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AF7458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FF68A8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</w:t>
      </w:r>
      <w:r w:rsidR="003C7036">
        <w:rPr>
          <w:b/>
          <w:bCs/>
          <w:iCs/>
          <w:color w:val="000000"/>
          <w:sz w:val="28"/>
          <w:szCs w:val="28"/>
        </w:rPr>
        <w:t>6</w:t>
      </w:r>
      <w:r>
        <w:rPr>
          <w:b/>
          <w:bCs/>
          <w:iCs/>
          <w:color w:val="000000"/>
          <w:sz w:val="28"/>
          <w:szCs w:val="28"/>
        </w:rPr>
        <w:t>-202</w:t>
      </w:r>
      <w:r w:rsidR="003C7036">
        <w:rPr>
          <w:b/>
          <w:bCs/>
          <w:iCs/>
          <w:color w:val="000000"/>
          <w:sz w:val="28"/>
          <w:szCs w:val="28"/>
        </w:rPr>
        <w:t>7</w:t>
      </w:r>
      <w:r>
        <w:rPr>
          <w:b/>
          <w:bCs/>
          <w:iCs/>
          <w:color w:val="000000"/>
          <w:sz w:val="28"/>
          <w:szCs w:val="28"/>
        </w:rPr>
        <w:t>-e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</w:t>
      </w:r>
      <w:proofErr w:type="spellStart"/>
      <w:r>
        <w:rPr>
          <w:b/>
          <w:bCs/>
          <w:iCs/>
          <w:color w:val="000000"/>
          <w:sz w:val="22"/>
          <w:szCs w:val="22"/>
        </w:rPr>
        <w:t>Maglódi</w:t>
      </w:r>
      <w:proofErr w:type="spellEnd"/>
      <w:r>
        <w:rPr>
          <w:b/>
          <w:bCs/>
          <w:iCs/>
          <w:color w:val="000000"/>
          <w:sz w:val="22"/>
          <w:szCs w:val="22"/>
        </w:rPr>
        <w:t xml:space="preserve">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71522C">
        <w:rPr>
          <w:b/>
          <w:bCs/>
          <w:iCs/>
          <w:color w:val="000000"/>
          <w:sz w:val="22"/>
          <w:szCs w:val="22"/>
        </w:rPr>
        <w:t xml:space="preserve">Dr. </w:t>
      </w:r>
      <w:proofErr w:type="spellStart"/>
      <w:r w:rsidR="0071522C">
        <w:rPr>
          <w:b/>
          <w:bCs/>
          <w:iCs/>
          <w:color w:val="000000"/>
          <w:sz w:val="22"/>
          <w:szCs w:val="22"/>
        </w:rPr>
        <w:t>Merkei</w:t>
      </w:r>
      <w:proofErr w:type="spellEnd"/>
      <w:r w:rsidR="0071522C">
        <w:rPr>
          <w:b/>
          <w:bCs/>
          <w:iCs/>
          <w:color w:val="000000"/>
          <w:sz w:val="22"/>
          <w:szCs w:val="22"/>
        </w:rPr>
        <w:t xml:space="preserve"> Attila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001</w:t>
      </w:r>
    </w:p>
    <w:p w:rsidR="00921E4C" w:rsidRDefault="00921E4C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921E4C">
        <w:rPr>
          <w:b/>
          <w:u w:val="single"/>
        </w:rPr>
        <w:t>Technikum</w:t>
      </w:r>
    </w:p>
    <w:p w:rsidR="00921E4C" w:rsidRPr="00B724A8" w:rsidRDefault="00385498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724A8">
        <w:rPr>
          <w:rFonts w:asciiTheme="majorHAnsi" w:hAnsiTheme="majorHAnsi" w:cstheme="majorHAnsi"/>
          <w:b/>
          <w:sz w:val="22"/>
          <w:szCs w:val="22"/>
        </w:rPr>
        <w:t xml:space="preserve"> 5 0812 17 </w:t>
      </w:r>
      <w:proofErr w:type="gramStart"/>
      <w:r w:rsidRPr="00B724A8">
        <w:rPr>
          <w:rFonts w:asciiTheme="majorHAnsi" w:hAnsiTheme="majorHAnsi" w:cstheme="majorHAnsi"/>
          <w:b/>
          <w:sz w:val="22"/>
          <w:szCs w:val="22"/>
        </w:rPr>
        <w:t>06  KERTÉSZTECHNIKUS</w:t>
      </w:r>
      <w:proofErr w:type="gramEnd"/>
      <w:r w:rsidRPr="00B724A8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41304" w:rsidRPr="00B724A8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51F66" w:rsidRPr="00B724A8">
        <w:rPr>
          <w:rFonts w:asciiTheme="majorHAnsi" w:hAnsiTheme="majorHAnsi" w:cstheme="majorHAnsi"/>
          <w:b/>
          <w:sz w:val="22"/>
          <w:szCs w:val="22"/>
        </w:rPr>
        <w:t>5 éves képzés</w:t>
      </w:r>
    </w:p>
    <w:p w:rsidR="00110F8F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FA2744" w:rsidRPr="007A7826" w:rsidRDefault="00FA2744" w:rsidP="000A663C">
      <w:pPr>
        <w:spacing w:after="120"/>
        <w:rPr>
          <w:b/>
          <w:u w:val="single"/>
        </w:rPr>
      </w:pPr>
      <w:r w:rsidRPr="007A7826">
        <w:rPr>
          <w:b/>
          <w:u w:val="single"/>
        </w:rPr>
        <w:t>Kertésztechnikus</w:t>
      </w:r>
      <w:r w:rsidR="007A7826" w:rsidRPr="007A7826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- Kódja:</w:t>
      </w:r>
      <w:r w:rsidR="00441304">
        <w:rPr>
          <w:b/>
          <w:u w:val="single"/>
        </w:rPr>
        <w:t xml:space="preserve"> </w:t>
      </w:r>
      <w:r w:rsidR="005D16AF" w:rsidRPr="007A7826">
        <w:rPr>
          <w:b/>
          <w:u w:val="single"/>
        </w:rPr>
        <w:t>0001</w:t>
      </w:r>
    </w:p>
    <w:p w:rsidR="007A7826" w:rsidRPr="00110F8F" w:rsidRDefault="00C449DB" w:rsidP="00110F8F">
      <w:r w:rsidRPr="00385498">
        <w:rPr>
          <w:b/>
          <w:sz w:val="24"/>
          <w:szCs w:val="24"/>
        </w:rPr>
        <w:t>Mezőgazdaság és erdészet ágazat</w:t>
      </w:r>
      <w:r w:rsidRPr="00110F8F">
        <w:rPr>
          <w:sz w:val="24"/>
          <w:szCs w:val="24"/>
        </w:rPr>
        <w:t xml:space="preserve"> kertészeti területének 5 éves képzése, amely érettségivel és </w:t>
      </w:r>
      <w:r w:rsidRPr="00110F8F">
        <w:t xml:space="preserve">technikus szintű szakképzettség megszerzésével zárul. </w:t>
      </w:r>
    </w:p>
    <w:p w:rsidR="003C7036" w:rsidRPr="003C7036" w:rsidRDefault="00C449DB" w:rsidP="00110F8F">
      <w:pPr>
        <w:rPr>
          <w:u w:val="single"/>
        </w:rPr>
      </w:pPr>
      <w:r w:rsidRPr="003C7036">
        <w:rPr>
          <w:b/>
          <w:i/>
          <w:u w:val="single"/>
        </w:rPr>
        <w:t>Választható szakmairányok:</w:t>
      </w:r>
      <w:r w:rsidR="007A7826" w:rsidRPr="003C7036">
        <w:rPr>
          <w:u w:val="single"/>
        </w:rPr>
        <w:t xml:space="preserve"> </w:t>
      </w:r>
    </w:p>
    <w:p w:rsidR="003C7036" w:rsidRPr="003C7036" w:rsidRDefault="003C7036" w:rsidP="003C7036">
      <w:pPr>
        <w:spacing w:after="120" w:line="240" w:lineRule="auto"/>
        <w:rPr>
          <w:b/>
          <w:i/>
        </w:rPr>
      </w:pPr>
      <w:r w:rsidRPr="003C7036">
        <w:rPr>
          <w:b/>
          <w:i/>
        </w:rPr>
        <w:t>1.</w:t>
      </w:r>
      <w:r>
        <w:rPr>
          <w:b/>
          <w:i/>
        </w:rPr>
        <w:t xml:space="preserve"> </w:t>
      </w:r>
      <w:r w:rsidR="00C449DB" w:rsidRPr="003C7036">
        <w:rPr>
          <w:b/>
          <w:i/>
        </w:rPr>
        <w:t xml:space="preserve">Parképítő </w:t>
      </w:r>
      <w:r w:rsidRPr="003C7036">
        <w:rPr>
          <w:b/>
          <w:i/>
        </w:rPr>
        <w:t>-</w:t>
      </w:r>
      <w:r w:rsidR="00C449DB" w:rsidRPr="003C7036">
        <w:rPr>
          <w:b/>
          <w:i/>
        </w:rPr>
        <w:t>és fenntartó</w:t>
      </w:r>
    </w:p>
    <w:p w:rsidR="007A7826" w:rsidRPr="003C7036" w:rsidRDefault="003C7036" w:rsidP="003C7036">
      <w:pPr>
        <w:spacing w:after="120" w:line="240" w:lineRule="auto"/>
        <w:rPr>
          <w:b/>
        </w:rPr>
      </w:pPr>
      <w:r w:rsidRPr="003C7036">
        <w:rPr>
          <w:b/>
          <w:i/>
        </w:rPr>
        <w:t>2.</w:t>
      </w:r>
      <w:r>
        <w:rPr>
          <w:b/>
          <w:i/>
        </w:rPr>
        <w:t xml:space="preserve"> </w:t>
      </w:r>
      <w:r w:rsidRPr="003C7036">
        <w:rPr>
          <w:b/>
          <w:i/>
        </w:rPr>
        <w:t>Gyógynövénytermesztő</w:t>
      </w:r>
      <w:r w:rsidR="00C449DB" w:rsidRPr="003C7036">
        <w:rPr>
          <w:b/>
        </w:rPr>
        <w:t xml:space="preserve"> </w:t>
      </w:r>
    </w:p>
    <w:p w:rsidR="00FB5D0E" w:rsidRDefault="007A7826" w:rsidP="007A7826">
      <w:pPr>
        <w:jc w:val="both"/>
        <w:rPr>
          <w:sz w:val="24"/>
          <w:szCs w:val="24"/>
        </w:rPr>
      </w:pPr>
      <w:r w:rsidRPr="00110F8F">
        <w:rPr>
          <w:sz w:val="24"/>
          <w:szCs w:val="24"/>
        </w:rPr>
        <w:t xml:space="preserve">A kertész </w:t>
      </w:r>
      <w:r w:rsidR="00C449DB" w:rsidRPr="00110F8F">
        <w:rPr>
          <w:sz w:val="24"/>
          <w:szCs w:val="24"/>
        </w:rPr>
        <w:t>szakma széleskörű ismereteket</w:t>
      </w:r>
      <w:r w:rsidR="00FB5D0E" w:rsidRPr="00110F8F">
        <w:rPr>
          <w:sz w:val="24"/>
          <w:szCs w:val="24"/>
        </w:rPr>
        <w:t xml:space="preserve"> nyújt a kertészeti ágazathoz tartozó termesztési,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forgalmazási,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műszaki,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gazdálkodási és az ehhez kapcsolódó feladatok területén. A kertész feladata a szőlő-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és gyümölcstermesztés, zöldség-, gyógynövény-</w:t>
      </w:r>
      <w:r w:rsidRPr="00110F8F">
        <w:rPr>
          <w:sz w:val="24"/>
          <w:szCs w:val="24"/>
        </w:rPr>
        <w:t xml:space="preserve"> </w:t>
      </w:r>
      <w:r w:rsidR="00FB5D0E" w:rsidRPr="00110F8F">
        <w:rPr>
          <w:sz w:val="24"/>
          <w:szCs w:val="24"/>
        </w:rPr>
        <w:t>és dísznövény-termesztés, valamint a kertek építése és gondozása.</w:t>
      </w:r>
    </w:p>
    <w:p w:rsidR="005E2680" w:rsidRDefault="005E2680" w:rsidP="00E538C0">
      <w:pPr>
        <w:rPr>
          <w:b/>
          <w:u w:val="single"/>
        </w:rPr>
      </w:pPr>
    </w:p>
    <w:p w:rsidR="005E2680" w:rsidRDefault="005E2680" w:rsidP="00E538C0">
      <w:pPr>
        <w:rPr>
          <w:b/>
          <w:u w:val="single"/>
        </w:rPr>
      </w:pPr>
    </w:p>
    <w:p w:rsidR="003C7036" w:rsidRDefault="003C7036" w:rsidP="003C7036">
      <w:pPr>
        <w:spacing w:after="0"/>
        <w:rPr>
          <w:b/>
          <w:u w:val="single"/>
        </w:rPr>
      </w:pPr>
      <w:r w:rsidRPr="00752050">
        <w:rPr>
          <w:b/>
          <w:u w:val="single"/>
        </w:rPr>
        <w:t>Szakképzési ösztöndíj mértéke:</w:t>
      </w:r>
    </w:p>
    <w:p w:rsidR="003C7036" w:rsidRPr="00752050" w:rsidRDefault="003C7036" w:rsidP="003C7036">
      <w:pPr>
        <w:spacing w:after="0"/>
        <w:jc w:val="both"/>
      </w:pPr>
      <w:r w:rsidRPr="00752050">
        <w:rPr>
          <w:b/>
        </w:rPr>
        <w:br/>
      </w:r>
      <w:r w:rsidRPr="00752050">
        <w:t>Az ösztöndíj alapja a szakirányú oktatás központi költségvetésről szóló törvényben meghatározott önköltségének egyhavi összege.</w:t>
      </w:r>
    </w:p>
    <w:p w:rsidR="003C7036" w:rsidRPr="00752050" w:rsidRDefault="003C7036" w:rsidP="003C7036">
      <w:pPr>
        <w:spacing w:after="0"/>
        <w:jc w:val="both"/>
        <w:rPr>
          <w:b/>
        </w:rPr>
      </w:pPr>
    </w:p>
    <w:p w:rsidR="003C7036" w:rsidRPr="00752050" w:rsidRDefault="003C7036" w:rsidP="003C7036">
      <w:pPr>
        <w:rPr>
          <w:b/>
          <w:u w:val="single"/>
        </w:rPr>
      </w:pPr>
      <w:r w:rsidRPr="00752050">
        <w:rPr>
          <w:b/>
          <w:u w:val="single"/>
        </w:rPr>
        <w:t>Ágazati alapoktatásban (9. évfolyam)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060"/>
        <w:gridCol w:w="1155"/>
      </w:tblGrid>
      <w:tr w:rsidR="003C7036" w:rsidRPr="00752050" w:rsidTr="00106EBD">
        <w:tc>
          <w:tcPr>
            <w:tcW w:w="0" w:type="auto"/>
            <w:vAlign w:val="center"/>
            <w:hideMark/>
          </w:tcPr>
          <w:p w:rsidR="003C7036" w:rsidRPr="00752050" w:rsidRDefault="003C7036" w:rsidP="00106EBD">
            <w:r>
              <w:t>Az</w:t>
            </w:r>
          </w:p>
        </w:tc>
        <w:tc>
          <w:tcPr>
            <w:tcW w:w="0" w:type="auto"/>
            <w:vAlign w:val="center"/>
            <w:hideMark/>
          </w:tcPr>
          <w:p w:rsidR="003C7036" w:rsidRPr="00752050" w:rsidRDefault="003C7036" w:rsidP="00106EBD">
            <w:r w:rsidRPr="00752050">
              <w:t xml:space="preserve">ösztöndíj alapjának </w:t>
            </w:r>
            <w:r>
              <w:t>8</w:t>
            </w:r>
            <w:r w:rsidRPr="00752050">
              <w:t>%-a</w:t>
            </w:r>
            <w:r>
              <w:t>, jelenleg</w:t>
            </w:r>
          </w:p>
        </w:tc>
        <w:tc>
          <w:tcPr>
            <w:tcW w:w="0" w:type="auto"/>
            <w:vAlign w:val="center"/>
            <w:hideMark/>
          </w:tcPr>
          <w:p w:rsidR="003C7036" w:rsidRPr="00752050" w:rsidRDefault="003C7036" w:rsidP="00106EBD">
            <w:r>
              <w:t>8</w:t>
            </w:r>
            <w:r w:rsidRPr="00752050">
              <w:t>.000 Ft</w:t>
            </w:r>
            <w:r>
              <w:t>./hó.</w:t>
            </w:r>
          </w:p>
        </w:tc>
      </w:tr>
    </w:tbl>
    <w:p w:rsidR="003C7036" w:rsidRDefault="003C7036" w:rsidP="003C7036">
      <w:pPr>
        <w:jc w:val="both"/>
        <w:rPr>
          <w:b/>
          <w:u w:val="single"/>
        </w:rPr>
      </w:pPr>
      <w:r w:rsidRPr="00A50EF3">
        <w:rPr>
          <w:b/>
          <w:u w:val="single"/>
        </w:rPr>
        <w:t>S</w:t>
      </w:r>
      <w:r>
        <w:rPr>
          <w:b/>
          <w:u w:val="single"/>
        </w:rPr>
        <w:t>zakirányú oktatásban (11-13. évfolyam</w:t>
      </w:r>
      <w:r w:rsidRPr="00A50EF3">
        <w:rPr>
          <w:b/>
          <w:u w:val="single"/>
        </w:rPr>
        <w:t>)</w:t>
      </w:r>
    </w:p>
    <w:p w:rsidR="003C7036" w:rsidRPr="003A2572" w:rsidRDefault="003C7036" w:rsidP="003C7036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 teljesíti: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551"/>
        <w:gridCol w:w="1129"/>
      </w:tblGrid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rPr>
                <w:b/>
              </w:rPr>
            </w:pPr>
            <w:r w:rsidRPr="00A803EB">
              <w:rPr>
                <w:b/>
              </w:rPr>
              <w:t>A megelőző tanév év végi minősítésében kapott osztályzatok átlaga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mértéke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összege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2,00–2,99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</w:pPr>
            <w:r>
              <w:t xml:space="preserve">  </w:t>
            </w:r>
            <w:r w:rsidRPr="00A803EB">
              <w:t>ösztöndíj alapjának 8%-a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062EAC">
              <w:rPr>
                <w:color w:val="FFFFFF" w:themeColor="background1"/>
              </w:rPr>
              <w:t>.</w:t>
            </w:r>
            <w:r w:rsidRPr="00A803EB">
              <w:t>8.000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3,00–3,99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25%-a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25.000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4,00–4,49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42%-a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42.000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4,49 fölött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59%-a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59.000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</w:pPr>
            <w:r w:rsidRPr="00A803EB">
              <w:t>A szakképzés keretében fennálló tanulói jogviszonyból a megelőző tanévre vonatkozóan figyelembe vehető év végi minősítés hiányában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16%-a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pStyle w:val="Listaszerbekezds"/>
              <w:spacing w:after="0" w:line="240" w:lineRule="auto"/>
              <w:ind w:left="0"/>
              <w:jc w:val="center"/>
            </w:pPr>
            <w:r>
              <w:t>16.000 Ft</w:t>
            </w:r>
          </w:p>
        </w:tc>
      </w:tr>
    </w:tbl>
    <w:p w:rsidR="003C7036" w:rsidRDefault="003C7036" w:rsidP="003C7036">
      <w:pPr>
        <w:ind w:left="426"/>
        <w:jc w:val="both"/>
        <w:rPr>
          <w:b/>
          <w:u w:val="single"/>
        </w:rPr>
      </w:pPr>
    </w:p>
    <w:p w:rsidR="003C7036" w:rsidRDefault="003C7036" w:rsidP="003C7036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</w:t>
      </w:r>
      <w:r>
        <w:rPr>
          <w:b/>
          <w:u w:val="single"/>
        </w:rPr>
        <w:t>, de az Ágazati Képzőközponttal kötött szakképzési munkaszerződés kereteiben teljesíti</w:t>
      </w:r>
      <w:r w:rsidRPr="003A2572">
        <w:rPr>
          <w:b/>
          <w:u w:val="single"/>
        </w:rPr>
        <w:t>:</w:t>
      </w:r>
    </w:p>
    <w:p w:rsidR="003C7036" w:rsidRPr="00E46796" w:rsidRDefault="003C7036" w:rsidP="003C7036">
      <w:pPr>
        <w:jc w:val="both"/>
      </w:pPr>
      <w:r w:rsidRPr="00E46796">
        <w:t xml:space="preserve">A szakképzési munkaszerződés alapján kifizetett munkabér havi mértékének minimumát és maximumát </w:t>
      </w:r>
      <w:r>
        <w:t>jogszabály</w:t>
      </w:r>
      <w:r w:rsidRPr="00E46796">
        <w:t xml:space="preserve"> határozza meg, amely szerint a szakképzési munkaszerződés alapján kifizetett munkabér havi mértékének összege a szakirányú oktatás központi költségvetésről szóló törvényben meghatározott önköltségéhez igazodik, annak legalább egyhavi összege, de legfeljebb 168 százaléka. Ez 202</w:t>
      </w:r>
      <w:r>
        <w:t>6-ban</w:t>
      </w:r>
      <w:r w:rsidRPr="00E46796">
        <w:t xml:space="preserve"> is</w:t>
      </w:r>
      <w:r>
        <w:t xml:space="preserve"> várhatóan</w:t>
      </w:r>
      <w:r w:rsidRPr="00E46796">
        <w:t xml:space="preserve"> 100 000 forint és 168 000 forint közötti összeget jelent.</w:t>
      </w:r>
    </w:p>
    <w:p w:rsidR="003C7036" w:rsidRPr="00E46796" w:rsidRDefault="003C7036" w:rsidP="003C7036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E46796">
        <w:rPr>
          <w:b/>
          <w:u w:val="single"/>
        </w:rPr>
        <w:t>Amennyiben ezt a tanuló külső, független duális képzőhelyen teljesíti:</w:t>
      </w:r>
    </w:p>
    <w:p w:rsidR="003C7036" w:rsidRDefault="003C7036" w:rsidP="003C7036">
      <w:pPr>
        <w:jc w:val="both"/>
      </w:pPr>
      <w:r w:rsidRPr="00E46796">
        <w:t xml:space="preserve">A szakképzési munkaszerződés alapján kifizetett munkabér havi mértékének minimumát és maximumát </w:t>
      </w:r>
      <w:r>
        <w:t>jogszabály</w:t>
      </w:r>
      <w:r w:rsidRPr="00E46796">
        <w:t xml:space="preserve"> határozza meg, amely szerint a szakképzési munkaszerződés alapján kifizetett munkabér havi mértékének összege – a szakmát tanuló és a duális képzőhely megállapodása alapján – a szakirányú oktatás központi költségvetésről szóló törvényben meghatározott önköltségéhez igazodik, annak legalább egyhavi összege, de legfeljebb 168 százaléka. Ez 202</w:t>
      </w:r>
      <w:r>
        <w:t>6-ban</w:t>
      </w:r>
      <w:r w:rsidRPr="00E46796">
        <w:t xml:space="preserve"> is</w:t>
      </w:r>
      <w:r>
        <w:t xml:space="preserve"> várhatóan</w:t>
      </w:r>
      <w:r w:rsidRPr="00E46796">
        <w:t xml:space="preserve"> 100 000 forint és 168 000 forint közötti összeget jelent.</w:t>
      </w:r>
    </w:p>
    <w:p w:rsidR="00A95E05" w:rsidRDefault="00A95E05">
      <w:r>
        <w:br w:type="page"/>
      </w:r>
    </w:p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A95E05">
        <w:rPr>
          <w:b/>
        </w:rPr>
        <w:t>6</w:t>
      </w:r>
      <w:r w:rsidR="00FA6927">
        <w:rPr>
          <w:b/>
        </w:rPr>
        <w:t xml:space="preserve">. február </w:t>
      </w:r>
      <w:r w:rsidR="00A95E05">
        <w:rPr>
          <w:b/>
        </w:rPr>
        <w:t>19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</w:t>
      </w:r>
      <w:r w:rsidR="00FF68A8">
        <w:t xml:space="preserve"> osztályának év végén és 8. fél</w:t>
      </w:r>
      <w:r w:rsidRPr="00B33ADA">
        <w:t>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>A felvételi rangsor kialakításánál az azonos pontszámot elért tanulók közül előnyben részesítjük a hátrányos és a halmozottan hátrányos helyzetű tanulót, ezt követően azt a jelentkezőt, akinek a lakóhelye 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651BA4" w:rsidRDefault="00643588" w:rsidP="00651BA4">
      <w:pPr>
        <w:spacing w:after="0"/>
        <w:jc w:val="both"/>
      </w:pPr>
      <w:r>
        <w:t xml:space="preserve">A tanulót akkor tudjuk felvenni az iskolába, ha megfelel </w:t>
      </w:r>
      <w:r w:rsidRPr="00643588">
        <w:rPr>
          <w:b/>
        </w:rPr>
        <w:t>a szakma-alkalmassági egészségügyi</w:t>
      </w:r>
      <w:r>
        <w:t xml:space="preserve"> </w:t>
      </w:r>
      <w:r w:rsidRPr="00643588">
        <w:rPr>
          <w:b/>
        </w:rPr>
        <w:t>vizsgálat</w:t>
      </w:r>
      <w:r>
        <w:t>on. Ezt az orvosi vizsgálatot az iskola szervezi meg</w:t>
      </w:r>
      <w:r w:rsidR="008D549E">
        <w:t xml:space="preserve"> (február-március)</w:t>
      </w:r>
      <w:r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842374" w:rsidRDefault="00842374" w:rsidP="00651BA4">
      <w:pPr>
        <w:spacing w:after="0"/>
        <w:jc w:val="both"/>
      </w:pPr>
    </w:p>
    <w:p w:rsidR="00651BA4" w:rsidRDefault="00651BA4" w:rsidP="00651BA4">
      <w:pPr>
        <w:spacing w:after="0"/>
        <w:jc w:val="both"/>
      </w:pPr>
      <w:r>
        <w:t>A tanulmányi területekre sajátos nevelési igényű</w:t>
      </w:r>
      <w:r w:rsidR="00A21AAE">
        <w:t xml:space="preserve"> (beszédfogyatékos, </w:t>
      </w:r>
      <w:r w:rsidR="00842374">
        <w:t>egyéb pszichés fejlődési zavarral</w:t>
      </w:r>
      <w:r w:rsidR="00793AF7">
        <w:t xml:space="preserve"> (súlyos tanulási, figyelem – vagy magatartásszabályozási zavarral)</w:t>
      </w:r>
      <w:r w:rsidR="00A21AAE">
        <w:t>)</w:t>
      </w:r>
      <w:r>
        <w:t>, valamint beilleszkedési, tanulási, magatartási nehézséggel küzdő tanulók is jelentkezhetnek. A szakértői véleményt a jele</w:t>
      </w:r>
      <w:r w:rsidR="00793AF7">
        <w:t xml:space="preserve">ntkezési laphoz kérjük csatolni. </w:t>
      </w:r>
    </w:p>
    <w:p w:rsidR="00793AF7" w:rsidRDefault="00793AF7" w:rsidP="00793AF7">
      <w:pPr>
        <w:spacing w:after="12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A95E05">
        <w:rPr>
          <w:b/>
        </w:rPr>
        <w:t>6</w:t>
      </w:r>
      <w:r w:rsidR="00793AF7" w:rsidRPr="00793AF7">
        <w:rPr>
          <w:b/>
        </w:rPr>
        <w:t xml:space="preserve">. március </w:t>
      </w:r>
      <w:r w:rsidR="00A95E05">
        <w:rPr>
          <w:b/>
        </w:rPr>
        <w:t>20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A95E05">
        <w:rPr>
          <w:b/>
        </w:rPr>
        <w:t>6</w:t>
      </w:r>
      <w:r w:rsidR="00BC208D">
        <w:rPr>
          <w:b/>
        </w:rPr>
        <w:t xml:space="preserve">. </w:t>
      </w:r>
      <w:r w:rsidR="00A95E05">
        <w:rPr>
          <w:b/>
        </w:rPr>
        <w:t>május 8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A95E05">
        <w:rPr>
          <w:b/>
        </w:rPr>
        <w:t>6</w:t>
      </w:r>
      <w:r w:rsidR="00BC208D">
        <w:rPr>
          <w:b/>
        </w:rPr>
        <w:t xml:space="preserve">. május </w:t>
      </w:r>
      <w:r w:rsidR="00A95E05">
        <w:rPr>
          <w:b/>
        </w:rPr>
        <w:t>11</w:t>
      </w:r>
      <w:r w:rsidRPr="00793AF7">
        <w:rPr>
          <w:b/>
        </w:rPr>
        <w:t>-</w:t>
      </w:r>
      <w:r w:rsidR="00A95E05">
        <w:rPr>
          <w:b/>
        </w:rPr>
        <w:t xml:space="preserve"> augusztus 31-ig</w:t>
      </w:r>
      <w:r w:rsidRPr="00793AF7">
        <w:rPr>
          <w:b/>
        </w:rPr>
        <w:t>.</w:t>
      </w:r>
    </w:p>
    <w:p w:rsidR="00A95E05" w:rsidRDefault="00A95E05">
      <w:pPr>
        <w:rPr>
          <w:b/>
        </w:rPr>
      </w:pPr>
      <w:r>
        <w:rPr>
          <w:b/>
        </w:rPr>
        <w:br w:type="page"/>
      </w:r>
    </w:p>
    <w:p w:rsidR="00A95E05" w:rsidRPr="00793AF7" w:rsidRDefault="00A95E05" w:rsidP="00793AF7">
      <w:pPr>
        <w:spacing w:after="120"/>
        <w:jc w:val="both"/>
        <w:rPr>
          <w:b/>
        </w:rPr>
      </w:pPr>
    </w:p>
    <w:p w:rsidR="00207CE4" w:rsidRDefault="00207CE4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Amiért érdemes bennünket választani: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Az Erasmus + mobilitási projektre intézményünk évek óta sikeresen pályázik. A program keretében évente </w:t>
      </w:r>
      <w:r w:rsidR="005E2680">
        <w:rPr>
          <w:bCs/>
          <w:iCs/>
          <w:color w:val="000000"/>
          <w:sz w:val="22"/>
          <w:szCs w:val="22"/>
        </w:rPr>
        <w:t>20</w:t>
      </w:r>
      <w:r>
        <w:rPr>
          <w:bCs/>
          <w:iCs/>
          <w:color w:val="000000"/>
          <w:sz w:val="22"/>
          <w:szCs w:val="22"/>
        </w:rPr>
        <w:t>-</w:t>
      </w:r>
      <w:r w:rsidR="005E2680">
        <w:rPr>
          <w:bCs/>
          <w:iCs/>
          <w:color w:val="000000"/>
          <w:sz w:val="22"/>
          <w:szCs w:val="22"/>
        </w:rPr>
        <w:t>40</w:t>
      </w:r>
      <w:r>
        <w:rPr>
          <w:bCs/>
          <w:iCs/>
          <w:color w:val="000000"/>
          <w:sz w:val="22"/>
          <w:szCs w:val="22"/>
        </w:rPr>
        <w:t xml:space="preserve"> tanulónk </w:t>
      </w:r>
      <w:r w:rsidR="005E2680">
        <w:rPr>
          <w:bCs/>
          <w:iCs/>
          <w:color w:val="000000"/>
          <w:sz w:val="22"/>
          <w:szCs w:val="22"/>
        </w:rPr>
        <w:t>külföldi</w:t>
      </w:r>
      <w:r>
        <w:rPr>
          <w:bCs/>
          <w:iCs/>
          <w:color w:val="000000"/>
          <w:sz w:val="22"/>
          <w:szCs w:val="22"/>
        </w:rPr>
        <w:t xml:space="preserve"> gyakorlaton vesz részt.</w:t>
      </w:r>
    </w:p>
    <w:p w:rsidR="00921E4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3. Tanulóink az országos versenyeken minden évben eredményesen szerepelnek. Büszkék vagyunk, hogy végzett tanulóink közül sokan több éve sikeresen pályáznak meg külföldi munkahelyeket. </w:t>
      </w:r>
    </w:p>
    <w:p w:rsidR="00A95E05" w:rsidRDefault="00921E4C" w:rsidP="00A95E05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4.</w:t>
      </w:r>
      <w:r w:rsidR="00A95E05">
        <w:rPr>
          <w:bCs/>
          <w:iCs/>
          <w:color w:val="000000"/>
          <w:sz w:val="22"/>
          <w:szCs w:val="22"/>
        </w:rPr>
        <w:t xml:space="preserve"> Iskolánkhoz tartozó kollégiumunkban, amely a Fáy család volt péceli birtokán, három hektáros gyönyörű parkban fekszik, 70 fő részére tudunk elhelyezést biztosítani. A BKV 169E járatának (amely érinti a péceli vasútállomást) közvetlenül az iskolánk előtt van a megállója.</w:t>
      </w:r>
    </w:p>
    <w:p w:rsidR="00A95E05" w:rsidRDefault="00A95E05" w:rsidP="00A95E05">
      <w:pPr>
        <w:rPr>
          <w:b/>
        </w:rPr>
      </w:pPr>
    </w:p>
    <w:p w:rsidR="00651BA4" w:rsidRDefault="00651BA4" w:rsidP="00A95E05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79B2"/>
    <w:multiLevelType w:val="hybridMultilevel"/>
    <w:tmpl w:val="21728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12"/>
    <w:rsid w:val="00050014"/>
    <w:rsid w:val="000834BC"/>
    <w:rsid w:val="000A09D8"/>
    <w:rsid w:val="000A663C"/>
    <w:rsid w:val="000F60E6"/>
    <w:rsid w:val="00110F8F"/>
    <w:rsid w:val="0015526B"/>
    <w:rsid w:val="00203B12"/>
    <w:rsid w:val="00207CE4"/>
    <w:rsid w:val="00260489"/>
    <w:rsid w:val="002902F7"/>
    <w:rsid w:val="002C001F"/>
    <w:rsid w:val="00310E19"/>
    <w:rsid w:val="003331BE"/>
    <w:rsid w:val="00377EA6"/>
    <w:rsid w:val="00385498"/>
    <w:rsid w:val="003C7036"/>
    <w:rsid w:val="00441304"/>
    <w:rsid w:val="0044193C"/>
    <w:rsid w:val="00443C90"/>
    <w:rsid w:val="004D4E8B"/>
    <w:rsid w:val="004D7AB5"/>
    <w:rsid w:val="004E48F8"/>
    <w:rsid w:val="005D16AF"/>
    <w:rsid w:val="005E1F38"/>
    <w:rsid w:val="005E2680"/>
    <w:rsid w:val="00615D11"/>
    <w:rsid w:val="00616DEA"/>
    <w:rsid w:val="00643588"/>
    <w:rsid w:val="006448EB"/>
    <w:rsid w:val="00651BA4"/>
    <w:rsid w:val="006F0EE9"/>
    <w:rsid w:val="00706A40"/>
    <w:rsid w:val="0071522C"/>
    <w:rsid w:val="00793AF7"/>
    <w:rsid w:val="007A7826"/>
    <w:rsid w:val="008364DA"/>
    <w:rsid w:val="00842374"/>
    <w:rsid w:val="008D549E"/>
    <w:rsid w:val="008D7A19"/>
    <w:rsid w:val="00921E4C"/>
    <w:rsid w:val="00942660"/>
    <w:rsid w:val="00960071"/>
    <w:rsid w:val="0097599C"/>
    <w:rsid w:val="009E088B"/>
    <w:rsid w:val="009F2BB8"/>
    <w:rsid w:val="00A101A3"/>
    <w:rsid w:val="00A21AAE"/>
    <w:rsid w:val="00A50EF3"/>
    <w:rsid w:val="00A51F66"/>
    <w:rsid w:val="00A95E05"/>
    <w:rsid w:val="00AF7458"/>
    <w:rsid w:val="00B12CE0"/>
    <w:rsid w:val="00B33ADA"/>
    <w:rsid w:val="00B724A8"/>
    <w:rsid w:val="00B86BD5"/>
    <w:rsid w:val="00BC208D"/>
    <w:rsid w:val="00C42B8B"/>
    <w:rsid w:val="00C449DB"/>
    <w:rsid w:val="00C7785D"/>
    <w:rsid w:val="00C858FF"/>
    <w:rsid w:val="00D95D24"/>
    <w:rsid w:val="00DC17D1"/>
    <w:rsid w:val="00DE02E4"/>
    <w:rsid w:val="00E055BD"/>
    <w:rsid w:val="00E16BF3"/>
    <w:rsid w:val="00E538C0"/>
    <w:rsid w:val="00E5592D"/>
    <w:rsid w:val="00ED2639"/>
    <w:rsid w:val="00EE100F"/>
    <w:rsid w:val="00F1409C"/>
    <w:rsid w:val="00F82DC3"/>
    <w:rsid w:val="00F83DB7"/>
    <w:rsid w:val="00FA2744"/>
    <w:rsid w:val="00FA6927"/>
    <w:rsid w:val="00FB5D0E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B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174F8-1606-4936-9758-6B6DA3F0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Sebestyén Anikó</cp:lastModifiedBy>
  <cp:revision>2</cp:revision>
  <cp:lastPrinted>2021-10-18T09:50:00Z</cp:lastPrinted>
  <dcterms:created xsi:type="dcterms:W3CDTF">2025-10-14T05:58:00Z</dcterms:created>
  <dcterms:modified xsi:type="dcterms:W3CDTF">2025-10-14T05:58:00Z</dcterms:modified>
</cp:coreProperties>
</file>