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5"/>
        <w:rPr>
          <w:sz w:val="29"/>
        </w:rPr>
      </w:pPr>
    </w:p>
    <w:p w:rsidR="009B2988" w:rsidRDefault="00DD0A9F">
      <w:pPr>
        <w:pStyle w:val="Szvegtrzs"/>
        <w:ind w:left="43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54974" cy="79004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974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type w:val="continuous"/>
          <w:pgSz w:w="11910" w:h="16840"/>
          <w:pgMar w:top="1580" w:right="320" w:bottom="280" w:left="980" w:header="708" w:footer="708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2"/>
        <w:rPr>
          <w:sz w:val="21"/>
        </w:rPr>
      </w:pPr>
    </w:p>
    <w:p w:rsidR="009B2988" w:rsidRDefault="00DD0A9F">
      <w:pPr>
        <w:spacing w:before="101"/>
        <w:ind w:left="438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t>Tartalomjegyzék</w:t>
      </w:r>
    </w:p>
    <w:p w:rsidR="009B2988" w:rsidRDefault="00DD0A9F">
      <w:pPr>
        <w:tabs>
          <w:tab w:val="left" w:leader="dot" w:pos="9569"/>
        </w:tabs>
        <w:spacing w:before="168"/>
        <w:ind w:left="438"/>
        <w:rPr>
          <w:b/>
          <w:sz w:val="20"/>
        </w:rPr>
      </w:pPr>
      <w:hyperlink w:anchor="_bookmark0" w:history="1">
        <w:r>
          <w:rPr>
            <w:b/>
            <w:sz w:val="20"/>
          </w:rPr>
          <w:t>ÉRVÉNYESSÉGI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RENDELKEZÉSEK</w:t>
        </w:r>
        <w:r>
          <w:rPr>
            <w:b/>
            <w:sz w:val="20"/>
          </w:rPr>
          <w:tab/>
          <w:t>4</w:t>
        </w:r>
      </w:hyperlink>
    </w:p>
    <w:p w:rsidR="009B2988" w:rsidRDefault="00DD0A9F">
      <w:pPr>
        <w:tabs>
          <w:tab w:val="left" w:leader="dot" w:pos="9569"/>
        </w:tabs>
        <w:spacing w:before="121"/>
        <w:ind w:left="438"/>
        <w:rPr>
          <w:b/>
          <w:sz w:val="20"/>
        </w:rPr>
      </w:pPr>
      <w:hyperlink w:anchor="_bookmark1" w:history="1">
        <w:r>
          <w:rPr>
            <w:b/>
            <w:sz w:val="20"/>
          </w:rPr>
          <w:t>ELFOGADÓ</w:t>
        </w:r>
        <w:r>
          <w:rPr>
            <w:b/>
            <w:spacing w:val="43"/>
            <w:sz w:val="20"/>
          </w:rPr>
          <w:t xml:space="preserve"> </w:t>
        </w:r>
        <w:r>
          <w:rPr>
            <w:b/>
            <w:sz w:val="20"/>
          </w:rPr>
          <w:t>NYILATKOZATOK</w:t>
        </w:r>
        <w:r>
          <w:rPr>
            <w:b/>
            <w:sz w:val="20"/>
          </w:rPr>
          <w:tab/>
          <w:t>5</w:t>
        </w:r>
      </w:hyperlink>
    </w:p>
    <w:p w:rsidR="009B2988" w:rsidRDefault="00DD0A9F">
      <w:pPr>
        <w:pStyle w:val="Listaszerbekezds"/>
        <w:numPr>
          <w:ilvl w:val="0"/>
          <w:numId w:val="190"/>
        </w:numPr>
        <w:tabs>
          <w:tab w:val="left" w:pos="617"/>
          <w:tab w:val="left" w:leader="dot" w:pos="9569"/>
        </w:tabs>
        <w:spacing w:before="120"/>
        <w:ind w:hanging="179"/>
        <w:rPr>
          <w:b/>
          <w:sz w:val="20"/>
        </w:rPr>
      </w:pPr>
      <w:hyperlink w:anchor="_bookmark2" w:history="1">
        <w:r>
          <w:rPr>
            <w:b/>
            <w:sz w:val="20"/>
          </w:rPr>
          <w:t>AZ ISKOLA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ADATAI, JELLEMZŐK</w:t>
        </w:r>
        <w:r>
          <w:rPr>
            <w:b/>
            <w:sz w:val="20"/>
          </w:rPr>
          <w:tab/>
          <w:t>7</w:t>
        </w:r>
      </w:hyperlink>
    </w:p>
    <w:p w:rsidR="009B2988" w:rsidRDefault="00DD0A9F">
      <w:pPr>
        <w:pStyle w:val="Listaszerbekezds"/>
        <w:numPr>
          <w:ilvl w:val="0"/>
          <w:numId w:val="190"/>
        </w:numPr>
        <w:tabs>
          <w:tab w:val="left" w:pos="694"/>
          <w:tab w:val="left" w:leader="dot" w:pos="9569"/>
        </w:tabs>
        <w:spacing w:before="121"/>
        <w:ind w:left="438" w:right="934" w:firstLine="0"/>
        <w:rPr>
          <w:b/>
          <w:sz w:val="20"/>
        </w:rPr>
      </w:pPr>
      <w:hyperlink w:anchor="_bookmark3" w:history="1">
        <w:r>
          <w:rPr>
            <w:b/>
            <w:sz w:val="20"/>
          </w:rPr>
          <w:t>AZ ISKOLA FÖLDRAJZI HELYZETE, TÁRSADALMI KÖRNYEZETE, BEISKOLÁZÁSI</w:t>
        </w:r>
      </w:hyperlink>
      <w:hyperlink w:anchor="_bookmark3" w:history="1">
        <w:r>
          <w:rPr>
            <w:b/>
            <w:sz w:val="20"/>
          </w:rPr>
          <w:t xml:space="preserve"> KÖRZETE</w:t>
        </w:r>
        <w:r>
          <w:rPr>
            <w:b/>
            <w:sz w:val="20"/>
          </w:rPr>
          <w:tab/>
        </w:r>
        <w:r>
          <w:rPr>
            <w:b/>
            <w:spacing w:val="-17"/>
            <w:sz w:val="20"/>
          </w:rPr>
          <w:t>8</w:t>
        </w:r>
      </w:hyperlink>
    </w:p>
    <w:p w:rsidR="009B2988" w:rsidRDefault="00DD0A9F">
      <w:pPr>
        <w:pStyle w:val="Listaszerbekezds"/>
        <w:numPr>
          <w:ilvl w:val="0"/>
          <w:numId w:val="190"/>
        </w:numPr>
        <w:tabs>
          <w:tab w:val="left" w:pos="770"/>
          <w:tab w:val="left" w:leader="dot" w:pos="9569"/>
        </w:tabs>
        <w:spacing w:before="118"/>
        <w:ind w:left="769" w:hanging="332"/>
        <w:rPr>
          <w:b/>
          <w:sz w:val="20"/>
        </w:rPr>
      </w:pPr>
      <w:hyperlink w:anchor="_bookmark4" w:history="1">
        <w:r>
          <w:rPr>
            <w:b/>
            <w:sz w:val="20"/>
          </w:rPr>
          <w:t>HELYZETELEMZÉS, AZ AKTUÁLIS</w:t>
        </w:r>
        <w:r>
          <w:rPr>
            <w:b/>
            <w:spacing w:val="-16"/>
            <w:sz w:val="20"/>
          </w:rPr>
          <w:t xml:space="preserve"> </w:t>
        </w:r>
        <w:r>
          <w:rPr>
            <w:b/>
            <w:sz w:val="20"/>
          </w:rPr>
          <w:t>ERŐFORRÁSOK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BEMUTATÁSA</w:t>
        </w:r>
        <w:r>
          <w:rPr>
            <w:b/>
            <w:sz w:val="20"/>
          </w:rPr>
          <w:tab/>
          <w:t>9</w:t>
        </w:r>
      </w:hyperlink>
    </w:p>
    <w:p w:rsidR="009B2988" w:rsidRDefault="00DD0A9F">
      <w:pPr>
        <w:tabs>
          <w:tab w:val="left" w:leader="dot" w:pos="9569"/>
        </w:tabs>
        <w:spacing w:before="116"/>
        <w:ind w:left="678"/>
        <w:rPr>
          <w:sz w:val="20"/>
        </w:rPr>
      </w:pPr>
      <w:hyperlink w:anchor="_bookmark5" w:history="1">
        <w:r>
          <w:rPr>
            <w:sz w:val="20"/>
          </w:rPr>
          <w:t>III/1. A</w:t>
        </w:r>
        <w:r>
          <w:rPr>
            <w:sz w:val="16"/>
          </w:rPr>
          <w:t>Z ISKOLA KÉPZÉSI PROFILJA ÉS</w:t>
        </w:r>
        <w:r>
          <w:rPr>
            <w:spacing w:val="-25"/>
            <w:sz w:val="16"/>
          </w:rPr>
          <w:t xml:space="preserve"> </w:t>
        </w:r>
        <w:r>
          <w:rPr>
            <w:sz w:val="16"/>
          </w:rPr>
          <w:t>EGYÉB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TEVÉKENYSÉGEI</w:t>
        </w:r>
        <w:r>
          <w:rPr>
            <w:sz w:val="16"/>
          </w:rPr>
          <w:tab/>
        </w:r>
        <w:r>
          <w:rPr>
            <w:sz w:val="20"/>
          </w:rPr>
          <w:t>9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6" w:history="1">
        <w:r>
          <w:rPr>
            <w:sz w:val="20"/>
          </w:rPr>
          <w:t>III/.2.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T</w:t>
        </w:r>
        <w:r>
          <w:rPr>
            <w:sz w:val="16"/>
          </w:rPr>
          <w:t>ANULÓI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ÖSSZETÉTEL</w:t>
        </w:r>
        <w:r>
          <w:rPr>
            <w:sz w:val="20"/>
          </w:rPr>
          <w:t>,</w:t>
        </w:r>
        <w:r>
          <w:rPr>
            <w:spacing w:val="-11"/>
            <w:sz w:val="20"/>
          </w:rPr>
          <w:t xml:space="preserve"> </w:t>
        </w:r>
        <w:r>
          <w:rPr>
            <w:sz w:val="16"/>
          </w:rPr>
          <w:t>SZOCIOKULTURÁLIS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HÁTTÉR</w:t>
        </w:r>
        <w:r>
          <w:rPr>
            <w:sz w:val="20"/>
          </w:rPr>
          <w:t>,</w:t>
        </w:r>
        <w:r>
          <w:rPr>
            <w:spacing w:val="-11"/>
            <w:sz w:val="20"/>
          </w:rPr>
          <w:t xml:space="preserve"> </w:t>
        </w:r>
        <w:r>
          <w:rPr>
            <w:sz w:val="16"/>
          </w:rPr>
          <w:t>TANULÓI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KÖZÖSSÉGEK</w:t>
        </w:r>
        <w:r>
          <w:rPr>
            <w:sz w:val="16"/>
          </w:rPr>
          <w:tab/>
        </w:r>
        <w:r>
          <w:rPr>
            <w:sz w:val="20"/>
          </w:rPr>
          <w:t>12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7" w:history="1">
        <w:r>
          <w:rPr>
            <w:sz w:val="20"/>
          </w:rPr>
          <w:t>III/3.</w:t>
        </w:r>
        <w:r>
          <w:rPr>
            <w:spacing w:val="-12"/>
            <w:sz w:val="20"/>
          </w:rPr>
          <w:t xml:space="preserve"> </w:t>
        </w:r>
        <w:r>
          <w:rPr>
            <w:sz w:val="20"/>
          </w:rPr>
          <w:t>O</w:t>
        </w:r>
        <w:r>
          <w:rPr>
            <w:sz w:val="16"/>
          </w:rPr>
          <w:t>KTATÁSI</w:t>
        </w:r>
        <w:r>
          <w:rPr>
            <w:sz w:val="20"/>
          </w:rPr>
          <w:t>,</w:t>
        </w:r>
        <w:r>
          <w:rPr>
            <w:spacing w:val="-12"/>
            <w:sz w:val="20"/>
          </w:rPr>
          <w:t xml:space="preserve"> </w:t>
        </w:r>
        <w:r>
          <w:rPr>
            <w:sz w:val="16"/>
          </w:rPr>
          <w:t>NEVELÉSI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HELYZETÜNK</w:t>
        </w:r>
        <w:r>
          <w:rPr>
            <w:sz w:val="20"/>
          </w:rPr>
          <w:t>,</w:t>
        </w:r>
        <w:r>
          <w:rPr>
            <w:spacing w:val="-12"/>
            <w:sz w:val="20"/>
          </w:rPr>
          <w:t xml:space="preserve"> </w:t>
        </w:r>
        <w:r>
          <w:rPr>
            <w:sz w:val="16"/>
          </w:rPr>
          <w:t>EREDMÉNYEINK</w:t>
        </w:r>
        <w:r>
          <w:rPr>
            <w:sz w:val="20"/>
          </w:rPr>
          <w:t>,</w:t>
        </w:r>
        <w:r>
          <w:rPr>
            <w:spacing w:val="-13"/>
            <w:sz w:val="20"/>
          </w:rPr>
          <w:t xml:space="preserve"> </w:t>
        </w:r>
        <w:r>
          <w:rPr>
            <w:sz w:val="16"/>
          </w:rPr>
          <w:t>HAGYOMÁNYAINK</w:t>
        </w:r>
        <w:r>
          <w:rPr>
            <w:sz w:val="16"/>
          </w:rPr>
          <w:tab/>
        </w:r>
        <w:r>
          <w:rPr>
            <w:sz w:val="20"/>
          </w:rPr>
          <w:t>12</w:t>
        </w:r>
      </w:hyperlink>
    </w:p>
    <w:p w:rsidR="009B2988" w:rsidRDefault="00DD0A9F">
      <w:pPr>
        <w:tabs>
          <w:tab w:val="left" w:leader="dot" w:pos="9471"/>
        </w:tabs>
        <w:spacing w:before="1" w:line="229" w:lineRule="exact"/>
        <w:ind w:left="678"/>
        <w:rPr>
          <w:sz w:val="20"/>
        </w:rPr>
      </w:pPr>
      <w:hyperlink w:anchor="_bookmark8" w:history="1">
        <w:r>
          <w:rPr>
            <w:sz w:val="20"/>
          </w:rPr>
          <w:t>III/.4. G</w:t>
        </w:r>
        <w:r>
          <w:rPr>
            <w:sz w:val="16"/>
          </w:rPr>
          <w:t>YAKORLATI KÉPZÉS</w:t>
        </w:r>
        <w:r>
          <w:rPr>
            <w:spacing w:val="-16"/>
            <w:sz w:val="16"/>
          </w:rPr>
          <w:t xml:space="preserve"> </w:t>
        </w:r>
        <w:r>
          <w:rPr>
            <w:sz w:val="16"/>
          </w:rPr>
          <w:t>ÉS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FELNŐTTKÉPZÉS</w:t>
        </w:r>
        <w:r>
          <w:rPr>
            <w:sz w:val="16"/>
          </w:rPr>
          <w:tab/>
        </w:r>
        <w:r>
          <w:rPr>
            <w:sz w:val="20"/>
          </w:rPr>
          <w:t>13</w:t>
        </w:r>
      </w:hyperlink>
    </w:p>
    <w:p w:rsidR="009B2988" w:rsidRDefault="00DD0A9F">
      <w:pPr>
        <w:tabs>
          <w:tab w:val="left" w:leader="dot" w:pos="9471"/>
        </w:tabs>
        <w:spacing w:line="229" w:lineRule="exact"/>
        <w:ind w:left="678"/>
        <w:rPr>
          <w:sz w:val="20"/>
        </w:rPr>
      </w:pPr>
      <w:hyperlink w:anchor="_bookmark9" w:history="1">
        <w:r>
          <w:rPr>
            <w:sz w:val="20"/>
          </w:rPr>
          <w:t>III/.5. A</w:t>
        </w:r>
        <w:r>
          <w:rPr>
            <w:sz w:val="16"/>
          </w:rPr>
          <w:t>Z ISKOLAI MUNKÁT SZOLGÁLÓ</w:t>
        </w:r>
        <w:r>
          <w:rPr>
            <w:spacing w:val="-26"/>
            <w:sz w:val="16"/>
          </w:rPr>
          <w:t xml:space="preserve"> </w:t>
        </w:r>
        <w:r>
          <w:rPr>
            <w:sz w:val="16"/>
          </w:rPr>
          <w:t>SZEMÉLYI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FELTÉTELEK</w:t>
        </w:r>
        <w:r>
          <w:rPr>
            <w:sz w:val="16"/>
          </w:rPr>
          <w:tab/>
        </w:r>
        <w:r>
          <w:rPr>
            <w:sz w:val="20"/>
          </w:rPr>
          <w:t>15</w:t>
        </w:r>
      </w:hyperlink>
    </w:p>
    <w:p w:rsidR="009B2988" w:rsidRDefault="00DD0A9F">
      <w:pPr>
        <w:tabs>
          <w:tab w:val="left" w:leader="dot" w:pos="9471"/>
        </w:tabs>
        <w:ind w:left="918"/>
        <w:rPr>
          <w:i/>
          <w:sz w:val="20"/>
        </w:rPr>
      </w:pPr>
      <w:hyperlink w:anchor="_bookmark10" w:history="1">
        <w:r>
          <w:rPr>
            <w:i/>
            <w:sz w:val="20"/>
          </w:rPr>
          <w:t>III/5.1 Az iskola</w:t>
        </w:r>
        <w:r>
          <w:rPr>
            <w:i/>
            <w:spacing w:val="-6"/>
            <w:sz w:val="20"/>
          </w:rPr>
          <w:t xml:space="preserve"> </w:t>
        </w:r>
        <w:r>
          <w:rPr>
            <w:i/>
            <w:sz w:val="20"/>
          </w:rPr>
          <w:t>vezetői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közössége</w:t>
        </w:r>
        <w:r>
          <w:rPr>
            <w:i/>
            <w:sz w:val="20"/>
          </w:rPr>
          <w:tab/>
          <w:t>15</w:t>
        </w:r>
      </w:hyperlink>
    </w:p>
    <w:p w:rsidR="009B2988" w:rsidRDefault="00DD0A9F">
      <w:pPr>
        <w:pStyle w:val="Listaszerbekezds"/>
        <w:numPr>
          <w:ilvl w:val="1"/>
          <w:numId w:val="190"/>
        </w:numPr>
        <w:tabs>
          <w:tab w:val="left" w:pos="1171"/>
          <w:tab w:val="left" w:leader="dot" w:pos="9471"/>
        </w:tabs>
        <w:spacing w:before="1"/>
        <w:ind w:hanging="253"/>
        <w:jc w:val="left"/>
        <w:rPr>
          <w:i/>
          <w:sz w:val="18"/>
        </w:rPr>
      </w:pPr>
      <w:hyperlink w:anchor="_bookmark11" w:history="1">
        <w:r>
          <w:rPr>
            <w:i/>
            <w:sz w:val="20"/>
          </w:rPr>
          <w:t>/5.2 Többcélú</w:t>
        </w:r>
        <w:r>
          <w:rPr>
            <w:i/>
            <w:spacing w:val="-4"/>
            <w:sz w:val="20"/>
          </w:rPr>
          <w:t xml:space="preserve"> </w:t>
        </w:r>
        <w:r>
          <w:rPr>
            <w:i/>
            <w:sz w:val="20"/>
          </w:rPr>
          <w:t>intézmény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szabályozása</w:t>
        </w:r>
        <w:r>
          <w:rPr>
            <w:i/>
            <w:sz w:val="20"/>
          </w:rPr>
          <w:tab/>
          <w:t>17</w:t>
        </w:r>
      </w:hyperlink>
    </w:p>
    <w:p w:rsidR="009B2988" w:rsidRDefault="00DD0A9F">
      <w:pPr>
        <w:tabs>
          <w:tab w:val="left" w:leader="dot" w:pos="9471"/>
        </w:tabs>
        <w:ind w:left="918"/>
        <w:rPr>
          <w:i/>
          <w:sz w:val="20"/>
        </w:rPr>
      </w:pPr>
      <w:hyperlink w:anchor="_bookmark12" w:history="1">
        <w:r>
          <w:rPr>
            <w:i/>
            <w:sz w:val="20"/>
          </w:rPr>
          <w:t>III/5.3. Tanári</w:t>
        </w:r>
        <w:r>
          <w:rPr>
            <w:i/>
            <w:spacing w:val="-8"/>
            <w:sz w:val="20"/>
          </w:rPr>
          <w:t xml:space="preserve"> </w:t>
        </w:r>
        <w:r>
          <w:rPr>
            <w:i/>
            <w:sz w:val="20"/>
          </w:rPr>
          <w:t>közösségek,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munkaközösségek</w:t>
        </w:r>
        <w:r>
          <w:rPr>
            <w:i/>
            <w:sz w:val="20"/>
          </w:rPr>
          <w:tab/>
          <w:t>17</w:t>
        </w:r>
      </w:hyperlink>
    </w:p>
    <w:p w:rsidR="009B2988" w:rsidRDefault="00DD0A9F">
      <w:pPr>
        <w:tabs>
          <w:tab w:val="left" w:leader="dot" w:pos="9471"/>
        </w:tabs>
        <w:spacing w:before="1" w:line="229" w:lineRule="exact"/>
        <w:ind w:left="918"/>
        <w:rPr>
          <w:i/>
          <w:sz w:val="20"/>
        </w:rPr>
      </w:pPr>
      <w:hyperlink w:anchor="_bookmark13" w:history="1">
        <w:r>
          <w:rPr>
            <w:i/>
            <w:sz w:val="20"/>
          </w:rPr>
          <w:t>III/5.4. Az oktatást, nevelést segítő</w:t>
        </w:r>
        <w:r>
          <w:rPr>
            <w:i/>
            <w:spacing w:val="-14"/>
            <w:sz w:val="20"/>
          </w:rPr>
          <w:t xml:space="preserve"> </w:t>
        </w:r>
        <w:r>
          <w:rPr>
            <w:i/>
            <w:sz w:val="20"/>
          </w:rPr>
          <w:t>egyéb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közösségek</w:t>
        </w:r>
        <w:r>
          <w:rPr>
            <w:i/>
            <w:sz w:val="20"/>
          </w:rPr>
          <w:tab/>
          <w:t>17</w:t>
        </w:r>
      </w:hyperlink>
    </w:p>
    <w:p w:rsidR="009B2988" w:rsidRDefault="00DD0A9F">
      <w:pPr>
        <w:tabs>
          <w:tab w:val="left" w:leader="dot" w:pos="9471"/>
        </w:tabs>
        <w:spacing w:line="229" w:lineRule="exact"/>
        <w:ind w:left="918"/>
        <w:rPr>
          <w:i/>
          <w:sz w:val="20"/>
        </w:rPr>
      </w:pPr>
      <w:hyperlink w:anchor="_bookmark14" w:history="1">
        <w:r>
          <w:rPr>
            <w:i/>
            <w:sz w:val="20"/>
          </w:rPr>
          <w:t>III/5.5. Az iskola továbbképzési</w:t>
        </w:r>
        <w:r>
          <w:rPr>
            <w:i/>
            <w:sz w:val="20"/>
          </w:rPr>
          <w:t>,</w:t>
        </w:r>
        <w:r>
          <w:rPr>
            <w:i/>
            <w:spacing w:val="-8"/>
            <w:sz w:val="20"/>
          </w:rPr>
          <w:t xml:space="preserve"> </w:t>
        </w:r>
        <w:r>
          <w:rPr>
            <w:i/>
            <w:sz w:val="20"/>
          </w:rPr>
          <w:t>beiskolázási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munkája</w:t>
        </w:r>
        <w:r>
          <w:rPr>
            <w:i/>
            <w:sz w:val="20"/>
          </w:rPr>
          <w:tab/>
          <w:t>17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15" w:history="1">
        <w:r>
          <w:rPr>
            <w:sz w:val="20"/>
          </w:rPr>
          <w:t>III/.6. A</w:t>
        </w:r>
        <w:r>
          <w:rPr>
            <w:sz w:val="16"/>
          </w:rPr>
          <w:t xml:space="preserve">Z OKTATÁS </w:t>
        </w:r>
        <w:r>
          <w:rPr>
            <w:sz w:val="20"/>
          </w:rPr>
          <w:t xml:space="preserve">- </w:t>
        </w:r>
        <w:r>
          <w:rPr>
            <w:sz w:val="16"/>
          </w:rPr>
          <w:t>NEVELÉS</w:t>
        </w:r>
        <w:r>
          <w:rPr>
            <w:spacing w:val="-28"/>
            <w:sz w:val="16"/>
          </w:rPr>
          <w:t xml:space="preserve"> </w:t>
        </w:r>
        <w:r>
          <w:rPr>
            <w:sz w:val="16"/>
          </w:rPr>
          <w:t>TÁRGYI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FELTÉTELEI</w:t>
        </w:r>
        <w:r>
          <w:rPr>
            <w:sz w:val="16"/>
          </w:rPr>
          <w:tab/>
        </w:r>
        <w:r>
          <w:rPr>
            <w:sz w:val="20"/>
          </w:rPr>
          <w:t>18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16" w:history="1">
        <w:r>
          <w:rPr>
            <w:sz w:val="20"/>
          </w:rPr>
          <w:t>III/7. A</w:t>
        </w:r>
        <w:r>
          <w:rPr>
            <w:sz w:val="16"/>
          </w:rPr>
          <w:t>Z ELLENŐRZÉS</w:t>
        </w:r>
        <w:r>
          <w:rPr>
            <w:sz w:val="20"/>
          </w:rPr>
          <w:t xml:space="preserve">, </w:t>
        </w:r>
        <w:r>
          <w:rPr>
            <w:sz w:val="16"/>
          </w:rPr>
          <w:t>MÉRÉS</w:t>
        </w:r>
        <w:r>
          <w:rPr>
            <w:sz w:val="20"/>
          </w:rPr>
          <w:t>,</w:t>
        </w:r>
        <w:r>
          <w:rPr>
            <w:spacing w:val="-39"/>
            <w:sz w:val="20"/>
          </w:rPr>
          <w:t xml:space="preserve"> </w:t>
        </w:r>
        <w:r>
          <w:rPr>
            <w:sz w:val="16"/>
          </w:rPr>
          <w:t>ÉRTÉKELÉS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RENDSZERE</w:t>
        </w:r>
        <w:r>
          <w:rPr>
            <w:sz w:val="16"/>
          </w:rPr>
          <w:tab/>
        </w:r>
        <w:r>
          <w:rPr>
            <w:sz w:val="20"/>
          </w:rPr>
          <w:t>20</w:t>
        </w:r>
      </w:hyperlink>
    </w:p>
    <w:p w:rsidR="009B2988" w:rsidRDefault="00DD0A9F">
      <w:pPr>
        <w:spacing w:before="1"/>
        <w:ind w:left="678"/>
        <w:rPr>
          <w:sz w:val="20"/>
        </w:rPr>
      </w:pPr>
      <w:hyperlink w:anchor="_bookmark17" w:history="1">
        <w:r>
          <w:rPr>
            <w:sz w:val="20"/>
          </w:rPr>
          <w:t>III/.8. K</w:t>
        </w:r>
        <w:r>
          <w:rPr>
            <w:sz w:val="16"/>
          </w:rPr>
          <w:t>OMPETENCIÁK FEJLESZTÉSE</w:t>
        </w:r>
        <w:r>
          <w:rPr>
            <w:sz w:val="20"/>
          </w:rPr>
          <w:t xml:space="preserve">, </w:t>
        </w:r>
        <w:r>
          <w:rPr>
            <w:sz w:val="16"/>
          </w:rPr>
          <w:t>ESÉLYEGYENLŐSÉG NÖVELÉSE</w:t>
        </w:r>
        <w:r>
          <w:rPr>
            <w:sz w:val="20"/>
          </w:rPr>
          <w:t xml:space="preserve">, </w:t>
        </w:r>
        <w:r>
          <w:rPr>
            <w:sz w:val="16"/>
          </w:rPr>
          <w:t>TANULÁSI PROBLÉMÁK</w:t>
        </w:r>
        <w:r>
          <w:rPr>
            <w:sz w:val="20"/>
          </w:rPr>
          <w:t>,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17" w:history="1">
        <w:r>
          <w:rPr>
            <w:sz w:val="16"/>
          </w:rPr>
          <w:t>TEHETSÉGGONDOZÁS</w:t>
        </w:r>
        <w:r>
          <w:rPr>
            <w:sz w:val="16"/>
          </w:rPr>
          <w:tab/>
        </w:r>
        <w:r>
          <w:rPr>
            <w:sz w:val="20"/>
          </w:rPr>
          <w:t>20</w:t>
        </w:r>
      </w:hyperlink>
    </w:p>
    <w:p w:rsidR="009B2988" w:rsidRDefault="00DD0A9F">
      <w:pPr>
        <w:tabs>
          <w:tab w:val="left" w:leader="dot" w:pos="9471"/>
        </w:tabs>
        <w:spacing w:before="1" w:line="229" w:lineRule="exact"/>
        <w:ind w:left="678"/>
        <w:rPr>
          <w:sz w:val="20"/>
        </w:rPr>
      </w:pPr>
      <w:hyperlink w:anchor="_bookmark18" w:history="1">
        <w:r>
          <w:rPr>
            <w:sz w:val="20"/>
          </w:rPr>
          <w:t>III/.9. D</w:t>
        </w:r>
        <w:r>
          <w:rPr>
            <w:sz w:val="16"/>
          </w:rPr>
          <w:t>IÁKÖNKORMÁNYZAT</w:t>
        </w:r>
        <w:r>
          <w:rPr>
            <w:sz w:val="20"/>
          </w:rPr>
          <w:t xml:space="preserve">, </w:t>
        </w:r>
        <w:r>
          <w:rPr>
            <w:sz w:val="16"/>
          </w:rPr>
          <w:t>GYERMEK</w:t>
        </w:r>
        <w:r>
          <w:rPr>
            <w:spacing w:val="-29"/>
            <w:sz w:val="16"/>
          </w:rPr>
          <w:t xml:space="preserve"> </w:t>
        </w:r>
        <w:r>
          <w:rPr>
            <w:sz w:val="16"/>
          </w:rPr>
          <w:t>ÉS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IFJÚSÁGVÉDELEM</w:t>
        </w:r>
        <w:r>
          <w:rPr>
            <w:sz w:val="16"/>
          </w:rPr>
          <w:tab/>
        </w:r>
        <w:r>
          <w:rPr>
            <w:sz w:val="20"/>
          </w:rPr>
          <w:t>21</w:t>
        </w:r>
      </w:hyperlink>
    </w:p>
    <w:p w:rsidR="009B2988" w:rsidRDefault="00DD0A9F">
      <w:pPr>
        <w:tabs>
          <w:tab w:val="left" w:leader="dot" w:pos="9471"/>
        </w:tabs>
        <w:spacing w:line="229" w:lineRule="exact"/>
        <w:ind w:left="678"/>
        <w:rPr>
          <w:sz w:val="20"/>
        </w:rPr>
      </w:pPr>
      <w:hyperlink w:anchor="_bookmark19" w:history="1">
        <w:r>
          <w:rPr>
            <w:sz w:val="20"/>
          </w:rPr>
          <w:t>III/10. E</w:t>
        </w:r>
        <w:r>
          <w:rPr>
            <w:sz w:val="16"/>
          </w:rPr>
          <w:t>GÉSZSÉG</w:t>
        </w:r>
        <w:r>
          <w:rPr>
            <w:sz w:val="20"/>
          </w:rPr>
          <w:t>,</w:t>
        </w:r>
        <w:r>
          <w:rPr>
            <w:spacing w:val="-26"/>
            <w:sz w:val="20"/>
          </w:rPr>
          <w:t xml:space="preserve"> </w:t>
        </w:r>
        <w:r>
          <w:rPr>
            <w:sz w:val="16"/>
          </w:rPr>
          <w:t>KÖRNYEZET</w:t>
        </w:r>
        <w:r>
          <w:rPr>
            <w:sz w:val="20"/>
          </w:rPr>
          <w:t>,</w:t>
        </w:r>
        <w:r>
          <w:rPr>
            <w:spacing w:val="-12"/>
            <w:sz w:val="20"/>
          </w:rPr>
          <w:t xml:space="preserve"> </w:t>
        </w:r>
        <w:r>
          <w:rPr>
            <w:sz w:val="16"/>
          </w:rPr>
          <w:t>FOGYASZTÓVÉDE</w:t>
        </w:r>
        <w:r>
          <w:rPr>
            <w:sz w:val="16"/>
          </w:rPr>
          <w:t>LEM</w:t>
        </w:r>
        <w:r>
          <w:rPr>
            <w:sz w:val="16"/>
          </w:rPr>
          <w:tab/>
        </w:r>
        <w:r>
          <w:rPr>
            <w:sz w:val="20"/>
          </w:rPr>
          <w:t>21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20" w:history="1">
        <w:r>
          <w:rPr>
            <w:sz w:val="20"/>
          </w:rPr>
          <w:t>III/.11. A</w:t>
        </w:r>
        <w:r>
          <w:rPr>
            <w:sz w:val="16"/>
          </w:rPr>
          <w:t>Z</w:t>
        </w:r>
        <w:r>
          <w:rPr>
            <w:spacing w:val="-15"/>
            <w:sz w:val="16"/>
          </w:rPr>
          <w:t xml:space="preserve"> </w:t>
        </w:r>
        <w:r>
          <w:rPr>
            <w:sz w:val="16"/>
          </w:rPr>
          <w:t>INTÉZMÉNY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KAPCSOLATRENDSZERE</w:t>
        </w:r>
        <w:r>
          <w:rPr>
            <w:sz w:val="16"/>
          </w:rPr>
          <w:tab/>
        </w:r>
        <w:r>
          <w:rPr>
            <w:sz w:val="20"/>
          </w:rPr>
          <w:t>21</w:t>
        </w:r>
      </w:hyperlink>
    </w:p>
    <w:p w:rsidR="009B2988" w:rsidRDefault="00DD0A9F">
      <w:pPr>
        <w:pStyle w:val="Listaszerbekezds"/>
        <w:numPr>
          <w:ilvl w:val="1"/>
          <w:numId w:val="190"/>
        </w:numPr>
        <w:tabs>
          <w:tab w:val="left" w:pos="761"/>
          <w:tab w:val="left" w:leader="dot" w:pos="9471"/>
        </w:tabs>
        <w:spacing w:before="125"/>
        <w:ind w:left="760" w:hanging="323"/>
        <w:jc w:val="left"/>
        <w:rPr>
          <w:b/>
          <w:sz w:val="20"/>
        </w:rPr>
      </w:pPr>
      <w:hyperlink w:anchor="_bookmark21" w:history="1">
        <w:r>
          <w:rPr>
            <w:b/>
            <w:sz w:val="20"/>
          </w:rPr>
          <w:t>NEVELÉSI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PROGRAM</w:t>
        </w:r>
        <w:r>
          <w:rPr>
            <w:b/>
            <w:sz w:val="20"/>
          </w:rPr>
          <w:tab/>
          <w:t>23</w:t>
        </w:r>
      </w:hyperlink>
    </w:p>
    <w:p w:rsidR="009B2988" w:rsidRDefault="00DD0A9F">
      <w:pPr>
        <w:tabs>
          <w:tab w:val="left" w:leader="dot" w:pos="9471"/>
        </w:tabs>
        <w:spacing w:before="116"/>
        <w:ind w:left="678"/>
        <w:rPr>
          <w:sz w:val="20"/>
        </w:rPr>
      </w:pPr>
      <w:hyperlink w:anchor="_bookmark22" w:history="1">
        <w:r>
          <w:rPr>
            <w:sz w:val="20"/>
          </w:rPr>
          <w:t>IV/1. A</w:t>
        </w:r>
        <w:r>
          <w:rPr>
            <w:sz w:val="16"/>
          </w:rPr>
          <w:t>Z ISKOLA NEVELÉSI ÉRTÉKRENDSZERE</w:t>
        </w:r>
        <w:r>
          <w:rPr>
            <w:spacing w:val="-23"/>
            <w:sz w:val="16"/>
          </w:rPr>
          <w:t xml:space="preserve"> </w:t>
        </w:r>
        <w:r>
          <w:rPr>
            <w:sz w:val="20"/>
          </w:rPr>
          <w:t>–</w:t>
        </w:r>
        <w:r>
          <w:rPr>
            <w:spacing w:val="-10"/>
            <w:sz w:val="20"/>
          </w:rPr>
          <w:t xml:space="preserve"> </w:t>
        </w:r>
        <w:r>
          <w:rPr>
            <w:sz w:val="16"/>
          </w:rPr>
          <w:t>FUNKCIÓI</w:t>
        </w:r>
        <w:r>
          <w:rPr>
            <w:sz w:val="16"/>
          </w:rPr>
          <w:tab/>
        </w:r>
        <w:r>
          <w:rPr>
            <w:sz w:val="20"/>
          </w:rPr>
          <w:t>23</w:t>
        </w:r>
      </w:hyperlink>
    </w:p>
    <w:p w:rsidR="009B2988" w:rsidRDefault="00DD0A9F">
      <w:pPr>
        <w:tabs>
          <w:tab w:val="left" w:leader="dot" w:pos="9471"/>
        </w:tabs>
        <w:spacing w:before="1"/>
        <w:ind w:left="918"/>
        <w:rPr>
          <w:i/>
          <w:sz w:val="20"/>
        </w:rPr>
      </w:pPr>
      <w:hyperlink w:anchor="_bookmark23" w:history="1">
        <w:r>
          <w:rPr>
            <w:i/>
            <w:sz w:val="20"/>
          </w:rPr>
          <w:t>IV/1.1.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Alapértékeink</w:t>
        </w:r>
        <w:r>
          <w:rPr>
            <w:i/>
            <w:sz w:val="20"/>
          </w:rPr>
          <w:tab/>
          <w:t>23</w:t>
        </w:r>
      </w:hyperlink>
    </w:p>
    <w:p w:rsidR="009B2988" w:rsidRDefault="00DD0A9F">
      <w:pPr>
        <w:tabs>
          <w:tab w:val="left" w:leader="dot" w:pos="9471"/>
        </w:tabs>
        <w:spacing w:line="229" w:lineRule="exact"/>
        <w:ind w:left="918"/>
        <w:rPr>
          <w:i/>
          <w:sz w:val="20"/>
        </w:rPr>
      </w:pPr>
      <w:hyperlink w:anchor="_bookmark24" w:history="1">
        <w:r>
          <w:rPr>
            <w:i/>
            <w:sz w:val="20"/>
          </w:rPr>
          <w:t>IV/1.2. Az</w:t>
        </w:r>
        <w:r>
          <w:rPr>
            <w:i/>
            <w:spacing w:val="-4"/>
            <w:sz w:val="20"/>
          </w:rPr>
          <w:t xml:space="preserve"> </w:t>
        </w:r>
        <w:r>
          <w:rPr>
            <w:i/>
            <w:sz w:val="20"/>
          </w:rPr>
          <w:t>iskola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funkciói</w:t>
        </w:r>
        <w:r>
          <w:rPr>
            <w:i/>
            <w:sz w:val="20"/>
          </w:rPr>
          <w:tab/>
          <w:t>23</w:t>
        </w:r>
      </w:hyperlink>
    </w:p>
    <w:p w:rsidR="009B2988" w:rsidRDefault="00DD0A9F">
      <w:pPr>
        <w:tabs>
          <w:tab w:val="left" w:leader="dot" w:pos="9471"/>
        </w:tabs>
        <w:spacing w:line="229" w:lineRule="exact"/>
        <w:ind w:left="918"/>
        <w:rPr>
          <w:i/>
          <w:sz w:val="20"/>
        </w:rPr>
      </w:pPr>
      <w:hyperlink w:anchor="_bookmark25" w:history="1">
        <w:r>
          <w:rPr>
            <w:i/>
            <w:sz w:val="20"/>
          </w:rPr>
          <w:t>IV/1.3. Nevelési–oktatási cél - és</w:t>
        </w:r>
        <w:r>
          <w:rPr>
            <w:i/>
            <w:spacing w:val="-12"/>
            <w:sz w:val="20"/>
          </w:rPr>
          <w:t xml:space="preserve"> </w:t>
        </w:r>
        <w:r>
          <w:rPr>
            <w:i/>
            <w:sz w:val="20"/>
          </w:rPr>
          <w:t>feladatrendszer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(eljárásrendszer)</w:t>
        </w:r>
        <w:r>
          <w:rPr>
            <w:i/>
            <w:sz w:val="20"/>
          </w:rPr>
          <w:tab/>
          <w:t>24</w:t>
        </w:r>
      </w:hyperlink>
    </w:p>
    <w:p w:rsidR="009B2988" w:rsidRDefault="00DD0A9F">
      <w:pPr>
        <w:pStyle w:val="Listaszerbekezds"/>
        <w:numPr>
          <w:ilvl w:val="2"/>
          <w:numId w:val="190"/>
        </w:numPr>
        <w:tabs>
          <w:tab w:val="left" w:pos="941"/>
          <w:tab w:val="left" w:leader="dot" w:pos="9471"/>
        </w:tabs>
        <w:spacing w:before="1"/>
        <w:ind w:hanging="263"/>
        <w:rPr>
          <w:sz w:val="20"/>
        </w:rPr>
      </w:pPr>
      <w:hyperlink w:anchor="_bookmark26" w:history="1">
        <w:r>
          <w:rPr>
            <w:sz w:val="20"/>
          </w:rPr>
          <w:t>/2. A</w:t>
        </w:r>
        <w:r>
          <w:rPr>
            <w:spacing w:val="-30"/>
            <w:sz w:val="20"/>
          </w:rPr>
          <w:t xml:space="preserve"> </w:t>
        </w:r>
        <w:r>
          <w:rPr>
            <w:sz w:val="16"/>
          </w:rPr>
          <w:t xml:space="preserve">SZEMÉLYISÉGFEJLESZTÉSSEL KAPCSOLATOS </w:t>
        </w:r>
        <w:r>
          <w:rPr>
            <w:sz w:val="16"/>
          </w:rPr>
          <w:t>PEDAGÓGIAI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FELADATOK</w:t>
        </w:r>
        <w:r>
          <w:rPr>
            <w:sz w:val="16"/>
          </w:rPr>
          <w:tab/>
        </w:r>
        <w:r>
          <w:rPr>
            <w:sz w:val="20"/>
          </w:rPr>
          <w:t>30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ind w:hanging="481"/>
        <w:rPr>
          <w:i/>
          <w:sz w:val="20"/>
        </w:rPr>
      </w:pPr>
      <w:hyperlink w:anchor="_bookmark27" w:history="1">
        <w:r>
          <w:rPr>
            <w:i/>
            <w:sz w:val="20"/>
          </w:rPr>
          <w:t>A tanulók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erkölcsi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nevelése</w:t>
        </w:r>
        <w:r>
          <w:rPr>
            <w:i/>
            <w:sz w:val="20"/>
          </w:rPr>
          <w:tab/>
          <w:t>30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ind w:hanging="481"/>
        <w:rPr>
          <w:i/>
          <w:sz w:val="20"/>
        </w:rPr>
      </w:pPr>
      <w:hyperlink w:anchor="_bookmark28" w:history="1">
        <w:r>
          <w:rPr>
            <w:i/>
            <w:sz w:val="20"/>
          </w:rPr>
          <w:t>A tanulók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értelmi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nevelése</w:t>
        </w:r>
        <w:r>
          <w:rPr>
            <w:i/>
            <w:sz w:val="20"/>
          </w:rPr>
          <w:tab/>
          <w:t>31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spacing w:before="1"/>
        <w:ind w:hanging="481"/>
        <w:rPr>
          <w:i/>
          <w:sz w:val="20"/>
        </w:rPr>
      </w:pPr>
      <w:hyperlink w:anchor="_bookmark29" w:history="1">
        <w:r>
          <w:rPr>
            <w:i/>
            <w:sz w:val="20"/>
          </w:rPr>
          <w:t>A tanulók közösségi (társas kapcsolatokra</w:t>
        </w:r>
        <w:r>
          <w:rPr>
            <w:i/>
            <w:spacing w:val="-13"/>
            <w:sz w:val="20"/>
          </w:rPr>
          <w:t xml:space="preserve"> </w:t>
        </w:r>
        <w:r>
          <w:rPr>
            <w:i/>
            <w:sz w:val="20"/>
          </w:rPr>
          <w:t>felkészítő)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nevelése</w:t>
        </w:r>
        <w:r>
          <w:rPr>
            <w:i/>
            <w:sz w:val="20"/>
          </w:rPr>
          <w:tab/>
          <w:t>31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spacing w:line="229" w:lineRule="exact"/>
        <w:ind w:hanging="481"/>
        <w:rPr>
          <w:i/>
          <w:sz w:val="20"/>
        </w:rPr>
      </w:pPr>
      <w:hyperlink w:anchor="_bookmark30" w:history="1">
        <w:r>
          <w:rPr>
            <w:i/>
            <w:sz w:val="20"/>
          </w:rPr>
          <w:t>A tanulók érzelmi</w:t>
        </w:r>
        <w:r>
          <w:rPr>
            <w:i/>
            <w:spacing w:val="-5"/>
            <w:sz w:val="20"/>
          </w:rPr>
          <w:t xml:space="preserve"> </w:t>
        </w:r>
        <w:r>
          <w:rPr>
            <w:i/>
            <w:sz w:val="20"/>
          </w:rPr>
          <w:t>(emocionális)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nevelése</w:t>
        </w:r>
        <w:r>
          <w:rPr>
            <w:i/>
            <w:sz w:val="20"/>
          </w:rPr>
          <w:tab/>
          <w:t>31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spacing w:line="229" w:lineRule="exact"/>
        <w:ind w:hanging="481"/>
        <w:rPr>
          <w:i/>
          <w:sz w:val="20"/>
        </w:rPr>
      </w:pPr>
      <w:hyperlink w:anchor="_bookmark31" w:history="1">
        <w:r>
          <w:rPr>
            <w:i/>
            <w:sz w:val="20"/>
          </w:rPr>
          <w:t>A tanulók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akarati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nevelése</w:t>
        </w:r>
        <w:r>
          <w:rPr>
            <w:i/>
            <w:sz w:val="20"/>
          </w:rPr>
          <w:tab/>
          <w:t>31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spacing w:before="1"/>
        <w:ind w:hanging="481"/>
        <w:rPr>
          <w:i/>
          <w:sz w:val="20"/>
        </w:rPr>
      </w:pPr>
      <w:hyperlink w:anchor="_bookmark32" w:history="1">
        <w:r>
          <w:rPr>
            <w:i/>
            <w:sz w:val="20"/>
          </w:rPr>
          <w:t>A tanulók nemzeti öntudatra,</w:t>
        </w:r>
        <w:r>
          <w:rPr>
            <w:i/>
            <w:spacing w:val="-12"/>
            <w:sz w:val="20"/>
          </w:rPr>
          <w:t xml:space="preserve"> </w:t>
        </w:r>
        <w:r>
          <w:rPr>
            <w:i/>
            <w:sz w:val="20"/>
          </w:rPr>
          <w:t>hazaszeretetre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nevelése</w:t>
        </w:r>
        <w:r>
          <w:rPr>
            <w:i/>
            <w:sz w:val="20"/>
          </w:rPr>
          <w:tab/>
          <w:t>31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ind w:hanging="481"/>
        <w:rPr>
          <w:i/>
          <w:sz w:val="20"/>
        </w:rPr>
      </w:pPr>
      <w:hyperlink w:anchor="_bookmark33" w:history="1">
        <w:r>
          <w:rPr>
            <w:i/>
            <w:sz w:val="20"/>
          </w:rPr>
          <w:t>A ta</w:t>
        </w:r>
        <w:r>
          <w:rPr>
            <w:i/>
            <w:sz w:val="20"/>
          </w:rPr>
          <w:t>nulók állampolgárságra,</w:t>
        </w:r>
        <w:r>
          <w:rPr>
            <w:i/>
            <w:spacing w:val="-7"/>
            <w:sz w:val="20"/>
          </w:rPr>
          <w:t xml:space="preserve"> </w:t>
        </w:r>
        <w:r>
          <w:rPr>
            <w:i/>
            <w:sz w:val="20"/>
          </w:rPr>
          <w:t>demokráciára nevelése</w:t>
        </w:r>
        <w:r>
          <w:rPr>
            <w:i/>
            <w:sz w:val="20"/>
          </w:rPr>
          <w:tab/>
          <w:t>31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ind w:hanging="481"/>
        <w:rPr>
          <w:i/>
          <w:sz w:val="20"/>
        </w:rPr>
      </w:pPr>
      <w:hyperlink w:anchor="_bookmark34" w:history="1">
        <w:r>
          <w:rPr>
            <w:i/>
            <w:sz w:val="20"/>
          </w:rPr>
          <w:t>A tanulók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munkára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nevelése</w:t>
        </w:r>
        <w:r>
          <w:rPr>
            <w:i/>
            <w:sz w:val="20"/>
          </w:rPr>
          <w:tab/>
          <w:t>32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spacing w:before="1" w:line="229" w:lineRule="exact"/>
        <w:ind w:hanging="481"/>
        <w:rPr>
          <w:i/>
          <w:sz w:val="20"/>
        </w:rPr>
      </w:pPr>
      <w:hyperlink w:anchor="_bookmark35" w:history="1">
        <w:r>
          <w:rPr>
            <w:i/>
            <w:sz w:val="20"/>
          </w:rPr>
          <w:t>A tanulók testi és lelki</w:t>
        </w:r>
        <w:r>
          <w:rPr>
            <w:i/>
            <w:spacing w:val="-8"/>
            <w:sz w:val="20"/>
          </w:rPr>
          <w:t xml:space="preserve"> </w:t>
        </w:r>
        <w:r>
          <w:rPr>
            <w:i/>
            <w:sz w:val="20"/>
          </w:rPr>
          <w:t>egészségre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nevelése</w:t>
        </w:r>
        <w:r>
          <w:rPr>
            <w:i/>
            <w:sz w:val="20"/>
          </w:rPr>
          <w:tab/>
          <w:t>32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spacing w:line="229" w:lineRule="exact"/>
        <w:ind w:hanging="481"/>
        <w:rPr>
          <w:i/>
          <w:sz w:val="20"/>
        </w:rPr>
      </w:pPr>
      <w:hyperlink w:anchor="_bookmark36" w:history="1">
        <w:r>
          <w:rPr>
            <w:i/>
            <w:sz w:val="20"/>
          </w:rPr>
          <w:t>Fenntarthatóság,</w:t>
        </w:r>
        <w:r>
          <w:rPr>
            <w:i/>
            <w:spacing w:val="-4"/>
            <w:sz w:val="20"/>
          </w:rPr>
          <w:t xml:space="preserve"> </w:t>
        </w:r>
        <w:r>
          <w:rPr>
            <w:i/>
            <w:sz w:val="20"/>
          </w:rPr>
          <w:t>környezettudatosság</w:t>
        </w:r>
        <w:r>
          <w:rPr>
            <w:i/>
            <w:sz w:val="20"/>
          </w:rPr>
          <w:tab/>
          <w:t>32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ind w:hanging="481"/>
        <w:rPr>
          <w:i/>
          <w:sz w:val="20"/>
        </w:rPr>
      </w:pPr>
      <w:hyperlink w:anchor="_bookmark37" w:history="1">
        <w:r>
          <w:rPr>
            <w:i/>
            <w:sz w:val="20"/>
          </w:rPr>
          <w:t>Gazdasági és</w:t>
        </w:r>
        <w:r>
          <w:rPr>
            <w:i/>
            <w:spacing w:val="-4"/>
            <w:sz w:val="20"/>
          </w:rPr>
          <w:t xml:space="preserve"> </w:t>
        </w:r>
        <w:r>
          <w:rPr>
            <w:i/>
            <w:sz w:val="20"/>
          </w:rPr>
          <w:t>pénzügyi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nevelés</w:t>
        </w:r>
        <w:r>
          <w:rPr>
            <w:i/>
            <w:sz w:val="20"/>
          </w:rPr>
          <w:tab/>
          <w:t>32</w:t>
        </w:r>
      </w:hyperlink>
    </w:p>
    <w:p w:rsidR="009B2988" w:rsidRDefault="00DD0A9F">
      <w:pPr>
        <w:pStyle w:val="Listaszerbekezds"/>
        <w:numPr>
          <w:ilvl w:val="3"/>
          <w:numId w:val="190"/>
        </w:numPr>
        <w:tabs>
          <w:tab w:val="left" w:pos="1398"/>
          <w:tab w:val="left" w:pos="1399"/>
          <w:tab w:val="left" w:leader="dot" w:pos="9471"/>
        </w:tabs>
        <w:spacing w:before="1"/>
        <w:ind w:hanging="481"/>
        <w:rPr>
          <w:i/>
          <w:sz w:val="20"/>
        </w:rPr>
      </w:pPr>
      <w:hyperlink w:anchor="_bookmark38" w:history="1">
        <w:r>
          <w:rPr>
            <w:i/>
            <w:sz w:val="20"/>
          </w:rPr>
          <w:t>Médiatudatosságra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nevelés</w:t>
        </w:r>
        <w:r>
          <w:rPr>
            <w:i/>
            <w:sz w:val="20"/>
          </w:rPr>
          <w:tab/>
          <w:t>33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39" w:history="1">
        <w:r>
          <w:rPr>
            <w:sz w:val="20"/>
          </w:rPr>
          <w:t>IV.2./1 K</w:t>
        </w:r>
        <w:r>
          <w:rPr>
            <w:sz w:val="16"/>
          </w:rPr>
          <w:t>ULCSKOMPETENCIÁK FEJLESZTÉSÉNEK TERÜLETEI</w:t>
        </w:r>
        <w:r>
          <w:rPr>
            <w:spacing w:val="-24"/>
            <w:sz w:val="16"/>
          </w:rPr>
          <w:t xml:space="preserve"> </w:t>
        </w:r>
        <w:r>
          <w:rPr>
            <w:sz w:val="16"/>
          </w:rPr>
          <w:t>ÉS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MÓDJAI</w:t>
        </w:r>
        <w:r>
          <w:rPr>
            <w:sz w:val="16"/>
          </w:rPr>
          <w:tab/>
        </w:r>
        <w:r>
          <w:rPr>
            <w:sz w:val="20"/>
          </w:rPr>
          <w:t>33</w:t>
        </w:r>
      </w:hyperlink>
    </w:p>
    <w:p w:rsidR="009B2988" w:rsidRDefault="00DD0A9F">
      <w:pPr>
        <w:spacing w:before="1"/>
        <w:ind w:left="678"/>
        <w:rPr>
          <w:sz w:val="16"/>
        </w:rPr>
      </w:pPr>
      <w:hyperlink w:anchor="_bookmark40" w:history="1">
        <w:r>
          <w:rPr>
            <w:sz w:val="20"/>
          </w:rPr>
          <w:t xml:space="preserve">IV/3. A </w:t>
        </w:r>
        <w:r>
          <w:rPr>
            <w:sz w:val="16"/>
          </w:rPr>
          <w:t>SZEMÉLYISÉGFEJLESZTÉS FELADATAINAK MEGVALÓSÍTÁSÁT SZOLGÁLÓ TEVÉKENYSÉGI RENDSZER ÉS</w:t>
        </w:r>
      </w:hyperlink>
    </w:p>
    <w:p w:rsidR="009B2988" w:rsidRDefault="00DD0A9F">
      <w:pPr>
        <w:tabs>
          <w:tab w:val="left" w:leader="dot" w:pos="9471"/>
        </w:tabs>
        <w:spacing w:before="1" w:line="229" w:lineRule="exact"/>
        <w:ind w:left="678"/>
        <w:rPr>
          <w:sz w:val="20"/>
        </w:rPr>
      </w:pPr>
      <w:hyperlink w:anchor="_bookmark40" w:history="1">
        <w:r>
          <w:rPr>
            <w:sz w:val="16"/>
          </w:rPr>
          <w:t>SZERVEZETI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FORMÁK</w:t>
        </w:r>
        <w:r>
          <w:rPr>
            <w:sz w:val="16"/>
          </w:rPr>
          <w:tab/>
        </w:r>
        <w:r>
          <w:rPr>
            <w:sz w:val="20"/>
          </w:rPr>
          <w:t>39</w:t>
        </w:r>
      </w:hyperlink>
    </w:p>
    <w:p w:rsidR="009B2988" w:rsidRDefault="00DD0A9F">
      <w:pPr>
        <w:tabs>
          <w:tab w:val="left" w:leader="dot" w:pos="9471"/>
        </w:tabs>
        <w:spacing w:line="229" w:lineRule="exact"/>
        <w:ind w:left="678"/>
        <w:rPr>
          <w:sz w:val="20"/>
        </w:rPr>
      </w:pPr>
      <w:hyperlink w:anchor="_bookmark41" w:history="1">
        <w:r>
          <w:rPr>
            <w:sz w:val="20"/>
          </w:rPr>
          <w:t xml:space="preserve">IV/4. A </w:t>
        </w:r>
        <w:r>
          <w:rPr>
            <w:sz w:val="16"/>
          </w:rPr>
          <w:t>KÖZÖSSÉGFEJLESZTÉSSEL</w:t>
        </w:r>
        <w:r>
          <w:rPr>
            <w:spacing w:val="-30"/>
            <w:sz w:val="16"/>
          </w:rPr>
          <w:t xml:space="preserve"> </w:t>
        </w:r>
        <w:r>
          <w:rPr>
            <w:sz w:val="16"/>
          </w:rPr>
          <w:t>KAPCSOLATOS</w:t>
        </w:r>
        <w:r>
          <w:rPr>
            <w:spacing w:val="1"/>
            <w:sz w:val="16"/>
          </w:rPr>
          <w:t xml:space="preserve"> </w:t>
        </w:r>
        <w:r>
          <w:rPr>
            <w:sz w:val="16"/>
          </w:rPr>
          <w:t>FELADATOK</w:t>
        </w:r>
        <w:r>
          <w:rPr>
            <w:sz w:val="16"/>
          </w:rPr>
          <w:tab/>
        </w:r>
        <w:r>
          <w:rPr>
            <w:sz w:val="20"/>
          </w:rPr>
          <w:t>41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42" w:history="1">
        <w:r>
          <w:rPr>
            <w:sz w:val="20"/>
          </w:rPr>
          <w:t>IV/5. A</w:t>
        </w:r>
        <w:r>
          <w:rPr>
            <w:sz w:val="16"/>
          </w:rPr>
          <w:t>Z ISKOLAI</w:t>
        </w:r>
        <w:r>
          <w:rPr>
            <w:spacing w:val="-16"/>
            <w:sz w:val="16"/>
          </w:rPr>
          <w:t xml:space="preserve"> </w:t>
        </w:r>
        <w:r>
          <w:rPr>
            <w:sz w:val="16"/>
          </w:rPr>
          <w:t>KÖZÖSSÉGI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SZOLGÁLAT</w:t>
        </w:r>
        <w:r>
          <w:rPr>
            <w:sz w:val="16"/>
          </w:rPr>
          <w:tab/>
        </w:r>
        <w:r>
          <w:rPr>
            <w:sz w:val="20"/>
          </w:rPr>
          <w:t>42</w:t>
        </w:r>
      </w:hyperlink>
    </w:p>
    <w:p w:rsidR="009B2988" w:rsidRDefault="00DD0A9F">
      <w:pPr>
        <w:tabs>
          <w:tab w:val="left" w:leader="dot" w:pos="9471"/>
        </w:tabs>
        <w:ind w:left="678" w:right="931"/>
        <w:rPr>
          <w:sz w:val="20"/>
        </w:rPr>
      </w:pPr>
      <w:hyperlink w:anchor="_bookmark43" w:history="1">
        <w:r>
          <w:rPr>
            <w:sz w:val="20"/>
          </w:rPr>
          <w:t>IV/6. A</w:t>
        </w:r>
        <w:r>
          <w:rPr>
            <w:sz w:val="16"/>
          </w:rPr>
          <w:t>Z ISKOLÁBAN A NEVELÉSI ÉS OKTATÁSI CÉLOK MEGVALÓSÍTÁSÁT</w:t>
        </w:r>
        <w:r>
          <w:rPr>
            <w:sz w:val="20"/>
          </w:rPr>
          <w:t xml:space="preserve">, </w:t>
        </w:r>
        <w:r>
          <w:rPr>
            <w:sz w:val="16"/>
          </w:rPr>
          <w:t>A SZEMÉLYISÉGFEJLESZTÉST</w:t>
        </w:r>
        <w:r>
          <w:rPr>
            <w:sz w:val="20"/>
          </w:rPr>
          <w:t xml:space="preserve">, </w:t>
        </w:r>
        <w:r>
          <w:rPr>
            <w:sz w:val="16"/>
          </w:rPr>
          <w:t>AZ</w:t>
        </w:r>
      </w:hyperlink>
      <w:r>
        <w:rPr>
          <w:sz w:val="16"/>
        </w:rPr>
        <w:t xml:space="preserve"> </w:t>
      </w:r>
      <w:hyperlink w:anchor="_bookmark43" w:history="1">
        <w:r>
          <w:rPr>
            <w:sz w:val="16"/>
          </w:rPr>
          <w:t>ALÁBBI TANÍTÁSI ÓRÁN KÍVÜLI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TEVÉKENYSÉGEK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SEGÍTIK</w:t>
        </w:r>
        <w:r>
          <w:rPr>
            <w:sz w:val="16"/>
          </w:rPr>
          <w:tab/>
        </w:r>
        <w:r>
          <w:rPr>
            <w:spacing w:val="-8"/>
            <w:sz w:val="20"/>
          </w:rPr>
          <w:t>45</w:t>
        </w:r>
      </w:hyperlink>
    </w:p>
    <w:p w:rsidR="009B2988" w:rsidRDefault="00DD0A9F">
      <w:pPr>
        <w:tabs>
          <w:tab w:val="left" w:leader="dot" w:pos="9471"/>
        </w:tabs>
        <w:spacing w:before="1"/>
        <w:ind w:left="678"/>
        <w:rPr>
          <w:sz w:val="20"/>
        </w:rPr>
      </w:pPr>
      <w:hyperlink w:anchor="_bookmark44" w:history="1">
        <w:r>
          <w:rPr>
            <w:sz w:val="20"/>
          </w:rPr>
          <w:t>IV/7.</w:t>
        </w:r>
        <w:r>
          <w:rPr>
            <w:spacing w:val="-11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14"/>
            <w:sz w:val="20"/>
          </w:rPr>
          <w:t xml:space="preserve"> </w:t>
        </w:r>
        <w:r>
          <w:rPr>
            <w:sz w:val="16"/>
          </w:rPr>
          <w:t>TEHETSÉG</w:t>
        </w:r>
        <w:r>
          <w:rPr>
            <w:sz w:val="20"/>
          </w:rPr>
          <w:t>,</w:t>
        </w:r>
        <w:r>
          <w:rPr>
            <w:spacing w:val="-9"/>
            <w:sz w:val="20"/>
          </w:rPr>
          <w:t xml:space="preserve"> </w:t>
        </w:r>
        <w:r>
          <w:rPr>
            <w:sz w:val="16"/>
          </w:rPr>
          <w:t>KÉPESSÉG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KIBONTAKOZÁSÁT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AZ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ALÁBBI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TEVÉKENYSÉGEK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SEGÍTIK</w:t>
        </w:r>
        <w:r>
          <w:rPr>
            <w:sz w:val="16"/>
          </w:rPr>
          <w:tab/>
        </w:r>
        <w:r>
          <w:rPr>
            <w:sz w:val="20"/>
          </w:rPr>
          <w:t>48</w:t>
        </w:r>
      </w:hyperlink>
    </w:p>
    <w:p w:rsidR="009B2988" w:rsidRDefault="00DD0A9F">
      <w:pPr>
        <w:spacing w:before="1" w:line="229" w:lineRule="exact"/>
        <w:ind w:left="678"/>
        <w:rPr>
          <w:sz w:val="20"/>
        </w:rPr>
      </w:pPr>
      <w:hyperlink w:anchor="_bookmark45" w:history="1">
        <w:r>
          <w:rPr>
            <w:sz w:val="20"/>
          </w:rPr>
          <w:t xml:space="preserve">IV/8. A </w:t>
        </w:r>
        <w:r>
          <w:rPr>
            <w:sz w:val="16"/>
          </w:rPr>
          <w:t>BEILLESZKEDÉSI</w:t>
        </w:r>
        <w:r>
          <w:rPr>
            <w:sz w:val="20"/>
          </w:rPr>
          <w:t xml:space="preserve">, </w:t>
        </w:r>
        <w:r>
          <w:rPr>
            <w:sz w:val="16"/>
          </w:rPr>
          <w:t>TANULÁSI</w:t>
        </w:r>
        <w:r>
          <w:rPr>
            <w:sz w:val="20"/>
          </w:rPr>
          <w:t xml:space="preserve">, </w:t>
        </w:r>
        <w:r>
          <w:rPr>
            <w:sz w:val="16"/>
          </w:rPr>
          <w:t>MAGATARTÁSI NEHÉZSÉGEK ENYHÍTÉSÉT SZOLGÁLÓ</w:t>
        </w:r>
        <w:r>
          <w:rPr>
            <w:sz w:val="20"/>
          </w:rPr>
          <w:t xml:space="preserve">, </w:t>
        </w:r>
        <w:r>
          <w:rPr>
            <w:sz w:val="16"/>
          </w:rPr>
          <w:t xml:space="preserve">VALAMINT </w:t>
        </w:r>
        <w:r>
          <w:rPr>
            <w:sz w:val="20"/>
          </w:rPr>
          <w:t>SNI</w:t>
        </w:r>
      </w:hyperlink>
    </w:p>
    <w:p w:rsidR="009B2988" w:rsidRDefault="00DD0A9F">
      <w:pPr>
        <w:tabs>
          <w:tab w:val="left" w:leader="dot" w:pos="9471"/>
        </w:tabs>
        <w:spacing w:line="229" w:lineRule="exact"/>
        <w:ind w:left="678"/>
        <w:rPr>
          <w:sz w:val="20"/>
        </w:rPr>
      </w:pPr>
      <w:hyperlink w:anchor="_bookmark45" w:history="1">
        <w:r>
          <w:rPr>
            <w:sz w:val="16"/>
          </w:rPr>
          <w:t>TANULÓKAT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SEGÍTŐ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TEVÉKENYSÉGEK</w:t>
        </w:r>
        <w:r>
          <w:rPr>
            <w:sz w:val="16"/>
          </w:rPr>
          <w:tab/>
        </w:r>
        <w:r>
          <w:rPr>
            <w:sz w:val="20"/>
          </w:rPr>
          <w:t>48</w:t>
        </w:r>
      </w:hyperlink>
    </w:p>
    <w:p w:rsidR="009B2988" w:rsidRDefault="009B2988">
      <w:pPr>
        <w:spacing w:line="229" w:lineRule="exact"/>
        <w:rPr>
          <w:sz w:val="20"/>
        </w:rPr>
        <w:sectPr w:rsidR="009B2988">
          <w:pgSz w:w="11910" w:h="16840"/>
          <w:pgMar w:top="1580" w:right="320" w:bottom="280" w:left="980" w:header="708" w:footer="708" w:gutter="0"/>
          <w:cols w:space="708"/>
        </w:sectPr>
      </w:pPr>
    </w:p>
    <w:p w:rsidR="009B2988" w:rsidRDefault="00DD0A9F">
      <w:pPr>
        <w:tabs>
          <w:tab w:val="left" w:leader="dot" w:pos="9471"/>
        </w:tabs>
        <w:spacing w:before="89"/>
        <w:ind w:left="678"/>
        <w:rPr>
          <w:sz w:val="20"/>
        </w:rPr>
      </w:pPr>
      <w:hyperlink w:anchor="_bookmark46" w:history="1">
        <w:r>
          <w:rPr>
            <w:sz w:val="20"/>
          </w:rPr>
          <w:t>IV/9 G</w:t>
        </w:r>
        <w:r>
          <w:rPr>
            <w:sz w:val="16"/>
          </w:rPr>
          <w:t>YERMEK</w:t>
        </w:r>
        <w:r>
          <w:rPr>
            <w:sz w:val="20"/>
          </w:rPr>
          <w:t xml:space="preserve">- </w:t>
        </w:r>
        <w:r>
          <w:rPr>
            <w:sz w:val="16"/>
          </w:rPr>
          <w:t>ÉS IFJÚSÁGVÉDELEMMEL</w:t>
        </w:r>
        <w:r>
          <w:rPr>
            <w:spacing w:val="-30"/>
            <w:sz w:val="16"/>
          </w:rPr>
          <w:t xml:space="preserve"> </w:t>
        </w:r>
        <w:r>
          <w:rPr>
            <w:sz w:val="16"/>
          </w:rPr>
          <w:t>KAPCSOLATOS FELADATOK</w:t>
        </w:r>
        <w:r>
          <w:rPr>
            <w:sz w:val="16"/>
          </w:rPr>
          <w:tab/>
        </w:r>
        <w:r>
          <w:rPr>
            <w:sz w:val="20"/>
          </w:rPr>
          <w:t>49</w:t>
        </w:r>
      </w:hyperlink>
    </w:p>
    <w:p w:rsidR="009B2988" w:rsidRDefault="00DD0A9F">
      <w:pPr>
        <w:spacing w:line="229" w:lineRule="exact"/>
        <w:ind w:left="678"/>
        <w:rPr>
          <w:sz w:val="16"/>
        </w:rPr>
      </w:pPr>
      <w:hyperlink w:anchor="_bookmark47" w:history="1">
        <w:r>
          <w:rPr>
            <w:sz w:val="20"/>
          </w:rPr>
          <w:t>IV/10. T</w:t>
        </w:r>
        <w:r>
          <w:rPr>
            <w:sz w:val="16"/>
          </w:rPr>
          <w:t>ANULÁSI KUDARCNAK KITETT TANULÓK FELZÁRKÓZTATÁSÁN</w:t>
        </w:r>
        <w:r>
          <w:rPr>
            <w:sz w:val="16"/>
          </w:rPr>
          <w:t>AK SEGÍTÉSE A KÖVETKEZŐ</w:t>
        </w:r>
      </w:hyperlink>
    </w:p>
    <w:p w:rsidR="009B2988" w:rsidRDefault="00DD0A9F">
      <w:pPr>
        <w:tabs>
          <w:tab w:val="left" w:leader="dot" w:pos="9471"/>
        </w:tabs>
        <w:spacing w:line="229" w:lineRule="exact"/>
        <w:ind w:left="678"/>
        <w:rPr>
          <w:sz w:val="20"/>
        </w:rPr>
      </w:pPr>
      <w:hyperlink w:anchor="_bookmark47" w:history="1">
        <w:r>
          <w:rPr>
            <w:sz w:val="16"/>
          </w:rPr>
          <w:t>TEVÉKENYSÉGEK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SORÁN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TÖRTÉNIK</w:t>
        </w:r>
        <w:r>
          <w:rPr>
            <w:sz w:val="16"/>
          </w:rPr>
          <w:tab/>
        </w:r>
        <w:r>
          <w:rPr>
            <w:sz w:val="20"/>
          </w:rPr>
          <w:t>50</w:t>
        </w:r>
      </w:hyperlink>
    </w:p>
    <w:p w:rsidR="009B2988" w:rsidRDefault="00DD0A9F">
      <w:pPr>
        <w:tabs>
          <w:tab w:val="left" w:leader="dot" w:pos="9471"/>
        </w:tabs>
        <w:spacing w:before="1"/>
        <w:ind w:left="678"/>
        <w:rPr>
          <w:sz w:val="20"/>
        </w:rPr>
      </w:pPr>
      <w:hyperlink w:anchor="_bookmark48" w:history="1">
        <w:r>
          <w:rPr>
            <w:sz w:val="20"/>
          </w:rPr>
          <w:t>IV/11. S</w:t>
        </w:r>
        <w:r>
          <w:rPr>
            <w:sz w:val="16"/>
          </w:rPr>
          <w:t>ZOCIÁLIS HÁTRÁNYOK ENYHÍTÉSÉT AZ ALÁBBI</w:t>
        </w:r>
        <w:r>
          <w:rPr>
            <w:spacing w:val="-22"/>
            <w:sz w:val="16"/>
          </w:rPr>
          <w:t xml:space="preserve"> </w:t>
        </w:r>
        <w:r>
          <w:rPr>
            <w:sz w:val="16"/>
          </w:rPr>
          <w:t>TEVÉKENYSÉGEK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SZOLGÁLJÁK</w:t>
        </w:r>
        <w:r>
          <w:rPr>
            <w:sz w:val="16"/>
          </w:rPr>
          <w:tab/>
        </w:r>
        <w:r>
          <w:rPr>
            <w:sz w:val="20"/>
          </w:rPr>
          <w:t>50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49" w:history="1">
        <w:r>
          <w:rPr>
            <w:sz w:val="20"/>
          </w:rPr>
          <w:t>IV/12. A</w:t>
        </w:r>
        <w:r>
          <w:rPr>
            <w:sz w:val="16"/>
          </w:rPr>
          <w:t>Z INTÉZMÉNYI</w:t>
        </w:r>
        <w:r>
          <w:rPr>
            <w:spacing w:val="-17"/>
            <w:sz w:val="16"/>
          </w:rPr>
          <w:t xml:space="preserve"> </w:t>
        </w:r>
        <w:r>
          <w:rPr>
            <w:sz w:val="16"/>
          </w:rPr>
          <w:t>HAGYOMÁNYOK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ÁPOLÁSA</w:t>
        </w:r>
        <w:r>
          <w:rPr>
            <w:sz w:val="16"/>
          </w:rPr>
          <w:tab/>
        </w:r>
        <w:r>
          <w:rPr>
            <w:sz w:val="20"/>
          </w:rPr>
          <w:t>51</w:t>
        </w:r>
      </w:hyperlink>
    </w:p>
    <w:p w:rsidR="009B2988" w:rsidRDefault="00DD0A9F">
      <w:pPr>
        <w:tabs>
          <w:tab w:val="left" w:leader="dot" w:pos="9471"/>
        </w:tabs>
        <w:spacing w:before="1"/>
        <w:ind w:left="678"/>
        <w:rPr>
          <w:sz w:val="20"/>
        </w:rPr>
      </w:pPr>
      <w:hyperlink w:anchor="_bookmark50" w:history="1">
        <w:r>
          <w:rPr>
            <w:sz w:val="20"/>
          </w:rPr>
          <w:t>IV/13. A</w:t>
        </w:r>
        <w:r>
          <w:rPr>
            <w:spacing w:val="-31"/>
            <w:sz w:val="20"/>
          </w:rPr>
          <w:t xml:space="preserve"> </w:t>
        </w:r>
        <w:r>
          <w:rPr>
            <w:sz w:val="16"/>
          </w:rPr>
          <w:t>TANULÓK JUTALMAZÁSÁNAK ELVEI ÉS FORMÁI</w:t>
        </w:r>
        <w:r>
          <w:rPr>
            <w:sz w:val="16"/>
          </w:rPr>
          <w:tab/>
        </w:r>
        <w:r>
          <w:rPr>
            <w:sz w:val="20"/>
          </w:rPr>
          <w:t>52</w:t>
        </w:r>
      </w:hyperlink>
    </w:p>
    <w:p w:rsidR="009B2988" w:rsidRDefault="00DD0A9F">
      <w:pPr>
        <w:tabs>
          <w:tab w:val="left" w:leader="dot" w:pos="9471"/>
        </w:tabs>
        <w:ind w:left="678"/>
        <w:rPr>
          <w:sz w:val="20"/>
        </w:rPr>
      </w:pPr>
      <w:hyperlink w:anchor="_bookmark51" w:history="1">
        <w:r>
          <w:rPr>
            <w:sz w:val="20"/>
          </w:rPr>
          <w:t>IV/14. K</w:t>
        </w:r>
        <w:r>
          <w:rPr>
            <w:sz w:val="16"/>
          </w:rPr>
          <w:t>APCSOLATOK A SZÜLŐKKEL</w:t>
        </w:r>
        <w:r>
          <w:rPr>
            <w:sz w:val="20"/>
          </w:rPr>
          <w:t>,</w:t>
        </w:r>
        <w:r>
          <w:rPr>
            <w:spacing w:val="-28"/>
            <w:sz w:val="20"/>
          </w:rPr>
          <w:t xml:space="preserve"> </w:t>
        </w:r>
        <w:r>
          <w:rPr>
            <w:sz w:val="16"/>
          </w:rPr>
          <w:t>KÜLSŐ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SZERVEZETEKKEL</w:t>
        </w:r>
        <w:r>
          <w:rPr>
            <w:sz w:val="16"/>
          </w:rPr>
          <w:tab/>
        </w:r>
        <w:r>
          <w:rPr>
            <w:sz w:val="20"/>
          </w:rPr>
          <w:t>53</w:t>
        </w:r>
      </w:hyperlink>
    </w:p>
    <w:p w:rsidR="009B2988" w:rsidRDefault="00DD0A9F">
      <w:pPr>
        <w:tabs>
          <w:tab w:val="left" w:leader="dot" w:pos="9471"/>
        </w:tabs>
        <w:spacing w:before="1" w:line="229" w:lineRule="exact"/>
        <w:ind w:left="678"/>
        <w:rPr>
          <w:sz w:val="20"/>
        </w:rPr>
      </w:pPr>
      <w:hyperlink w:anchor="_bookmark52" w:history="1">
        <w:r>
          <w:rPr>
            <w:sz w:val="20"/>
          </w:rPr>
          <w:t>IV/15.</w:t>
        </w:r>
        <w:r>
          <w:rPr>
            <w:spacing w:val="-11"/>
            <w:sz w:val="20"/>
          </w:rPr>
          <w:t xml:space="preserve"> </w:t>
        </w:r>
        <w:r>
          <w:rPr>
            <w:sz w:val="20"/>
          </w:rPr>
          <w:t>O</w:t>
        </w:r>
        <w:r>
          <w:rPr>
            <w:sz w:val="16"/>
          </w:rPr>
          <w:t>KTATÓ</w:t>
        </w:r>
        <w:r>
          <w:rPr>
            <w:sz w:val="20"/>
          </w:rPr>
          <w:t>–</w:t>
        </w:r>
        <w:r>
          <w:rPr>
            <w:spacing w:val="-10"/>
            <w:sz w:val="20"/>
          </w:rPr>
          <w:t xml:space="preserve"> </w:t>
        </w:r>
        <w:r>
          <w:rPr>
            <w:sz w:val="16"/>
          </w:rPr>
          <w:t>NEVELŐMUNKA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ELLENŐ</w:t>
        </w:r>
        <w:r>
          <w:rPr>
            <w:sz w:val="16"/>
          </w:rPr>
          <w:t>RZÉSI</w:t>
        </w:r>
        <w:r>
          <w:rPr>
            <w:sz w:val="20"/>
          </w:rPr>
          <w:t>,</w:t>
        </w:r>
        <w:r>
          <w:rPr>
            <w:spacing w:val="-11"/>
            <w:sz w:val="20"/>
          </w:rPr>
          <w:t xml:space="preserve"> </w:t>
        </w:r>
        <w:r>
          <w:rPr>
            <w:sz w:val="16"/>
          </w:rPr>
          <w:t>MÉRÉSI</w:t>
        </w:r>
        <w:r>
          <w:rPr>
            <w:sz w:val="20"/>
          </w:rPr>
          <w:t>,</w:t>
        </w:r>
        <w:r>
          <w:rPr>
            <w:spacing w:val="-11"/>
            <w:sz w:val="20"/>
          </w:rPr>
          <w:t xml:space="preserve"> </w:t>
        </w:r>
        <w:r>
          <w:rPr>
            <w:sz w:val="16"/>
          </w:rPr>
          <w:t>ÉRTÉKELÉSI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RENDSZERE</w:t>
        </w:r>
        <w:r>
          <w:rPr>
            <w:sz w:val="16"/>
          </w:rPr>
          <w:tab/>
        </w:r>
        <w:r>
          <w:rPr>
            <w:sz w:val="20"/>
          </w:rPr>
          <w:t>55</w:t>
        </w:r>
      </w:hyperlink>
    </w:p>
    <w:p w:rsidR="009B2988" w:rsidRDefault="00DD0A9F">
      <w:pPr>
        <w:pStyle w:val="Listaszerbekezds"/>
        <w:numPr>
          <w:ilvl w:val="0"/>
          <w:numId w:val="189"/>
        </w:numPr>
        <w:tabs>
          <w:tab w:val="left" w:pos="1156"/>
          <w:tab w:val="left" w:leader="dot" w:pos="9471"/>
        </w:tabs>
        <w:spacing w:line="229" w:lineRule="exact"/>
        <w:rPr>
          <w:i/>
          <w:sz w:val="20"/>
        </w:rPr>
      </w:pPr>
      <w:hyperlink w:anchor="_bookmark53" w:history="1">
        <w:r>
          <w:rPr>
            <w:i/>
            <w:sz w:val="20"/>
          </w:rPr>
          <w:t>Ellenőrzés,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mérés</w:t>
        </w:r>
        <w:r>
          <w:rPr>
            <w:i/>
            <w:sz w:val="20"/>
          </w:rPr>
          <w:tab/>
          <w:t>55</w:t>
        </w:r>
      </w:hyperlink>
    </w:p>
    <w:p w:rsidR="009B2988" w:rsidRDefault="00DD0A9F">
      <w:pPr>
        <w:pStyle w:val="Listaszerbekezds"/>
        <w:numPr>
          <w:ilvl w:val="0"/>
          <w:numId w:val="189"/>
        </w:numPr>
        <w:tabs>
          <w:tab w:val="left" w:pos="1156"/>
          <w:tab w:val="left" w:leader="dot" w:pos="9471"/>
        </w:tabs>
        <w:rPr>
          <w:i/>
          <w:sz w:val="20"/>
        </w:rPr>
      </w:pPr>
      <w:hyperlink w:anchor="_bookmark54" w:history="1">
        <w:r>
          <w:rPr>
            <w:i/>
            <w:sz w:val="20"/>
          </w:rPr>
          <w:t>Értékelés</w:t>
        </w:r>
        <w:r>
          <w:rPr>
            <w:i/>
            <w:sz w:val="20"/>
          </w:rPr>
          <w:tab/>
          <w:t>56</w:t>
        </w:r>
      </w:hyperlink>
    </w:p>
    <w:p w:rsidR="009B2988" w:rsidRDefault="00DD0A9F">
      <w:pPr>
        <w:tabs>
          <w:tab w:val="left" w:leader="dot" w:pos="9471"/>
        </w:tabs>
        <w:ind w:left="918"/>
        <w:rPr>
          <w:i/>
          <w:sz w:val="20"/>
        </w:rPr>
      </w:pPr>
      <w:hyperlink w:anchor="_bookmark55" w:history="1">
        <w:r>
          <w:rPr>
            <w:i/>
            <w:sz w:val="20"/>
          </w:rPr>
          <w:t>C.) Tanulásirányítás, a tanórai oktató–</w:t>
        </w:r>
        <w:r>
          <w:rPr>
            <w:i/>
            <w:spacing w:val="-11"/>
            <w:sz w:val="20"/>
          </w:rPr>
          <w:t xml:space="preserve"> </w:t>
        </w:r>
        <w:r>
          <w:rPr>
            <w:i/>
            <w:sz w:val="20"/>
          </w:rPr>
          <w:t>nevelőmunka színvonala</w:t>
        </w:r>
        <w:r>
          <w:rPr>
            <w:i/>
            <w:sz w:val="20"/>
          </w:rPr>
          <w:tab/>
          <w:t>59</w:t>
        </w:r>
      </w:hyperlink>
    </w:p>
    <w:p w:rsidR="009B2988" w:rsidRDefault="00DD0A9F">
      <w:pPr>
        <w:tabs>
          <w:tab w:val="left" w:leader="dot" w:pos="9471"/>
        </w:tabs>
        <w:spacing w:before="1"/>
        <w:ind w:left="678"/>
        <w:rPr>
          <w:sz w:val="20"/>
        </w:rPr>
      </w:pPr>
      <w:hyperlink w:anchor="_bookmark56" w:history="1">
        <w:r>
          <w:rPr>
            <w:sz w:val="20"/>
          </w:rPr>
          <w:t>IV./16. A</w:t>
        </w:r>
        <w:r>
          <w:rPr>
            <w:sz w:val="16"/>
          </w:rPr>
          <w:t>Z ISKOLA EGÉSZSÉG</w:t>
        </w:r>
        <w:r>
          <w:rPr>
            <w:sz w:val="20"/>
          </w:rPr>
          <w:t>-</w:t>
        </w:r>
        <w:r>
          <w:rPr>
            <w:spacing w:val="-34"/>
            <w:sz w:val="20"/>
          </w:rPr>
          <w:t xml:space="preserve"> </w:t>
        </w:r>
        <w:r>
          <w:rPr>
            <w:sz w:val="16"/>
          </w:rPr>
          <w:t>ÉS KÖRNYEZETI NEVELÉSI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PROGRAMJA</w:t>
        </w:r>
        <w:r>
          <w:rPr>
            <w:sz w:val="16"/>
          </w:rPr>
          <w:tab/>
        </w:r>
        <w:r>
          <w:rPr>
            <w:sz w:val="20"/>
          </w:rPr>
          <w:t>61</w:t>
        </w:r>
      </w:hyperlink>
    </w:p>
    <w:p w:rsidR="009B2988" w:rsidRDefault="00DD0A9F">
      <w:pPr>
        <w:pStyle w:val="Listaszerbekezds"/>
        <w:numPr>
          <w:ilvl w:val="0"/>
          <w:numId w:val="188"/>
        </w:numPr>
        <w:tabs>
          <w:tab w:val="left" w:pos="941"/>
          <w:tab w:val="left" w:leader="dot" w:pos="9471"/>
        </w:tabs>
        <w:ind w:hanging="263"/>
        <w:jc w:val="left"/>
        <w:rPr>
          <w:sz w:val="18"/>
        </w:rPr>
      </w:pPr>
      <w:hyperlink w:anchor="_bookmark57" w:history="1">
        <w:r>
          <w:rPr>
            <w:sz w:val="20"/>
          </w:rPr>
          <w:t>/17. F</w:t>
        </w:r>
        <w:r>
          <w:rPr>
            <w:sz w:val="16"/>
          </w:rPr>
          <w:t>OGYASZTÓVÉDELEMMEL</w:t>
        </w:r>
        <w:r>
          <w:rPr>
            <w:spacing w:val="-16"/>
            <w:sz w:val="16"/>
          </w:rPr>
          <w:t xml:space="preserve"> </w:t>
        </w:r>
        <w:r>
          <w:rPr>
            <w:sz w:val="16"/>
          </w:rPr>
          <w:t>KAPCSOLATOS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FELADATAINK</w:t>
        </w:r>
        <w:r>
          <w:rPr>
            <w:sz w:val="16"/>
          </w:rPr>
          <w:tab/>
        </w:r>
        <w:r>
          <w:rPr>
            <w:sz w:val="20"/>
          </w:rPr>
          <w:t>70</w:t>
        </w:r>
      </w:hyperlink>
    </w:p>
    <w:p w:rsidR="009B2988" w:rsidRDefault="00DD0A9F">
      <w:pPr>
        <w:pStyle w:val="Listaszerbekezds"/>
        <w:numPr>
          <w:ilvl w:val="0"/>
          <w:numId w:val="188"/>
        </w:numPr>
        <w:tabs>
          <w:tab w:val="left" w:pos="245"/>
          <w:tab w:val="left" w:leader="dot" w:pos="9032"/>
        </w:tabs>
        <w:spacing w:before="125"/>
        <w:ind w:left="683" w:right="931" w:hanging="684"/>
        <w:rPr>
          <w:b/>
          <w:sz w:val="20"/>
        </w:rPr>
      </w:pPr>
      <w:hyperlink w:anchor="_bookmark58" w:history="1">
        <w:r>
          <w:rPr>
            <w:b/>
            <w:sz w:val="20"/>
          </w:rPr>
          <w:t>ÉRDEKÉRVÉNYESÍTÉS,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ÉRDEKVÉDELEM</w:t>
        </w:r>
        <w:r>
          <w:rPr>
            <w:b/>
            <w:sz w:val="20"/>
          </w:rPr>
          <w:tab/>
          <w:t>73</w:t>
        </w:r>
      </w:hyperlink>
    </w:p>
    <w:p w:rsidR="009B2988" w:rsidRDefault="00DD0A9F">
      <w:pPr>
        <w:tabs>
          <w:tab w:val="left" w:leader="dot" w:pos="9032"/>
        </w:tabs>
        <w:spacing w:before="119"/>
        <w:ind w:right="931"/>
        <w:jc w:val="right"/>
        <w:rPr>
          <w:b/>
          <w:sz w:val="20"/>
        </w:rPr>
      </w:pPr>
      <w:hyperlink w:anchor="_bookmark59" w:history="1">
        <w:r>
          <w:rPr>
            <w:b/>
            <w:sz w:val="20"/>
          </w:rPr>
          <w:t>VI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HELYI</w:t>
        </w:r>
        <w:r>
          <w:rPr>
            <w:b/>
            <w:spacing w:val="-2"/>
            <w:sz w:val="20"/>
          </w:rPr>
          <w:t xml:space="preserve"> </w:t>
        </w:r>
        <w:r>
          <w:rPr>
            <w:b/>
            <w:sz w:val="20"/>
          </w:rPr>
          <w:t>TANTERV</w:t>
        </w:r>
        <w:r>
          <w:rPr>
            <w:b/>
            <w:sz w:val="20"/>
          </w:rPr>
          <w:tab/>
          <w:t>75</w:t>
        </w:r>
      </w:hyperlink>
    </w:p>
    <w:p w:rsidR="009B2988" w:rsidRDefault="00DD0A9F">
      <w:pPr>
        <w:pStyle w:val="Listaszerbekezds"/>
        <w:numPr>
          <w:ilvl w:val="0"/>
          <w:numId w:val="188"/>
        </w:numPr>
        <w:tabs>
          <w:tab w:val="left" w:pos="941"/>
          <w:tab w:val="left" w:leader="dot" w:pos="9471"/>
        </w:tabs>
        <w:spacing w:before="115"/>
        <w:ind w:hanging="263"/>
        <w:jc w:val="left"/>
        <w:rPr>
          <w:sz w:val="18"/>
        </w:rPr>
      </w:pPr>
      <w:hyperlink w:anchor="_bookmark60" w:history="1">
        <w:r>
          <w:rPr>
            <w:sz w:val="20"/>
          </w:rPr>
          <w:t>/1. A</w:t>
        </w:r>
        <w:r>
          <w:rPr>
            <w:sz w:val="16"/>
          </w:rPr>
          <w:t>Z ISKOLÁBAN TANÍTOTT TANTÁRGYAK ÉS</w:t>
        </w:r>
        <w:r>
          <w:rPr>
            <w:spacing w:val="-17"/>
            <w:sz w:val="16"/>
          </w:rPr>
          <w:t xml:space="preserve"> </w:t>
        </w:r>
        <w:r>
          <w:rPr>
            <w:sz w:val="16"/>
          </w:rPr>
          <w:t>AZOK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ÓRATERVEI</w:t>
        </w:r>
        <w:r>
          <w:rPr>
            <w:sz w:val="16"/>
          </w:rPr>
          <w:tab/>
        </w:r>
        <w:r>
          <w:rPr>
            <w:sz w:val="20"/>
          </w:rPr>
          <w:t>75</w:t>
        </w:r>
      </w:hyperlink>
    </w:p>
    <w:p w:rsidR="009B2988" w:rsidRDefault="00DD0A9F">
      <w:pPr>
        <w:tabs>
          <w:tab w:val="left" w:leader="dot" w:pos="9032"/>
        </w:tabs>
        <w:spacing w:before="126"/>
        <w:ind w:right="931"/>
        <w:jc w:val="right"/>
        <w:rPr>
          <w:b/>
          <w:sz w:val="20"/>
        </w:rPr>
      </w:pPr>
      <w:hyperlink w:anchor="_bookmark61" w:history="1">
        <w:r>
          <w:rPr>
            <w:b/>
            <w:sz w:val="20"/>
          </w:rPr>
          <w:t>SZAKMAI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PROGRAMOK</w:t>
        </w:r>
        <w:r>
          <w:rPr>
            <w:b/>
            <w:sz w:val="20"/>
          </w:rPr>
          <w:tab/>
          <w:t>87</w:t>
        </w:r>
      </w:hyperlink>
    </w:p>
    <w:p w:rsidR="009B2988" w:rsidRDefault="00DD0A9F">
      <w:pPr>
        <w:tabs>
          <w:tab w:val="left" w:leader="dot" w:pos="9370"/>
        </w:tabs>
        <w:spacing w:before="116"/>
        <w:ind w:left="678"/>
        <w:rPr>
          <w:sz w:val="20"/>
        </w:rPr>
      </w:pPr>
      <w:hyperlink w:anchor="_bookmark62" w:history="1">
        <w:r>
          <w:rPr>
            <w:sz w:val="20"/>
          </w:rPr>
          <w:t>VI/2.</w:t>
        </w:r>
        <w:r>
          <w:rPr>
            <w:spacing w:val="-14"/>
            <w:sz w:val="20"/>
          </w:rPr>
          <w:t xml:space="preserve"> </w:t>
        </w:r>
        <w:r>
          <w:rPr>
            <w:sz w:val="20"/>
          </w:rPr>
          <w:t>T</w:t>
        </w:r>
        <w:r>
          <w:rPr>
            <w:sz w:val="16"/>
          </w:rPr>
          <w:t>ANESZKÖZÖK</w:t>
        </w:r>
        <w:r>
          <w:rPr>
            <w:sz w:val="20"/>
          </w:rPr>
          <w:t>,</w:t>
        </w:r>
        <w:r>
          <w:rPr>
            <w:spacing w:val="-9"/>
            <w:sz w:val="20"/>
          </w:rPr>
          <w:t xml:space="preserve"> </w:t>
        </w:r>
        <w:r>
          <w:rPr>
            <w:sz w:val="16"/>
          </w:rPr>
          <w:t>TANKÖNYVEK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KIVÁLASZTÁSÁNAK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MÓDJA</w:t>
        </w:r>
        <w:r>
          <w:rPr>
            <w:sz w:val="20"/>
          </w:rPr>
          <w:t>,</w:t>
        </w:r>
        <w:r>
          <w:rPr>
            <w:spacing w:val="-11"/>
            <w:sz w:val="20"/>
          </w:rPr>
          <w:t xml:space="preserve"> </w:t>
        </w:r>
        <w:r>
          <w:rPr>
            <w:sz w:val="16"/>
          </w:rPr>
          <w:t>BESZERZÉSÉNEK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RENDJE</w:t>
        </w:r>
        <w:r>
          <w:rPr>
            <w:sz w:val="16"/>
          </w:rPr>
          <w:tab/>
        </w:r>
        <w:r>
          <w:rPr>
            <w:sz w:val="20"/>
          </w:rPr>
          <w:t>126</w:t>
        </w:r>
      </w:hyperlink>
    </w:p>
    <w:p w:rsidR="009B2988" w:rsidRDefault="00DD0A9F">
      <w:pPr>
        <w:tabs>
          <w:tab w:val="left" w:leader="dot" w:pos="9370"/>
        </w:tabs>
        <w:ind w:left="678"/>
        <w:rPr>
          <w:sz w:val="20"/>
        </w:rPr>
      </w:pPr>
      <w:hyperlink w:anchor="_bookmark63" w:history="1">
        <w:r>
          <w:rPr>
            <w:sz w:val="20"/>
          </w:rPr>
          <w:t>VI./3. A</w:t>
        </w:r>
        <w:r>
          <w:rPr>
            <w:sz w:val="16"/>
          </w:rPr>
          <w:t>Z ISKOLÁBA ÉS AZ ISKOLA MAGASABB ÉVFOLYAMÁRA</w:t>
        </w:r>
        <w:r>
          <w:rPr>
            <w:spacing w:val="-29"/>
            <w:sz w:val="16"/>
          </w:rPr>
          <w:t xml:space="preserve"> </w:t>
        </w:r>
        <w:r>
          <w:rPr>
            <w:sz w:val="16"/>
          </w:rPr>
          <w:t>LÉPÉS FELTÉTELEI</w:t>
        </w:r>
        <w:r>
          <w:rPr>
            <w:sz w:val="16"/>
          </w:rPr>
          <w:tab/>
        </w:r>
        <w:r>
          <w:rPr>
            <w:sz w:val="20"/>
          </w:rPr>
          <w:t>126</w:t>
        </w:r>
      </w:hyperlink>
    </w:p>
    <w:p w:rsidR="009B2988" w:rsidRDefault="00DD0A9F">
      <w:pPr>
        <w:tabs>
          <w:tab w:val="left" w:leader="dot" w:pos="9370"/>
        </w:tabs>
        <w:spacing w:line="229" w:lineRule="exact"/>
        <w:ind w:left="678"/>
        <w:rPr>
          <w:sz w:val="20"/>
        </w:rPr>
      </w:pPr>
      <w:hyperlink w:anchor="_bookmark64" w:history="1">
        <w:r>
          <w:rPr>
            <w:sz w:val="20"/>
          </w:rPr>
          <w:t>VI./4. É</w:t>
        </w:r>
        <w:r>
          <w:rPr>
            <w:sz w:val="16"/>
          </w:rPr>
          <w:t>RTÉKELÉS</w:t>
        </w:r>
        <w:r>
          <w:rPr>
            <w:sz w:val="20"/>
          </w:rPr>
          <w:t xml:space="preserve">, </w:t>
        </w:r>
        <w:r>
          <w:rPr>
            <w:sz w:val="16"/>
          </w:rPr>
          <w:t>MINŐSÍTÉS</w:t>
        </w:r>
        <w:r>
          <w:rPr>
            <w:sz w:val="20"/>
          </w:rPr>
          <w:t>,</w:t>
        </w:r>
        <w:r>
          <w:rPr>
            <w:spacing w:val="-34"/>
            <w:sz w:val="20"/>
          </w:rPr>
          <w:t xml:space="preserve"> </w:t>
        </w:r>
        <w:r>
          <w:rPr>
            <w:sz w:val="16"/>
          </w:rPr>
          <w:t>HÁZI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FELADAT</w:t>
        </w:r>
        <w:r>
          <w:rPr>
            <w:sz w:val="16"/>
          </w:rPr>
          <w:tab/>
        </w:r>
        <w:r>
          <w:rPr>
            <w:sz w:val="20"/>
          </w:rPr>
          <w:t>127</w:t>
        </w:r>
      </w:hyperlink>
    </w:p>
    <w:p w:rsidR="009B2988" w:rsidRDefault="00DD0A9F">
      <w:pPr>
        <w:pStyle w:val="Listaszerbekezds"/>
        <w:numPr>
          <w:ilvl w:val="0"/>
          <w:numId w:val="187"/>
        </w:numPr>
        <w:tabs>
          <w:tab w:val="left" w:pos="941"/>
          <w:tab w:val="left" w:leader="dot" w:pos="9370"/>
        </w:tabs>
        <w:spacing w:line="229" w:lineRule="exact"/>
        <w:ind w:hanging="263"/>
        <w:rPr>
          <w:sz w:val="20"/>
        </w:rPr>
      </w:pPr>
      <w:hyperlink w:anchor="_bookmark65" w:history="1">
        <w:r>
          <w:rPr>
            <w:sz w:val="20"/>
          </w:rPr>
          <w:t>/5. A</w:t>
        </w:r>
        <w:r>
          <w:rPr>
            <w:spacing w:val="-23"/>
            <w:sz w:val="20"/>
          </w:rPr>
          <w:t xml:space="preserve"> </w:t>
        </w:r>
        <w:r>
          <w:rPr>
            <w:sz w:val="16"/>
          </w:rPr>
          <w:t>VIZSGÁZTATÁS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RENDJE</w:t>
        </w:r>
        <w:r>
          <w:rPr>
            <w:sz w:val="16"/>
          </w:rPr>
          <w:tab/>
        </w:r>
        <w:r>
          <w:rPr>
            <w:sz w:val="20"/>
          </w:rPr>
          <w:t>133</w:t>
        </w:r>
      </w:hyperlink>
    </w:p>
    <w:p w:rsidR="009B2988" w:rsidRDefault="00DD0A9F">
      <w:pPr>
        <w:tabs>
          <w:tab w:val="left" w:leader="dot" w:pos="9131"/>
        </w:tabs>
        <w:spacing w:before="126"/>
        <w:ind w:right="934"/>
        <w:jc w:val="right"/>
        <w:rPr>
          <w:b/>
          <w:sz w:val="20"/>
        </w:rPr>
      </w:pPr>
      <w:hyperlink w:anchor="_bookmark66" w:history="1">
        <w:r>
          <w:rPr>
            <w:b/>
            <w:sz w:val="20"/>
          </w:rPr>
          <w:t>KOLLÉGIUMI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PEDAGÓGIAI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PROGRAM</w:t>
        </w:r>
        <w:r>
          <w:rPr>
            <w:b/>
            <w:sz w:val="20"/>
          </w:rPr>
          <w:tab/>
        </w:r>
        <w:r>
          <w:rPr>
            <w:b/>
            <w:spacing w:val="-1"/>
            <w:sz w:val="20"/>
          </w:rPr>
          <w:t>1</w:t>
        </w:r>
      </w:hyperlink>
    </w:p>
    <w:p w:rsidR="009B2988" w:rsidRDefault="00DD0A9F">
      <w:pPr>
        <w:tabs>
          <w:tab w:val="left" w:leader="dot" w:pos="9131"/>
        </w:tabs>
        <w:spacing w:before="120"/>
        <w:ind w:right="934"/>
        <w:jc w:val="right"/>
        <w:rPr>
          <w:b/>
          <w:sz w:val="20"/>
        </w:rPr>
      </w:pPr>
      <w:hyperlink w:anchor="_bookmark67" w:history="1">
        <w:r>
          <w:rPr>
            <w:b/>
            <w:sz w:val="20"/>
          </w:rPr>
          <w:t>BEVEZETŐ</w:t>
        </w:r>
        <w:r>
          <w:rPr>
            <w:b/>
            <w:sz w:val="20"/>
          </w:rPr>
          <w:tab/>
        </w:r>
        <w:r>
          <w:rPr>
            <w:b/>
            <w:spacing w:val="-1"/>
            <w:sz w:val="20"/>
          </w:rPr>
          <w:t>4</w:t>
        </w:r>
      </w:hyperlink>
    </w:p>
    <w:p w:rsidR="009B2988" w:rsidRDefault="00DD0A9F">
      <w:pPr>
        <w:pStyle w:val="Listaszerbekezds"/>
        <w:numPr>
          <w:ilvl w:val="1"/>
          <w:numId w:val="187"/>
        </w:numPr>
        <w:tabs>
          <w:tab w:val="left" w:pos="192"/>
          <w:tab w:val="left" w:leader="dot" w:pos="8891"/>
        </w:tabs>
        <w:spacing w:before="116"/>
        <w:ind w:right="934" w:hanging="871"/>
        <w:rPr>
          <w:sz w:val="20"/>
        </w:rPr>
      </w:pPr>
      <w:hyperlink w:anchor="_bookmark68" w:history="1">
        <w:r>
          <w:rPr>
            <w:b/>
            <w:sz w:val="20"/>
          </w:rPr>
          <w:t>A KOLLÉGIUM</w:t>
        </w:r>
        <w:r>
          <w:rPr>
            <w:b/>
            <w:spacing w:val="-23"/>
            <w:sz w:val="20"/>
          </w:rPr>
          <w:t xml:space="preserve"> </w:t>
        </w:r>
        <w:r>
          <w:rPr>
            <w:b/>
            <w:sz w:val="20"/>
          </w:rPr>
          <w:t>TÁRSADALMI</w:t>
        </w:r>
        <w:r>
          <w:rPr>
            <w:b/>
            <w:spacing w:val="-13"/>
            <w:sz w:val="20"/>
          </w:rPr>
          <w:t xml:space="preserve"> </w:t>
        </w:r>
        <w:r>
          <w:rPr>
            <w:b/>
            <w:sz w:val="20"/>
          </w:rPr>
          <w:t>SZEREPE</w:t>
        </w:r>
        <w:r>
          <w:rPr>
            <w:b/>
            <w:sz w:val="20"/>
          </w:rPr>
          <w:tab/>
        </w:r>
        <w:r>
          <w:rPr>
            <w:spacing w:val="-1"/>
            <w:sz w:val="20"/>
          </w:rPr>
          <w:t>4</w:t>
        </w:r>
      </w:hyperlink>
    </w:p>
    <w:p w:rsidR="009B2988" w:rsidRDefault="00DD0A9F">
      <w:pPr>
        <w:pStyle w:val="Listaszerbekezds"/>
        <w:numPr>
          <w:ilvl w:val="1"/>
          <w:numId w:val="187"/>
        </w:numPr>
        <w:tabs>
          <w:tab w:val="left" w:pos="201"/>
          <w:tab w:val="left" w:leader="dot" w:pos="9131"/>
        </w:tabs>
        <w:spacing w:before="125"/>
        <w:ind w:left="639" w:right="934" w:hanging="640"/>
        <w:rPr>
          <w:b/>
          <w:sz w:val="20"/>
        </w:rPr>
      </w:pPr>
      <w:hyperlink w:anchor="_bookmark69" w:history="1">
        <w:r>
          <w:rPr>
            <w:b/>
            <w:sz w:val="20"/>
          </w:rPr>
          <w:t>A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KOLLÉGIUMI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NEVELÉS</w:t>
        </w:r>
        <w:r>
          <w:rPr>
            <w:b/>
            <w:sz w:val="20"/>
          </w:rPr>
          <w:tab/>
        </w:r>
        <w:r>
          <w:rPr>
            <w:b/>
            <w:spacing w:val="-1"/>
            <w:sz w:val="20"/>
          </w:rPr>
          <w:t>5</w:t>
        </w:r>
      </w:hyperlink>
    </w:p>
    <w:p w:rsidR="009B2988" w:rsidRDefault="00DD0A9F">
      <w:pPr>
        <w:pStyle w:val="Listaszerbekezds"/>
        <w:numPr>
          <w:ilvl w:val="2"/>
          <w:numId w:val="187"/>
        </w:numPr>
        <w:tabs>
          <w:tab w:val="left" w:pos="192"/>
          <w:tab w:val="left" w:leader="dot" w:pos="8891"/>
        </w:tabs>
        <w:spacing w:before="113"/>
        <w:ind w:right="934" w:hanging="871"/>
        <w:rPr>
          <w:sz w:val="20"/>
        </w:rPr>
      </w:pPr>
      <w:hyperlink w:anchor="_bookmark70" w:history="1">
        <w:r>
          <w:rPr>
            <w:b/>
            <w:sz w:val="20"/>
          </w:rPr>
          <w:t>1. A</w:t>
        </w:r>
        <w:r>
          <w:rPr>
            <w:b/>
            <w:spacing w:val="-33"/>
            <w:sz w:val="20"/>
          </w:rPr>
          <w:t xml:space="preserve"> </w:t>
        </w:r>
        <w:r>
          <w:rPr>
            <w:b/>
            <w:sz w:val="16"/>
          </w:rPr>
          <w:t>KOLLÉGIUMI NEVELÉS CÉLJA ÉS</w:t>
        </w:r>
        <w:r>
          <w:rPr>
            <w:b/>
            <w:spacing w:val="-1"/>
            <w:sz w:val="16"/>
          </w:rPr>
          <w:t xml:space="preserve"> </w:t>
        </w:r>
        <w:r>
          <w:rPr>
            <w:b/>
            <w:sz w:val="16"/>
          </w:rPr>
          <w:t>ALAPELVEI</w:t>
        </w:r>
        <w:r>
          <w:rPr>
            <w:b/>
            <w:sz w:val="16"/>
          </w:rPr>
          <w:tab/>
        </w:r>
        <w:r>
          <w:rPr>
            <w:spacing w:val="-1"/>
            <w:sz w:val="20"/>
          </w:rPr>
          <w:t>5</w:t>
        </w:r>
      </w:hyperlink>
    </w:p>
    <w:p w:rsidR="009B2988" w:rsidRDefault="00DD0A9F">
      <w:pPr>
        <w:tabs>
          <w:tab w:val="left" w:leader="dot" w:pos="8891"/>
        </w:tabs>
        <w:spacing w:before="1"/>
        <w:ind w:right="934"/>
        <w:jc w:val="right"/>
        <w:rPr>
          <w:sz w:val="20"/>
        </w:rPr>
      </w:pPr>
      <w:hyperlink w:anchor="_bookmark71" w:history="1">
        <w:r>
          <w:rPr>
            <w:b/>
            <w:sz w:val="20"/>
          </w:rPr>
          <w:t xml:space="preserve">2.2. A </w:t>
        </w:r>
        <w:r>
          <w:rPr>
            <w:b/>
            <w:sz w:val="16"/>
          </w:rPr>
          <w:t>KOLLÉGIUMI</w:t>
        </w:r>
        <w:r>
          <w:rPr>
            <w:b/>
            <w:spacing w:val="-25"/>
            <w:sz w:val="16"/>
          </w:rPr>
          <w:t xml:space="preserve"> </w:t>
        </w:r>
        <w:r>
          <w:rPr>
            <w:b/>
            <w:sz w:val="16"/>
          </w:rPr>
          <w:t>NEVELÉS</w:t>
        </w:r>
        <w:r>
          <w:rPr>
            <w:b/>
            <w:spacing w:val="-4"/>
            <w:sz w:val="16"/>
          </w:rPr>
          <w:t xml:space="preserve"> </w:t>
        </w:r>
        <w:r>
          <w:rPr>
            <w:b/>
            <w:sz w:val="16"/>
          </w:rPr>
          <w:t>FELADATAI</w:t>
        </w:r>
        <w:r>
          <w:rPr>
            <w:b/>
            <w:sz w:val="16"/>
          </w:rPr>
          <w:tab/>
        </w:r>
        <w:r>
          <w:rPr>
            <w:spacing w:val="-1"/>
            <w:sz w:val="20"/>
          </w:rPr>
          <w:t>5</w:t>
        </w:r>
      </w:hyperlink>
    </w:p>
    <w:p w:rsidR="009B2988" w:rsidRDefault="00DD0A9F">
      <w:pPr>
        <w:pStyle w:val="Listaszerbekezds"/>
        <w:numPr>
          <w:ilvl w:val="2"/>
          <w:numId w:val="187"/>
        </w:numPr>
        <w:tabs>
          <w:tab w:val="left" w:pos="201"/>
          <w:tab w:val="left" w:leader="dot" w:pos="9131"/>
        </w:tabs>
        <w:spacing w:before="125"/>
        <w:ind w:left="639" w:right="934" w:hanging="640"/>
        <w:rPr>
          <w:b/>
          <w:sz w:val="20"/>
        </w:rPr>
      </w:pPr>
      <w:hyperlink w:anchor="_bookmark72" w:history="1">
        <w:r>
          <w:rPr>
            <w:b/>
            <w:sz w:val="20"/>
          </w:rPr>
          <w:t>A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KOLLÉGIUM</w:t>
        </w:r>
        <w:r>
          <w:rPr>
            <w:b/>
            <w:spacing w:val="-2"/>
            <w:sz w:val="20"/>
          </w:rPr>
          <w:t xml:space="preserve"> </w:t>
        </w:r>
        <w:r>
          <w:rPr>
            <w:b/>
            <w:sz w:val="20"/>
          </w:rPr>
          <w:t>MŰKÖDÉSE</w:t>
        </w:r>
        <w:r>
          <w:rPr>
            <w:b/>
            <w:sz w:val="20"/>
          </w:rPr>
          <w:tab/>
        </w:r>
        <w:r>
          <w:rPr>
            <w:b/>
            <w:spacing w:val="-1"/>
            <w:sz w:val="20"/>
          </w:rPr>
          <w:t>9</w:t>
        </w:r>
      </w:hyperlink>
    </w:p>
    <w:p w:rsidR="009B2988" w:rsidRDefault="00DD0A9F">
      <w:pPr>
        <w:tabs>
          <w:tab w:val="left" w:leader="dot" w:pos="8891"/>
        </w:tabs>
        <w:spacing w:before="116"/>
        <w:ind w:right="934"/>
        <w:jc w:val="right"/>
        <w:rPr>
          <w:sz w:val="20"/>
        </w:rPr>
      </w:pPr>
      <w:hyperlink w:anchor="_bookmark73" w:history="1">
        <w:r>
          <w:rPr>
            <w:b/>
            <w:sz w:val="20"/>
          </w:rPr>
          <w:t>3. 1. S</w:t>
        </w:r>
        <w:r>
          <w:rPr>
            <w:b/>
            <w:sz w:val="16"/>
          </w:rPr>
          <w:t>ZEMÉLYI</w:t>
        </w:r>
        <w:r>
          <w:rPr>
            <w:b/>
            <w:spacing w:val="-26"/>
            <w:sz w:val="16"/>
          </w:rPr>
          <w:t xml:space="preserve"> </w:t>
        </w:r>
        <w:r>
          <w:rPr>
            <w:b/>
            <w:sz w:val="16"/>
          </w:rPr>
          <w:t>FELTÉTELE</w:t>
        </w:r>
        <w:r>
          <w:rPr>
            <w:b/>
            <w:sz w:val="16"/>
          </w:rPr>
          <w:t>K</w:t>
        </w:r>
        <w:r>
          <w:rPr>
            <w:b/>
            <w:sz w:val="20"/>
          </w:rPr>
          <w:t>,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z w:val="16"/>
          </w:rPr>
          <w:t>ELVÁRÁSOK</w:t>
        </w:r>
        <w:r>
          <w:rPr>
            <w:b/>
            <w:sz w:val="16"/>
          </w:rPr>
          <w:tab/>
        </w:r>
        <w:r>
          <w:rPr>
            <w:spacing w:val="-1"/>
            <w:sz w:val="20"/>
          </w:rPr>
          <w:t>9</w:t>
        </w:r>
      </w:hyperlink>
    </w:p>
    <w:p w:rsidR="009B2988" w:rsidRDefault="00DD0A9F">
      <w:pPr>
        <w:tabs>
          <w:tab w:val="left" w:leader="dot" w:pos="9569"/>
        </w:tabs>
        <w:ind w:left="678"/>
        <w:rPr>
          <w:sz w:val="20"/>
        </w:rPr>
      </w:pPr>
      <w:hyperlink w:anchor="_bookmark74" w:history="1">
        <w:r>
          <w:rPr>
            <w:b/>
            <w:sz w:val="20"/>
          </w:rPr>
          <w:t>3.</w:t>
        </w:r>
        <w:r>
          <w:rPr>
            <w:b/>
            <w:spacing w:val="-19"/>
            <w:sz w:val="20"/>
          </w:rPr>
          <w:t xml:space="preserve"> </w:t>
        </w:r>
        <w:r>
          <w:rPr>
            <w:b/>
            <w:sz w:val="20"/>
          </w:rPr>
          <w:t>2.</w:t>
        </w:r>
        <w:r>
          <w:rPr>
            <w:b/>
            <w:spacing w:val="-17"/>
            <w:sz w:val="20"/>
          </w:rPr>
          <w:t xml:space="preserve"> </w:t>
        </w:r>
        <w:r>
          <w:rPr>
            <w:b/>
            <w:sz w:val="20"/>
          </w:rPr>
          <w:t>T</w:t>
        </w:r>
        <w:r>
          <w:rPr>
            <w:b/>
            <w:sz w:val="16"/>
          </w:rPr>
          <w:t>ÁRGYI</w:t>
        </w:r>
        <w:r>
          <w:rPr>
            <w:b/>
            <w:sz w:val="20"/>
          </w:rPr>
          <w:t>,</w:t>
        </w:r>
        <w:r>
          <w:rPr>
            <w:b/>
            <w:spacing w:val="-18"/>
            <w:sz w:val="20"/>
          </w:rPr>
          <w:t xml:space="preserve"> </w:t>
        </w:r>
        <w:r>
          <w:rPr>
            <w:b/>
            <w:sz w:val="16"/>
          </w:rPr>
          <w:t>KÖRNYEZETI</w:t>
        </w:r>
        <w:r>
          <w:rPr>
            <w:b/>
            <w:spacing w:val="-9"/>
            <w:sz w:val="16"/>
          </w:rPr>
          <w:t xml:space="preserve"> </w:t>
        </w:r>
        <w:r>
          <w:rPr>
            <w:b/>
            <w:sz w:val="16"/>
          </w:rPr>
          <w:t>FELTÉTELEK</w:t>
        </w:r>
        <w:r>
          <w:rPr>
            <w:b/>
            <w:sz w:val="20"/>
          </w:rPr>
          <w:t>,</w:t>
        </w:r>
        <w:r>
          <w:rPr>
            <w:b/>
            <w:spacing w:val="-16"/>
            <w:sz w:val="20"/>
          </w:rPr>
          <w:t xml:space="preserve"> </w:t>
        </w:r>
        <w:r>
          <w:rPr>
            <w:b/>
            <w:sz w:val="16"/>
          </w:rPr>
          <w:t>ELVÁRÁSOK</w:t>
        </w:r>
        <w:r>
          <w:rPr>
            <w:b/>
            <w:spacing w:val="-7"/>
            <w:sz w:val="16"/>
          </w:rPr>
          <w:t xml:space="preserve"> </w:t>
        </w:r>
        <w:r>
          <w:rPr>
            <w:b/>
            <w:sz w:val="16"/>
          </w:rPr>
          <w:t>A</w:t>
        </w:r>
        <w:r>
          <w:rPr>
            <w:b/>
            <w:spacing w:val="-5"/>
            <w:sz w:val="16"/>
          </w:rPr>
          <w:t xml:space="preserve"> </w:t>
        </w:r>
        <w:r>
          <w:rPr>
            <w:b/>
            <w:sz w:val="16"/>
          </w:rPr>
          <w:t>KOLLÉGIUMBAN</w:t>
        </w:r>
        <w:r>
          <w:rPr>
            <w:b/>
            <w:sz w:val="16"/>
          </w:rPr>
          <w:tab/>
        </w:r>
        <w:r>
          <w:rPr>
            <w:sz w:val="20"/>
          </w:rPr>
          <w:t>9</w:t>
        </w:r>
      </w:hyperlink>
    </w:p>
    <w:p w:rsidR="009B2988" w:rsidRDefault="00DD0A9F">
      <w:pPr>
        <w:tabs>
          <w:tab w:val="left" w:leader="dot" w:pos="9471"/>
        </w:tabs>
        <w:spacing w:before="1" w:line="229" w:lineRule="exact"/>
        <w:ind w:left="678"/>
        <w:rPr>
          <w:sz w:val="20"/>
        </w:rPr>
      </w:pPr>
      <w:hyperlink w:anchor="_bookmark75" w:history="1">
        <w:r>
          <w:rPr>
            <w:b/>
            <w:sz w:val="20"/>
          </w:rPr>
          <w:t>3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.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3.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16"/>
          </w:rPr>
          <w:t>KOLLÉGIUMI</w:t>
        </w:r>
        <w:r>
          <w:rPr>
            <w:b/>
            <w:spacing w:val="-4"/>
            <w:sz w:val="16"/>
          </w:rPr>
          <w:t xml:space="preserve"> </w:t>
        </w:r>
        <w:r>
          <w:rPr>
            <w:b/>
            <w:sz w:val="16"/>
          </w:rPr>
          <w:t>ÉLET</w:t>
        </w:r>
        <w:r>
          <w:rPr>
            <w:b/>
            <w:spacing w:val="-1"/>
            <w:sz w:val="16"/>
          </w:rPr>
          <w:t xml:space="preserve"> </w:t>
        </w:r>
        <w:r>
          <w:rPr>
            <w:b/>
            <w:sz w:val="16"/>
          </w:rPr>
          <w:t>MEGSZERVEZÉSE</w:t>
        </w:r>
        <w:r>
          <w:rPr>
            <w:b/>
            <w:sz w:val="16"/>
          </w:rPr>
          <w:tab/>
        </w:r>
        <w:r>
          <w:rPr>
            <w:sz w:val="20"/>
          </w:rPr>
          <w:t>10</w:t>
        </w:r>
      </w:hyperlink>
    </w:p>
    <w:p w:rsidR="009B2988" w:rsidRDefault="00DD0A9F">
      <w:pPr>
        <w:pStyle w:val="Listaszerbekezds"/>
        <w:numPr>
          <w:ilvl w:val="0"/>
          <w:numId w:val="186"/>
        </w:numPr>
        <w:tabs>
          <w:tab w:val="left" w:pos="871"/>
          <w:tab w:val="left" w:leader="dot" w:pos="9471"/>
        </w:tabs>
        <w:spacing w:line="229" w:lineRule="exact"/>
        <w:ind w:hanging="193"/>
        <w:jc w:val="left"/>
        <w:rPr>
          <w:sz w:val="20"/>
        </w:rPr>
      </w:pPr>
      <w:hyperlink w:anchor="_bookmark76" w:history="1">
        <w:r>
          <w:rPr>
            <w:b/>
            <w:sz w:val="20"/>
          </w:rPr>
          <w:t>4. A</w:t>
        </w:r>
        <w:r>
          <w:rPr>
            <w:b/>
            <w:spacing w:val="-26"/>
            <w:sz w:val="20"/>
          </w:rPr>
          <w:t xml:space="preserve"> </w:t>
        </w:r>
        <w:r>
          <w:rPr>
            <w:b/>
            <w:sz w:val="16"/>
          </w:rPr>
          <w:t>KOLLÉGIUM</w:t>
        </w:r>
        <w:r>
          <w:rPr>
            <w:b/>
            <w:spacing w:val="-2"/>
            <w:sz w:val="16"/>
          </w:rPr>
          <w:t xml:space="preserve"> </w:t>
        </w:r>
        <w:r>
          <w:rPr>
            <w:b/>
            <w:sz w:val="16"/>
          </w:rPr>
          <w:t>KAPCSOLATRENDSZERE</w:t>
        </w:r>
        <w:r>
          <w:rPr>
            <w:b/>
            <w:sz w:val="16"/>
          </w:rPr>
          <w:tab/>
        </w:r>
        <w:r>
          <w:rPr>
            <w:sz w:val="20"/>
          </w:rPr>
          <w:t>10</w:t>
        </w:r>
      </w:hyperlink>
    </w:p>
    <w:p w:rsidR="009B2988" w:rsidRDefault="00DD0A9F">
      <w:pPr>
        <w:pStyle w:val="Listaszerbekezds"/>
        <w:numPr>
          <w:ilvl w:val="0"/>
          <w:numId w:val="186"/>
        </w:numPr>
        <w:tabs>
          <w:tab w:val="left" w:pos="199"/>
          <w:tab w:val="left" w:leader="dot" w:pos="9032"/>
        </w:tabs>
        <w:spacing w:before="125"/>
        <w:ind w:left="637" w:right="931" w:hanging="638"/>
        <w:rPr>
          <w:b/>
          <w:sz w:val="20"/>
        </w:rPr>
      </w:pPr>
      <w:hyperlink w:anchor="_bookmark77" w:history="1">
        <w:r>
          <w:rPr>
            <w:b/>
            <w:sz w:val="20"/>
          </w:rPr>
          <w:t>A KOLLÉGIUMI</w:t>
        </w:r>
        <w:r>
          <w:rPr>
            <w:b/>
            <w:spacing w:val="-25"/>
            <w:sz w:val="20"/>
          </w:rPr>
          <w:t xml:space="preserve"> </w:t>
        </w:r>
        <w:r>
          <w:rPr>
            <w:b/>
            <w:sz w:val="20"/>
          </w:rPr>
          <w:t>TEVÉKENYSÉG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SZERKEZETE</w:t>
        </w:r>
        <w:r>
          <w:rPr>
            <w:b/>
            <w:sz w:val="20"/>
          </w:rPr>
          <w:tab/>
          <w:t>11</w:t>
        </w:r>
      </w:hyperlink>
    </w:p>
    <w:p w:rsidR="009B2988" w:rsidRDefault="00DD0A9F">
      <w:pPr>
        <w:pStyle w:val="Listaszerbekezds"/>
        <w:numPr>
          <w:ilvl w:val="1"/>
          <w:numId w:val="186"/>
        </w:numPr>
        <w:tabs>
          <w:tab w:val="left" w:pos="871"/>
          <w:tab w:val="left" w:leader="dot" w:pos="9471"/>
        </w:tabs>
        <w:spacing w:before="115"/>
        <w:ind w:hanging="193"/>
        <w:jc w:val="left"/>
        <w:rPr>
          <w:sz w:val="20"/>
        </w:rPr>
      </w:pPr>
      <w:hyperlink w:anchor="_bookmark78" w:history="1">
        <w:r>
          <w:rPr>
            <w:b/>
            <w:sz w:val="20"/>
          </w:rPr>
          <w:t>1. A</w:t>
        </w:r>
        <w:r>
          <w:rPr>
            <w:b/>
            <w:spacing w:val="-33"/>
            <w:sz w:val="20"/>
          </w:rPr>
          <w:t xml:space="preserve"> </w:t>
        </w:r>
        <w:r>
          <w:rPr>
            <w:b/>
            <w:sz w:val="16"/>
          </w:rPr>
          <w:t>KOLLÉGIUM ÁLTAL KÖTELEZŐEN BIZTOSÍTANDÓ FOGLALKOZÁSOK</w:t>
        </w:r>
        <w:r>
          <w:rPr>
            <w:b/>
            <w:sz w:val="16"/>
          </w:rPr>
          <w:tab/>
        </w:r>
        <w:r>
          <w:rPr>
            <w:sz w:val="20"/>
          </w:rPr>
          <w:t>11</w:t>
        </w:r>
      </w:hyperlink>
    </w:p>
    <w:p w:rsidR="009B2988" w:rsidRDefault="00DD0A9F">
      <w:pPr>
        <w:pStyle w:val="Listaszerbekezds"/>
        <w:numPr>
          <w:ilvl w:val="2"/>
          <w:numId w:val="185"/>
        </w:numPr>
        <w:tabs>
          <w:tab w:val="left" w:pos="1420"/>
          <w:tab w:val="left" w:leader="dot" w:pos="9471"/>
        </w:tabs>
        <w:spacing w:before="1"/>
        <w:ind w:hanging="502"/>
        <w:rPr>
          <w:i/>
          <w:sz w:val="20"/>
        </w:rPr>
      </w:pPr>
      <w:hyperlink w:anchor="_bookmark79" w:history="1">
        <w:r>
          <w:rPr>
            <w:b/>
            <w:i/>
            <w:sz w:val="20"/>
          </w:rPr>
          <w:t>Felkészítő foglalkozások</w:t>
        </w:r>
        <w:r>
          <w:rPr>
            <w:b/>
            <w:i/>
            <w:spacing w:val="-5"/>
            <w:sz w:val="20"/>
          </w:rPr>
          <w:t xml:space="preserve"> </w:t>
        </w:r>
        <w:r>
          <w:rPr>
            <w:b/>
            <w:i/>
            <w:sz w:val="20"/>
          </w:rPr>
          <w:t>a</w:t>
        </w:r>
        <w:r>
          <w:rPr>
            <w:b/>
            <w:i/>
            <w:spacing w:val="-1"/>
            <w:sz w:val="20"/>
          </w:rPr>
          <w:t xml:space="preserve"> </w:t>
        </w:r>
        <w:r>
          <w:rPr>
            <w:b/>
            <w:i/>
            <w:sz w:val="20"/>
          </w:rPr>
          <w:t>kollégiumban: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11</w:t>
        </w:r>
      </w:hyperlink>
    </w:p>
    <w:p w:rsidR="009B2988" w:rsidRDefault="00DD0A9F">
      <w:pPr>
        <w:pStyle w:val="Listaszerbekezds"/>
        <w:numPr>
          <w:ilvl w:val="2"/>
          <w:numId w:val="185"/>
        </w:numPr>
        <w:tabs>
          <w:tab w:val="left" w:pos="1420"/>
          <w:tab w:val="left" w:leader="dot" w:pos="9471"/>
        </w:tabs>
        <w:ind w:hanging="502"/>
        <w:rPr>
          <w:i/>
          <w:sz w:val="20"/>
        </w:rPr>
      </w:pPr>
      <w:hyperlink w:anchor="_bookmark80" w:history="1">
        <w:r>
          <w:rPr>
            <w:b/>
            <w:i/>
            <w:sz w:val="20"/>
          </w:rPr>
          <w:t>Szabadidő eltöltését</w:t>
        </w:r>
        <w:r>
          <w:rPr>
            <w:b/>
            <w:i/>
            <w:spacing w:val="-4"/>
            <w:sz w:val="20"/>
          </w:rPr>
          <w:t xml:space="preserve"> </w:t>
        </w:r>
        <w:r>
          <w:rPr>
            <w:b/>
            <w:i/>
            <w:sz w:val="20"/>
          </w:rPr>
          <w:t>szolgáló</w:t>
        </w:r>
        <w:r>
          <w:rPr>
            <w:b/>
            <w:i/>
            <w:spacing w:val="-2"/>
            <w:sz w:val="20"/>
          </w:rPr>
          <w:t xml:space="preserve"> </w:t>
        </w:r>
        <w:r>
          <w:rPr>
            <w:b/>
            <w:i/>
            <w:sz w:val="20"/>
          </w:rPr>
          <w:t>foglalkozások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11</w:t>
        </w:r>
      </w:hyperlink>
    </w:p>
    <w:p w:rsidR="009B2988" w:rsidRDefault="00DD0A9F">
      <w:pPr>
        <w:pStyle w:val="Listaszerbekezds"/>
        <w:numPr>
          <w:ilvl w:val="2"/>
          <w:numId w:val="184"/>
        </w:numPr>
        <w:tabs>
          <w:tab w:val="left" w:pos="1420"/>
          <w:tab w:val="left" w:leader="dot" w:pos="9471"/>
        </w:tabs>
        <w:spacing w:before="1" w:line="229" w:lineRule="exact"/>
        <w:ind w:hanging="502"/>
        <w:rPr>
          <w:i/>
          <w:sz w:val="20"/>
        </w:rPr>
      </w:pPr>
      <w:hyperlink w:anchor="_bookmark81" w:history="1">
        <w:r>
          <w:rPr>
            <w:b/>
            <w:i/>
            <w:sz w:val="20"/>
          </w:rPr>
          <w:t>A kollégium zavarmentes működésének biztosítása céljából az</w:t>
        </w:r>
        <w:r>
          <w:rPr>
            <w:b/>
            <w:i/>
            <w:spacing w:val="-18"/>
            <w:sz w:val="20"/>
          </w:rPr>
          <w:t xml:space="preserve"> </w:t>
        </w:r>
        <w:r>
          <w:rPr>
            <w:b/>
            <w:i/>
            <w:sz w:val="20"/>
          </w:rPr>
          <w:t>ügyeletes</w:t>
        </w:r>
        <w:r>
          <w:rPr>
            <w:b/>
            <w:i/>
            <w:spacing w:val="-3"/>
            <w:sz w:val="20"/>
          </w:rPr>
          <w:t xml:space="preserve"> </w:t>
        </w:r>
        <w:r>
          <w:rPr>
            <w:b/>
            <w:i/>
            <w:sz w:val="20"/>
          </w:rPr>
          <w:t>nevelőtanár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12</w:t>
        </w:r>
      </w:hyperlink>
    </w:p>
    <w:p w:rsidR="009B2988" w:rsidRDefault="00DD0A9F">
      <w:pPr>
        <w:pStyle w:val="Listaszerbekezds"/>
        <w:numPr>
          <w:ilvl w:val="2"/>
          <w:numId w:val="184"/>
        </w:numPr>
        <w:tabs>
          <w:tab w:val="left" w:pos="1420"/>
          <w:tab w:val="left" w:leader="dot" w:pos="9471"/>
        </w:tabs>
        <w:spacing w:line="229" w:lineRule="exact"/>
        <w:ind w:hanging="502"/>
        <w:rPr>
          <w:i/>
          <w:sz w:val="20"/>
        </w:rPr>
      </w:pPr>
      <w:hyperlink w:anchor="_bookmark82" w:history="1">
        <w:r>
          <w:rPr>
            <w:b/>
            <w:i/>
            <w:sz w:val="20"/>
          </w:rPr>
          <w:t>A kollégiumi élet szervezése során a kollégium neve</w:t>
        </w:r>
        <w:r>
          <w:rPr>
            <w:b/>
            <w:i/>
            <w:sz w:val="20"/>
          </w:rPr>
          <w:t>lőinek</w:t>
        </w:r>
        <w:r>
          <w:rPr>
            <w:b/>
            <w:i/>
            <w:spacing w:val="-13"/>
            <w:sz w:val="20"/>
          </w:rPr>
          <w:t xml:space="preserve"> </w:t>
        </w:r>
        <w:r>
          <w:rPr>
            <w:b/>
            <w:i/>
            <w:sz w:val="20"/>
          </w:rPr>
          <w:t>a</w:t>
        </w:r>
        <w:r>
          <w:rPr>
            <w:b/>
            <w:i/>
            <w:spacing w:val="-1"/>
            <w:sz w:val="20"/>
          </w:rPr>
          <w:t xml:space="preserve"> </w:t>
        </w:r>
        <w:r>
          <w:rPr>
            <w:b/>
            <w:i/>
            <w:sz w:val="20"/>
          </w:rPr>
          <w:t>feladata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12</w:t>
        </w:r>
      </w:hyperlink>
    </w:p>
    <w:p w:rsidR="009B2988" w:rsidRDefault="00DD0A9F">
      <w:pPr>
        <w:pStyle w:val="Listaszerbekezds"/>
        <w:numPr>
          <w:ilvl w:val="1"/>
          <w:numId w:val="186"/>
        </w:numPr>
        <w:tabs>
          <w:tab w:val="left" w:pos="201"/>
          <w:tab w:val="left" w:leader="dot" w:pos="9032"/>
        </w:tabs>
        <w:spacing w:before="125"/>
        <w:ind w:left="639" w:right="931" w:hanging="640"/>
        <w:rPr>
          <w:b/>
          <w:sz w:val="20"/>
        </w:rPr>
      </w:pPr>
      <w:hyperlink w:anchor="_bookmark83" w:history="1">
        <w:r>
          <w:rPr>
            <w:b/>
            <w:sz w:val="20"/>
          </w:rPr>
          <w:t>A KOLLÉGIUMI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NEVELÉS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EREDMÉNYESSÉGE</w:t>
        </w:r>
        <w:r>
          <w:rPr>
            <w:b/>
            <w:sz w:val="20"/>
          </w:rPr>
          <w:tab/>
          <w:t>13</w:t>
        </w:r>
      </w:hyperlink>
    </w:p>
    <w:p w:rsidR="009B2988" w:rsidRDefault="00DD0A9F">
      <w:pPr>
        <w:pStyle w:val="Listaszerbekezds"/>
        <w:numPr>
          <w:ilvl w:val="2"/>
          <w:numId w:val="186"/>
        </w:numPr>
        <w:tabs>
          <w:tab w:val="left" w:pos="344"/>
          <w:tab w:val="left" w:leader="dot" w:pos="8792"/>
        </w:tabs>
        <w:spacing w:before="116"/>
        <w:ind w:right="931" w:hanging="1022"/>
        <w:jc w:val="right"/>
        <w:rPr>
          <w:sz w:val="20"/>
        </w:rPr>
      </w:pPr>
      <w:hyperlink w:anchor="_bookmark84" w:history="1">
        <w:r>
          <w:rPr>
            <w:b/>
            <w:sz w:val="20"/>
          </w:rPr>
          <w:t xml:space="preserve">A </w:t>
        </w:r>
        <w:r>
          <w:rPr>
            <w:b/>
            <w:sz w:val="16"/>
          </w:rPr>
          <w:t>KOLLÉGIUMI</w:t>
        </w:r>
        <w:r>
          <w:rPr>
            <w:b/>
            <w:spacing w:val="-17"/>
            <w:sz w:val="16"/>
          </w:rPr>
          <w:t xml:space="preserve"> </w:t>
        </w:r>
        <w:r>
          <w:rPr>
            <w:b/>
            <w:sz w:val="16"/>
          </w:rPr>
          <w:t>NEVELÉS</w:t>
        </w:r>
        <w:r>
          <w:rPr>
            <w:b/>
            <w:spacing w:val="-6"/>
            <w:sz w:val="16"/>
          </w:rPr>
          <w:t xml:space="preserve"> </w:t>
        </w:r>
        <w:r>
          <w:rPr>
            <w:b/>
            <w:sz w:val="16"/>
          </w:rPr>
          <w:t>EREDMÉNYESSÉGE</w:t>
        </w:r>
        <w:r>
          <w:rPr>
            <w:b/>
            <w:sz w:val="16"/>
          </w:rPr>
          <w:tab/>
        </w:r>
        <w:r>
          <w:rPr>
            <w:sz w:val="20"/>
          </w:rPr>
          <w:t>13</w:t>
        </w:r>
      </w:hyperlink>
    </w:p>
    <w:p w:rsidR="009B2988" w:rsidRDefault="00DD0A9F">
      <w:pPr>
        <w:pStyle w:val="Listaszerbekezds"/>
        <w:numPr>
          <w:ilvl w:val="0"/>
          <w:numId w:val="183"/>
        </w:numPr>
        <w:tabs>
          <w:tab w:val="left" w:pos="201"/>
          <w:tab w:val="left" w:leader="dot" w:pos="9032"/>
        </w:tabs>
        <w:spacing w:before="125"/>
        <w:ind w:right="931" w:hanging="640"/>
        <w:jc w:val="right"/>
        <w:rPr>
          <w:b/>
          <w:sz w:val="20"/>
        </w:rPr>
      </w:pPr>
      <w:hyperlink w:anchor="_bookmark85" w:history="1">
        <w:r>
          <w:rPr>
            <w:b/>
            <w:i/>
            <w:sz w:val="20"/>
          </w:rPr>
          <w:t>MELLÉKLET</w:t>
        </w:r>
        <w:r>
          <w:rPr>
            <w:b/>
            <w:i/>
            <w:sz w:val="20"/>
          </w:rPr>
          <w:tab/>
        </w:r>
        <w:r>
          <w:rPr>
            <w:b/>
            <w:sz w:val="20"/>
          </w:rPr>
          <w:t>13</w:t>
        </w:r>
      </w:hyperlink>
    </w:p>
    <w:p w:rsidR="009B2988" w:rsidRDefault="00DD0A9F">
      <w:pPr>
        <w:spacing w:before="120" w:line="227" w:lineRule="exact"/>
        <w:ind w:left="678"/>
        <w:rPr>
          <w:b/>
          <w:i/>
          <w:sz w:val="16"/>
        </w:rPr>
      </w:pPr>
      <w:hyperlink w:anchor="_bookmark86" w:history="1">
        <w:r>
          <w:rPr>
            <w:b/>
            <w:i/>
            <w:sz w:val="20"/>
          </w:rPr>
          <w:t>A</w:t>
        </w:r>
        <w:r>
          <w:rPr>
            <w:b/>
            <w:i/>
            <w:sz w:val="16"/>
          </w:rPr>
          <w:t xml:space="preserve">Z </w:t>
        </w:r>
        <w:r>
          <w:rPr>
            <w:b/>
            <w:i/>
            <w:sz w:val="20"/>
          </w:rPr>
          <w:t xml:space="preserve">59/2013. (VIII. 9.) EMMI </w:t>
        </w:r>
        <w:r>
          <w:rPr>
            <w:b/>
            <w:i/>
            <w:sz w:val="16"/>
          </w:rPr>
          <w:t xml:space="preserve">RENDELET </w:t>
        </w:r>
        <w:r>
          <w:rPr>
            <w:b/>
            <w:i/>
            <w:sz w:val="20"/>
          </w:rPr>
          <w:t xml:space="preserve">2. § 9. </w:t>
        </w:r>
        <w:r>
          <w:rPr>
            <w:b/>
            <w:i/>
            <w:sz w:val="16"/>
          </w:rPr>
          <w:t>PONTJÁBAN MEGHATÁROZOTT TEMATIKUS</w:t>
        </w:r>
      </w:hyperlink>
    </w:p>
    <w:p w:rsidR="009B2988" w:rsidRDefault="00DD0A9F">
      <w:pPr>
        <w:tabs>
          <w:tab w:val="left" w:leader="dot" w:pos="9471"/>
        </w:tabs>
        <w:spacing w:line="227" w:lineRule="exact"/>
        <w:ind w:left="678"/>
        <w:rPr>
          <w:sz w:val="20"/>
        </w:rPr>
      </w:pPr>
      <w:hyperlink w:anchor="_bookmark86" w:history="1">
        <w:r>
          <w:rPr>
            <w:b/>
            <w:i/>
            <w:sz w:val="16"/>
          </w:rPr>
          <w:t>CSOPORTFOGLALKOZÁSOK KERETTERVE ÉS</w:t>
        </w:r>
        <w:r>
          <w:rPr>
            <w:b/>
            <w:i/>
            <w:spacing w:val="-7"/>
            <w:sz w:val="16"/>
          </w:rPr>
          <w:t xml:space="preserve"> </w:t>
        </w:r>
        <w:r>
          <w:rPr>
            <w:b/>
            <w:i/>
            <w:sz w:val="16"/>
          </w:rPr>
          <w:t>ÉVES</w:t>
        </w:r>
        <w:r>
          <w:rPr>
            <w:b/>
            <w:i/>
            <w:spacing w:val="-3"/>
            <w:sz w:val="16"/>
          </w:rPr>
          <w:t xml:space="preserve"> </w:t>
        </w:r>
        <w:r>
          <w:rPr>
            <w:b/>
            <w:i/>
            <w:sz w:val="16"/>
          </w:rPr>
          <w:t>ÓRASZÁMA</w:t>
        </w:r>
        <w:r>
          <w:rPr>
            <w:b/>
            <w:i/>
            <w:sz w:val="16"/>
          </w:rPr>
          <w:tab/>
        </w:r>
        <w:r>
          <w:rPr>
            <w:sz w:val="20"/>
          </w:rPr>
          <w:t>13</w:t>
        </w:r>
      </w:hyperlink>
    </w:p>
    <w:p w:rsidR="009B2988" w:rsidRDefault="00DD0A9F">
      <w:pPr>
        <w:tabs>
          <w:tab w:val="left" w:leader="dot" w:pos="8552"/>
        </w:tabs>
        <w:spacing w:before="1"/>
        <w:ind w:right="931"/>
        <w:jc w:val="right"/>
        <w:rPr>
          <w:i/>
          <w:sz w:val="20"/>
        </w:rPr>
      </w:pPr>
      <w:hyperlink w:anchor="_bookmark87" w:history="1">
        <w:r>
          <w:rPr>
            <w:b/>
            <w:i/>
            <w:sz w:val="20"/>
          </w:rPr>
          <w:t>TÉMAKÖRÖK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13</w:t>
        </w:r>
      </w:hyperlink>
    </w:p>
    <w:p w:rsidR="009B2988" w:rsidRDefault="00DD0A9F">
      <w:pPr>
        <w:tabs>
          <w:tab w:val="left" w:leader="dot" w:pos="9471"/>
        </w:tabs>
        <w:spacing w:before="5" w:line="261" w:lineRule="auto"/>
        <w:ind w:left="678" w:right="931"/>
        <w:rPr>
          <w:sz w:val="20"/>
        </w:rPr>
      </w:pPr>
      <w:hyperlink w:anchor="_bookmark89" w:history="1">
        <w:r>
          <w:rPr>
            <w:b/>
            <w:i/>
            <w:sz w:val="20"/>
          </w:rPr>
          <w:t>A</w:t>
        </w:r>
        <w:r>
          <w:rPr>
            <w:b/>
            <w:i/>
            <w:sz w:val="16"/>
          </w:rPr>
          <w:t xml:space="preserve">Z </w:t>
        </w:r>
        <w:r>
          <w:rPr>
            <w:b/>
            <w:i/>
            <w:sz w:val="20"/>
          </w:rPr>
          <w:t xml:space="preserve">59/2013. (VIII. 9.) EMMI </w:t>
        </w:r>
        <w:r>
          <w:rPr>
            <w:b/>
            <w:i/>
            <w:sz w:val="16"/>
          </w:rPr>
          <w:t>RENDELETBEN MEGHATÁROZOTT KOLLÉGIUMI FOGLALKOZÁSOK</w:t>
        </w:r>
      </w:hyperlink>
      <w:r>
        <w:rPr>
          <w:b/>
          <w:i/>
          <w:sz w:val="16"/>
        </w:rPr>
        <w:t xml:space="preserve"> </w:t>
      </w:r>
      <w:hyperlink w:anchor="_bookmark89" w:history="1">
        <w:r>
          <w:rPr>
            <w:b/>
            <w:i/>
            <w:sz w:val="16"/>
          </w:rPr>
          <w:t>KERETPROGRAMTERVE A TEMATIKUS CSOPORTFOGLALKOZÁSOK SZERVEZÉSÉHEZ ÉS TARTALMÁNAK</w:t>
        </w:r>
      </w:hyperlink>
      <w:r>
        <w:rPr>
          <w:b/>
          <w:i/>
          <w:sz w:val="16"/>
        </w:rPr>
        <w:t xml:space="preserve"> </w:t>
      </w:r>
      <w:hyperlink w:anchor="_bookmark89" w:history="1">
        <w:r>
          <w:rPr>
            <w:b/>
            <w:i/>
            <w:sz w:val="16"/>
          </w:rPr>
          <w:t>MEGHATÁROZÁSÁHOZ</w:t>
        </w:r>
        <w:r>
          <w:rPr>
            <w:b/>
            <w:i/>
            <w:sz w:val="16"/>
          </w:rPr>
          <w:tab/>
        </w:r>
        <w:r>
          <w:rPr>
            <w:spacing w:val="-8"/>
            <w:sz w:val="20"/>
          </w:rPr>
          <w:t>15</w:t>
        </w:r>
      </w:hyperlink>
    </w:p>
    <w:p w:rsidR="009B2988" w:rsidRDefault="00DD0A9F">
      <w:pPr>
        <w:tabs>
          <w:tab w:val="left" w:leader="dot" w:pos="9471"/>
        </w:tabs>
        <w:spacing w:line="213" w:lineRule="exact"/>
        <w:ind w:left="918"/>
        <w:rPr>
          <w:i/>
          <w:sz w:val="20"/>
        </w:rPr>
      </w:pPr>
      <w:hyperlink w:anchor="_bookmark90" w:history="1">
        <w:r>
          <w:rPr>
            <w:b/>
            <w:i/>
            <w:sz w:val="20"/>
          </w:rPr>
          <w:t>Bevezető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15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spacing w:line="229" w:lineRule="exact"/>
        <w:ind w:hanging="202"/>
        <w:rPr>
          <w:i/>
          <w:sz w:val="20"/>
        </w:rPr>
      </w:pPr>
      <w:hyperlink w:anchor="_bookmark91" w:history="1">
        <w:r>
          <w:rPr>
            <w:b/>
            <w:i/>
            <w:sz w:val="20"/>
          </w:rPr>
          <w:t>A</w:t>
        </w:r>
        <w:r>
          <w:rPr>
            <w:b/>
            <w:i/>
            <w:spacing w:val="-4"/>
            <w:sz w:val="20"/>
          </w:rPr>
          <w:t xml:space="preserve"> </w:t>
        </w:r>
        <w:r>
          <w:rPr>
            <w:b/>
            <w:i/>
            <w:sz w:val="20"/>
          </w:rPr>
          <w:t>tanulás</w:t>
        </w:r>
        <w:r>
          <w:rPr>
            <w:b/>
            <w:i/>
            <w:spacing w:val="-3"/>
            <w:sz w:val="20"/>
          </w:rPr>
          <w:t xml:space="preserve"> </w:t>
        </w:r>
        <w:r>
          <w:rPr>
            <w:b/>
            <w:i/>
            <w:sz w:val="20"/>
          </w:rPr>
          <w:t>tanítása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15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ind w:hanging="202"/>
        <w:rPr>
          <w:i/>
          <w:sz w:val="20"/>
        </w:rPr>
      </w:pPr>
      <w:hyperlink w:anchor="_bookmark93" w:history="1">
        <w:r>
          <w:rPr>
            <w:b/>
            <w:i/>
            <w:sz w:val="20"/>
          </w:rPr>
          <w:t>Az</w:t>
        </w:r>
        <w:r>
          <w:rPr>
            <w:b/>
            <w:i/>
            <w:spacing w:val="-4"/>
            <w:sz w:val="20"/>
          </w:rPr>
          <w:t xml:space="preserve"> </w:t>
        </w:r>
        <w:r>
          <w:rPr>
            <w:b/>
            <w:i/>
            <w:sz w:val="20"/>
          </w:rPr>
          <w:t>erkölcsi</w:t>
        </w:r>
        <w:r>
          <w:rPr>
            <w:b/>
            <w:i/>
            <w:spacing w:val="-3"/>
            <w:sz w:val="20"/>
          </w:rPr>
          <w:t xml:space="preserve"> </w:t>
        </w:r>
        <w:r>
          <w:rPr>
            <w:b/>
            <w:i/>
            <w:sz w:val="20"/>
          </w:rPr>
          <w:t>nevelés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17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spacing w:before="1"/>
        <w:ind w:hanging="202"/>
        <w:rPr>
          <w:i/>
          <w:sz w:val="20"/>
        </w:rPr>
      </w:pPr>
      <w:hyperlink w:anchor="_bookmark94" w:history="1">
        <w:r>
          <w:rPr>
            <w:b/>
            <w:i/>
            <w:sz w:val="20"/>
          </w:rPr>
          <w:t>Nemzeti öntudat,</w:t>
        </w:r>
        <w:r>
          <w:rPr>
            <w:b/>
            <w:i/>
            <w:spacing w:val="-6"/>
            <w:sz w:val="20"/>
          </w:rPr>
          <w:t xml:space="preserve"> </w:t>
        </w:r>
        <w:r>
          <w:rPr>
            <w:b/>
            <w:i/>
            <w:sz w:val="20"/>
          </w:rPr>
          <w:t>hazafias</w:t>
        </w:r>
        <w:r>
          <w:rPr>
            <w:b/>
            <w:i/>
            <w:spacing w:val="-4"/>
            <w:sz w:val="20"/>
          </w:rPr>
          <w:t xml:space="preserve"> </w:t>
        </w:r>
        <w:r>
          <w:rPr>
            <w:b/>
            <w:i/>
            <w:sz w:val="20"/>
          </w:rPr>
          <w:t>nevelés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18</w:t>
        </w:r>
      </w:hyperlink>
    </w:p>
    <w:p w:rsidR="009B2988" w:rsidRDefault="009B2988">
      <w:pPr>
        <w:rPr>
          <w:sz w:val="20"/>
        </w:rPr>
        <w:sectPr w:rsidR="009B2988">
          <w:headerReference w:type="default" r:id="rId8"/>
          <w:footerReference w:type="default" r:id="rId9"/>
          <w:pgSz w:w="11910" w:h="16840"/>
          <w:pgMar w:top="1320" w:right="320" w:bottom="960" w:left="980" w:header="710" w:footer="780" w:gutter="0"/>
          <w:pgNumType w:start="2"/>
          <w:cols w:space="708"/>
        </w:sectPr>
      </w:pPr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spacing w:before="89"/>
        <w:ind w:hanging="202"/>
        <w:rPr>
          <w:i/>
          <w:sz w:val="20"/>
        </w:rPr>
      </w:pPr>
      <w:hyperlink w:anchor="_bookmark95" w:history="1">
        <w:r>
          <w:rPr>
            <w:b/>
            <w:i/>
            <w:sz w:val="20"/>
          </w:rPr>
          <w:t>Állampolgárságra,</w:t>
        </w:r>
        <w:r>
          <w:rPr>
            <w:b/>
            <w:i/>
            <w:spacing w:val="-5"/>
            <w:sz w:val="20"/>
          </w:rPr>
          <w:t xml:space="preserve"> </w:t>
        </w:r>
        <w:r>
          <w:rPr>
            <w:b/>
            <w:i/>
            <w:sz w:val="20"/>
          </w:rPr>
          <w:t>demokráciára</w:t>
        </w:r>
        <w:r>
          <w:rPr>
            <w:b/>
            <w:i/>
            <w:spacing w:val="-3"/>
            <w:sz w:val="20"/>
          </w:rPr>
          <w:t xml:space="preserve"> </w:t>
        </w:r>
        <w:r>
          <w:rPr>
            <w:b/>
            <w:i/>
            <w:sz w:val="20"/>
          </w:rPr>
          <w:t>nevelés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19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spacing w:line="229" w:lineRule="exact"/>
        <w:ind w:hanging="202"/>
        <w:rPr>
          <w:i/>
          <w:sz w:val="20"/>
        </w:rPr>
      </w:pPr>
      <w:hyperlink w:anchor="_bookmark96" w:history="1">
        <w:r>
          <w:rPr>
            <w:b/>
            <w:i/>
            <w:sz w:val="20"/>
          </w:rPr>
          <w:t>Az önismeret és a társas</w:t>
        </w:r>
        <w:r>
          <w:rPr>
            <w:b/>
            <w:i/>
            <w:spacing w:val="-15"/>
            <w:sz w:val="20"/>
          </w:rPr>
          <w:t xml:space="preserve"> </w:t>
        </w:r>
        <w:r>
          <w:rPr>
            <w:b/>
            <w:i/>
            <w:sz w:val="20"/>
          </w:rPr>
          <w:t>kultúra</w:t>
        </w:r>
        <w:r>
          <w:rPr>
            <w:b/>
            <w:i/>
            <w:spacing w:val="-2"/>
            <w:sz w:val="20"/>
          </w:rPr>
          <w:t xml:space="preserve"> </w:t>
        </w:r>
        <w:r>
          <w:rPr>
            <w:b/>
            <w:i/>
            <w:sz w:val="20"/>
          </w:rPr>
          <w:t>fejlesztése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19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spacing w:line="229" w:lineRule="exact"/>
        <w:ind w:hanging="202"/>
        <w:rPr>
          <w:i/>
          <w:sz w:val="20"/>
        </w:rPr>
      </w:pPr>
      <w:hyperlink w:anchor="_bookmark97" w:history="1">
        <w:r>
          <w:rPr>
            <w:b/>
            <w:i/>
            <w:sz w:val="20"/>
          </w:rPr>
          <w:t>A családi</w:t>
        </w:r>
        <w:r>
          <w:rPr>
            <w:b/>
            <w:i/>
            <w:spacing w:val="-6"/>
            <w:sz w:val="20"/>
          </w:rPr>
          <w:t xml:space="preserve"> </w:t>
        </w:r>
        <w:r>
          <w:rPr>
            <w:b/>
            <w:i/>
            <w:sz w:val="20"/>
          </w:rPr>
          <w:t>életre</w:t>
        </w:r>
        <w:r>
          <w:rPr>
            <w:b/>
            <w:i/>
            <w:spacing w:val="-1"/>
            <w:sz w:val="20"/>
          </w:rPr>
          <w:t xml:space="preserve"> </w:t>
        </w:r>
        <w:r>
          <w:rPr>
            <w:b/>
            <w:i/>
            <w:sz w:val="20"/>
          </w:rPr>
          <w:t>nevelés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21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spacing w:before="1"/>
        <w:ind w:hanging="202"/>
        <w:rPr>
          <w:i/>
          <w:sz w:val="20"/>
        </w:rPr>
      </w:pPr>
      <w:hyperlink w:anchor="_bookmark98" w:history="1">
        <w:r>
          <w:rPr>
            <w:b/>
            <w:i/>
            <w:sz w:val="20"/>
          </w:rPr>
          <w:t>Testi és lelki</w:t>
        </w:r>
        <w:r>
          <w:rPr>
            <w:b/>
            <w:i/>
            <w:spacing w:val="-8"/>
            <w:sz w:val="20"/>
          </w:rPr>
          <w:t xml:space="preserve"> </w:t>
        </w:r>
        <w:r>
          <w:rPr>
            <w:b/>
            <w:i/>
            <w:sz w:val="20"/>
          </w:rPr>
          <w:t>egészségre</w:t>
        </w:r>
        <w:r>
          <w:rPr>
            <w:b/>
            <w:i/>
            <w:spacing w:val="-1"/>
            <w:sz w:val="20"/>
          </w:rPr>
          <w:t xml:space="preserve"> </w:t>
        </w:r>
        <w:r>
          <w:rPr>
            <w:b/>
            <w:i/>
            <w:sz w:val="20"/>
          </w:rPr>
          <w:t>nevelés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21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ind w:hanging="202"/>
        <w:rPr>
          <w:i/>
          <w:sz w:val="20"/>
        </w:rPr>
      </w:pPr>
      <w:hyperlink w:anchor="_bookmark99" w:history="1">
        <w:r>
          <w:rPr>
            <w:b/>
            <w:i/>
            <w:sz w:val="20"/>
          </w:rPr>
          <w:t>Felelősségvállalás</w:t>
        </w:r>
        <w:r>
          <w:rPr>
            <w:b/>
            <w:i/>
            <w:spacing w:val="-5"/>
            <w:sz w:val="20"/>
          </w:rPr>
          <w:t xml:space="preserve"> </w:t>
        </w:r>
        <w:r>
          <w:rPr>
            <w:b/>
            <w:i/>
            <w:sz w:val="20"/>
          </w:rPr>
          <w:t>másokért,</w:t>
        </w:r>
        <w:r>
          <w:rPr>
            <w:b/>
            <w:i/>
            <w:spacing w:val="-3"/>
            <w:sz w:val="20"/>
          </w:rPr>
          <w:t xml:space="preserve"> </w:t>
        </w:r>
        <w:r>
          <w:rPr>
            <w:b/>
            <w:i/>
            <w:sz w:val="20"/>
          </w:rPr>
          <w:t>önkéntesség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23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120"/>
          <w:tab w:val="left" w:leader="dot" w:pos="9471"/>
        </w:tabs>
        <w:spacing w:before="1"/>
        <w:ind w:hanging="202"/>
        <w:rPr>
          <w:i/>
          <w:sz w:val="20"/>
        </w:rPr>
      </w:pPr>
      <w:hyperlink w:anchor="_bookmark100" w:history="1">
        <w:r>
          <w:rPr>
            <w:b/>
            <w:i/>
            <w:sz w:val="20"/>
          </w:rPr>
          <w:t>Fenntarthatóság,</w:t>
        </w:r>
        <w:r>
          <w:rPr>
            <w:b/>
            <w:i/>
            <w:spacing w:val="-5"/>
            <w:sz w:val="20"/>
          </w:rPr>
          <w:t xml:space="preserve"> </w:t>
        </w:r>
        <w:r>
          <w:rPr>
            <w:b/>
            <w:i/>
            <w:sz w:val="20"/>
          </w:rPr>
          <w:t>környezettudatosság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24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221"/>
          <w:tab w:val="left" w:leader="dot" w:pos="9471"/>
        </w:tabs>
        <w:ind w:left="1220" w:hanging="303"/>
        <w:rPr>
          <w:i/>
          <w:sz w:val="20"/>
        </w:rPr>
      </w:pPr>
      <w:hyperlink w:anchor="_bookmark101" w:history="1">
        <w:r>
          <w:rPr>
            <w:b/>
            <w:i/>
            <w:sz w:val="20"/>
          </w:rPr>
          <w:t>Pályaorientáció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24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221"/>
          <w:tab w:val="left" w:leader="dot" w:pos="9471"/>
        </w:tabs>
        <w:spacing w:before="1" w:line="229" w:lineRule="exact"/>
        <w:ind w:left="1220" w:hanging="303"/>
        <w:rPr>
          <w:i/>
          <w:sz w:val="20"/>
        </w:rPr>
      </w:pPr>
      <w:hyperlink w:anchor="_bookmark102" w:history="1">
        <w:r>
          <w:rPr>
            <w:b/>
            <w:i/>
            <w:sz w:val="20"/>
          </w:rPr>
          <w:t>Gazdasági és</w:t>
        </w:r>
        <w:r>
          <w:rPr>
            <w:b/>
            <w:i/>
            <w:spacing w:val="-8"/>
            <w:sz w:val="20"/>
          </w:rPr>
          <w:t xml:space="preserve"> </w:t>
        </w:r>
        <w:r>
          <w:rPr>
            <w:b/>
            <w:i/>
            <w:sz w:val="20"/>
          </w:rPr>
          <w:t>pénzügyi</w:t>
        </w:r>
        <w:r>
          <w:rPr>
            <w:b/>
            <w:i/>
            <w:spacing w:val="-3"/>
            <w:sz w:val="20"/>
          </w:rPr>
          <w:t xml:space="preserve"> </w:t>
        </w:r>
        <w:r>
          <w:rPr>
            <w:b/>
            <w:i/>
            <w:sz w:val="20"/>
          </w:rPr>
          <w:t>nevelés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26</w:t>
        </w:r>
      </w:hyperlink>
    </w:p>
    <w:p w:rsidR="009B2988" w:rsidRDefault="00DD0A9F">
      <w:pPr>
        <w:pStyle w:val="Listaszerbekezds"/>
        <w:numPr>
          <w:ilvl w:val="1"/>
          <w:numId w:val="183"/>
        </w:numPr>
        <w:tabs>
          <w:tab w:val="left" w:pos="1221"/>
          <w:tab w:val="left" w:leader="dot" w:pos="9471"/>
        </w:tabs>
        <w:spacing w:line="229" w:lineRule="exact"/>
        <w:ind w:left="1220" w:hanging="303"/>
        <w:rPr>
          <w:i/>
          <w:sz w:val="20"/>
        </w:rPr>
      </w:pPr>
      <w:hyperlink w:anchor="_bookmark103" w:history="1">
        <w:r>
          <w:rPr>
            <w:b/>
            <w:i/>
            <w:sz w:val="20"/>
          </w:rPr>
          <w:t>Médiatudatosságra</w:t>
        </w:r>
        <w:r>
          <w:rPr>
            <w:b/>
            <w:i/>
            <w:spacing w:val="-4"/>
            <w:sz w:val="20"/>
          </w:rPr>
          <w:t xml:space="preserve"> </w:t>
        </w:r>
        <w:r>
          <w:rPr>
            <w:b/>
            <w:i/>
            <w:sz w:val="20"/>
          </w:rPr>
          <w:t>nevelés</w:t>
        </w:r>
        <w:r>
          <w:rPr>
            <w:b/>
            <w:i/>
            <w:sz w:val="20"/>
          </w:rPr>
          <w:tab/>
        </w:r>
        <w:r>
          <w:rPr>
            <w:i/>
            <w:sz w:val="20"/>
          </w:rPr>
          <w:t>26</w:t>
        </w:r>
      </w:hyperlink>
    </w:p>
    <w:p w:rsidR="009B2988" w:rsidRDefault="00DD0A9F">
      <w:pPr>
        <w:tabs>
          <w:tab w:val="left" w:leader="dot" w:pos="9471"/>
        </w:tabs>
        <w:spacing w:before="125"/>
        <w:ind w:left="438"/>
        <w:rPr>
          <w:b/>
          <w:sz w:val="20"/>
        </w:rPr>
      </w:pPr>
      <w:hyperlink w:anchor="_bookmark104" w:history="1">
        <w:r>
          <w:rPr>
            <w:b/>
            <w:sz w:val="20"/>
          </w:rPr>
          <w:t>6. A KOLLÉGIUM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ADATAI,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JELLEMZŐI</w:t>
        </w:r>
        <w:r>
          <w:rPr>
            <w:b/>
            <w:sz w:val="20"/>
          </w:rPr>
          <w:tab/>
          <w:t>27</w:t>
        </w:r>
      </w:hyperlink>
    </w:p>
    <w:p w:rsidR="009B2988" w:rsidRDefault="00DD0A9F">
      <w:pPr>
        <w:pStyle w:val="Listaszerbekezds"/>
        <w:numPr>
          <w:ilvl w:val="1"/>
          <w:numId w:val="182"/>
        </w:numPr>
        <w:tabs>
          <w:tab w:val="left" w:pos="996"/>
          <w:tab w:val="left" w:leader="dot" w:pos="9471"/>
        </w:tabs>
        <w:spacing w:before="115"/>
        <w:ind w:hanging="318"/>
        <w:rPr>
          <w:sz w:val="20"/>
        </w:rPr>
      </w:pPr>
      <w:hyperlink w:anchor="_bookmark105" w:history="1">
        <w:r>
          <w:rPr>
            <w:b/>
            <w:spacing w:val="-5"/>
            <w:sz w:val="20"/>
          </w:rPr>
          <w:t>SZEMÉLYI</w:t>
        </w:r>
        <w:r>
          <w:rPr>
            <w:b/>
            <w:spacing w:val="-21"/>
            <w:sz w:val="20"/>
          </w:rPr>
          <w:t xml:space="preserve"> </w:t>
        </w:r>
        <w:r>
          <w:rPr>
            <w:b/>
            <w:spacing w:val="-5"/>
            <w:sz w:val="20"/>
          </w:rPr>
          <w:t>FELTÉTELEK</w:t>
        </w:r>
        <w:r>
          <w:rPr>
            <w:b/>
            <w:spacing w:val="-5"/>
            <w:sz w:val="20"/>
          </w:rPr>
          <w:tab/>
        </w:r>
        <w:r>
          <w:rPr>
            <w:sz w:val="20"/>
          </w:rPr>
          <w:t>27</w:t>
        </w:r>
      </w:hyperlink>
    </w:p>
    <w:p w:rsidR="009B2988" w:rsidRDefault="00DD0A9F">
      <w:pPr>
        <w:pStyle w:val="Listaszerbekezds"/>
        <w:numPr>
          <w:ilvl w:val="1"/>
          <w:numId w:val="182"/>
        </w:numPr>
        <w:tabs>
          <w:tab w:val="left" w:pos="1006"/>
          <w:tab w:val="left" w:leader="dot" w:pos="9471"/>
        </w:tabs>
        <w:spacing w:before="1"/>
        <w:ind w:left="1005" w:hanging="328"/>
        <w:rPr>
          <w:sz w:val="20"/>
        </w:rPr>
      </w:pPr>
      <w:hyperlink w:anchor="_bookmark106" w:history="1">
        <w:r>
          <w:rPr>
            <w:b/>
            <w:sz w:val="20"/>
          </w:rPr>
          <w:t>A</w:t>
        </w:r>
        <w:r>
          <w:rPr>
            <w:b/>
            <w:spacing w:val="-19"/>
            <w:sz w:val="20"/>
          </w:rPr>
          <w:t xml:space="preserve"> </w:t>
        </w:r>
        <w:r>
          <w:rPr>
            <w:b/>
            <w:spacing w:val="-3"/>
            <w:sz w:val="20"/>
          </w:rPr>
          <w:t>KOLLÉGIUM</w:t>
        </w:r>
        <w:r>
          <w:rPr>
            <w:b/>
            <w:spacing w:val="-15"/>
            <w:sz w:val="20"/>
          </w:rPr>
          <w:t xml:space="preserve"> </w:t>
        </w:r>
        <w:r>
          <w:rPr>
            <w:b/>
            <w:spacing w:val="-3"/>
            <w:sz w:val="20"/>
          </w:rPr>
          <w:t>SAJÁTOS</w:t>
        </w:r>
        <w:r>
          <w:rPr>
            <w:b/>
            <w:spacing w:val="-16"/>
            <w:sz w:val="20"/>
          </w:rPr>
          <w:t xml:space="preserve"> </w:t>
        </w:r>
        <w:r>
          <w:rPr>
            <w:b/>
            <w:spacing w:val="-3"/>
            <w:sz w:val="20"/>
          </w:rPr>
          <w:t>ARCULATA,</w:t>
        </w:r>
        <w:r>
          <w:rPr>
            <w:b/>
            <w:spacing w:val="-19"/>
            <w:sz w:val="20"/>
          </w:rPr>
          <w:t xml:space="preserve"> </w:t>
        </w:r>
        <w:r>
          <w:rPr>
            <w:b/>
            <w:spacing w:val="-3"/>
            <w:sz w:val="20"/>
          </w:rPr>
          <w:t>JELLEMZŐI</w:t>
        </w:r>
        <w:r>
          <w:rPr>
            <w:b/>
            <w:spacing w:val="-3"/>
            <w:sz w:val="20"/>
          </w:rPr>
          <w:tab/>
        </w:r>
        <w:r>
          <w:rPr>
            <w:sz w:val="20"/>
          </w:rPr>
          <w:t>28</w:t>
        </w:r>
      </w:hyperlink>
    </w:p>
    <w:p w:rsidR="009B2988" w:rsidRDefault="00DD0A9F">
      <w:pPr>
        <w:tabs>
          <w:tab w:val="left" w:leader="dot" w:pos="9471"/>
        </w:tabs>
        <w:spacing w:before="125"/>
        <w:ind w:left="438"/>
        <w:rPr>
          <w:b/>
          <w:sz w:val="20"/>
        </w:rPr>
      </w:pPr>
      <w:hyperlink w:anchor="_bookmark107" w:history="1">
        <w:r>
          <w:rPr>
            <w:b/>
            <w:sz w:val="20"/>
          </w:rPr>
          <w:t>A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KOLLÉGIUM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pacing w:val="-3"/>
            <w:sz w:val="20"/>
          </w:rPr>
          <w:t>KAPCSOLATA</w:t>
        </w:r>
        <w:r>
          <w:rPr>
            <w:b/>
            <w:spacing w:val="-3"/>
            <w:sz w:val="20"/>
          </w:rPr>
          <w:tab/>
        </w:r>
        <w:r>
          <w:rPr>
            <w:b/>
            <w:sz w:val="20"/>
          </w:rPr>
          <w:t>31</w:t>
        </w:r>
      </w:hyperlink>
    </w:p>
    <w:p w:rsidR="009B2988" w:rsidRDefault="00DD0A9F">
      <w:pPr>
        <w:tabs>
          <w:tab w:val="left" w:leader="dot" w:pos="9471"/>
        </w:tabs>
        <w:spacing w:before="120"/>
        <w:ind w:left="438"/>
        <w:rPr>
          <w:b/>
          <w:sz w:val="20"/>
        </w:rPr>
      </w:pPr>
      <w:hyperlink w:anchor="_bookmark108" w:history="1">
        <w:r>
          <w:rPr>
            <w:b/>
            <w:sz w:val="20"/>
          </w:rPr>
          <w:t>A KOLLÉGIUMI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NEVELÉS</w:t>
        </w:r>
        <w:r>
          <w:rPr>
            <w:b/>
            <w:spacing w:val="-2"/>
            <w:sz w:val="20"/>
          </w:rPr>
          <w:t xml:space="preserve"> </w:t>
        </w:r>
        <w:r>
          <w:rPr>
            <w:b/>
            <w:sz w:val="20"/>
          </w:rPr>
          <w:t>FUNKCIÓI</w:t>
        </w:r>
        <w:r>
          <w:rPr>
            <w:b/>
            <w:sz w:val="20"/>
          </w:rPr>
          <w:tab/>
          <w:t>34</w:t>
        </w:r>
      </w:hyperlink>
    </w:p>
    <w:p w:rsidR="009B2988" w:rsidRDefault="00DD0A9F">
      <w:pPr>
        <w:tabs>
          <w:tab w:val="left" w:leader="dot" w:pos="9471"/>
        </w:tabs>
        <w:spacing w:before="119"/>
        <w:ind w:left="438"/>
        <w:rPr>
          <w:b/>
          <w:sz w:val="20"/>
        </w:rPr>
      </w:pPr>
      <w:hyperlink w:anchor="_bookmark109" w:history="1">
        <w:r>
          <w:rPr>
            <w:b/>
            <w:sz w:val="20"/>
          </w:rPr>
          <w:t>A KOLLÉGIUMI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NEVELÉS CÉLJA</w:t>
        </w:r>
        <w:r>
          <w:rPr>
            <w:b/>
            <w:sz w:val="20"/>
          </w:rPr>
          <w:tab/>
          <w:t>36</w:t>
        </w:r>
      </w:hyperlink>
    </w:p>
    <w:p w:rsidR="009B2988" w:rsidRDefault="00DD0A9F">
      <w:pPr>
        <w:tabs>
          <w:tab w:val="left" w:leader="dot" w:pos="9471"/>
        </w:tabs>
        <w:spacing w:before="121"/>
        <w:ind w:left="438"/>
        <w:rPr>
          <w:b/>
          <w:sz w:val="20"/>
        </w:rPr>
      </w:pPr>
      <w:hyperlink w:anchor="_bookmark110" w:history="1">
        <w:r>
          <w:rPr>
            <w:b/>
            <w:sz w:val="20"/>
          </w:rPr>
          <w:t>NEVELÉSI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FOLYAMATOK PROGRAMJA</w:t>
        </w:r>
        <w:r>
          <w:rPr>
            <w:b/>
            <w:sz w:val="20"/>
          </w:rPr>
          <w:tab/>
          <w:t>39</w:t>
        </w:r>
      </w:hyperlink>
    </w:p>
    <w:p w:rsidR="009B2988" w:rsidRDefault="00DD0A9F">
      <w:pPr>
        <w:tabs>
          <w:tab w:val="left" w:leader="dot" w:pos="9471"/>
        </w:tabs>
        <w:spacing w:before="120"/>
        <w:ind w:left="438"/>
        <w:rPr>
          <w:b/>
          <w:sz w:val="20"/>
        </w:rPr>
      </w:pPr>
      <w:hyperlink w:anchor="_bookmark111" w:history="1">
        <w:r>
          <w:rPr>
            <w:b/>
            <w:spacing w:val="-20"/>
            <w:sz w:val="20"/>
          </w:rPr>
          <w:t>AKOLLÉGIUMITANULÓJOGAI</w:t>
        </w:r>
        <w:r>
          <w:rPr>
            <w:b/>
            <w:spacing w:val="-20"/>
            <w:sz w:val="20"/>
          </w:rPr>
          <w:tab/>
        </w:r>
        <w:r>
          <w:rPr>
            <w:b/>
            <w:sz w:val="20"/>
          </w:rPr>
          <w:t>40</w:t>
        </w:r>
      </w:hyperlink>
    </w:p>
    <w:p w:rsidR="009B2988" w:rsidRDefault="00DD0A9F">
      <w:pPr>
        <w:tabs>
          <w:tab w:val="left" w:leader="dot" w:pos="9471"/>
        </w:tabs>
        <w:spacing w:before="120"/>
        <w:ind w:left="438"/>
        <w:rPr>
          <w:b/>
          <w:sz w:val="20"/>
        </w:rPr>
      </w:pPr>
      <w:hyperlink w:anchor="_bookmark112" w:history="1">
        <w:r>
          <w:rPr>
            <w:b/>
            <w:sz w:val="20"/>
          </w:rPr>
          <w:t>VIII.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ÉRTÉKEINK,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ÉRTÉKRENDSZERÜNK</w:t>
        </w:r>
        <w:r>
          <w:rPr>
            <w:b/>
            <w:sz w:val="20"/>
          </w:rPr>
          <w:tab/>
          <w:t>42</w:t>
        </w:r>
      </w:hyperlink>
    </w:p>
    <w:p w:rsidR="009B2988" w:rsidRDefault="00DD0A9F">
      <w:pPr>
        <w:tabs>
          <w:tab w:val="left" w:leader="dot" w:pos="9471"/>
        </w:tabs>
        <w:spacing w:before="121"/>
        <w:ind w:left="438"/>
        <w:rPr>
          <w:b/>
          <w:sz w:val="20"/>
        </w:rPr>
      </w:pPr>
      <w:hyperlink w:anchor="_bookmark113" w:history="1">
        <w:r>
          <w:rPr>
            <w:b/>
            <w:spacing w:val="-3"/>
            <w:sz w:val="20"/>
          </w:rPr>
          <w:t>ELLENŐRZÉSI,</w:t>
        </w:r>
        <w:r>
          <w:rPr>
            <w:b/>
            <w:spacing w:val="-13"/>
            <w:sz w:val="20"/>
          </w:rPr>
          <w:t xml:space="preserve"> </w:t>
        </w:r>
        <w:r>
          <w:rPr>
            <w:b/>
            <w:sz w:val="20"/>
          </w:rPr>
          <w:t>ÉRTÉKELÉSI</w:t>
        </w:r>
        <w:r>
          <w:rPr>
            <w:b/>
            <w:spacing w:val="-16"/>
            <w:sz w:val="20"/>
          </w:rPr>
          <w:t xml:space="preserve"> </w:t>
        </w:r>
        <w:r>
          <w:rPr>
            <w:b/>
            <w:sz w:val="20"/>
          </w:rPr>
          <w:t>RENDSZERÜNK</w:t>
        </w:r>
        <w:r>
          <w:rPr>
            <w:b/>
            <w:sz w:val="20"/>
          </w:rPr>
          <w:tab/>
          <w:t>44</w:t>
        </w:r>
      </w:hyperlink>
    </w:p>
    <w:p w:rsidR="009B2988" w:rsidRDefault="00DD0A9F">
      <w:pPr>
        <w:tabs>
          <w:tab w:val="left" w:leader="dot" w:pos="9471"/>
        </w:tabs>
        <w:spacing w:before="120"/>
        <w:ind w:left="438"/>
        <w:rPr>
          <w:b/>
          <w:sz w:val="20"/>
        </w:rPr>
      </w:pPr>
      <w:hyperlink w:anchor="_bookmark114" w:history="1">
        <w:r>
          <w:rPr>
            <w:b/>
            <w:sz w:val="20"/>
          </w:rPr>
          <w:t>GYERMEK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ÉS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IFJÚSÁGVÉDELEM</w:t>
        </w:r>
        <w:r>
          <w:rPr>
            <w:b/>
            <w:sz w:val="20"/>
          </w:rPr>
          <w:tab/>
          <w:t>46</w:t>
        </w:r>
      </w:hyperlink>
    </w:p>
    <w:p w:rsidR="009B2988" w:rsidRDefault="00DD0A9F">
      <w:pPr>
        <w:tabs>
          <w:tab w:val="left" w:leader="dot" w:pos="9471"/>
        </w:tabs>
        <w:spacing w:before="118"/>
        <w:ind w:left="438" w:right="931"/>
        <w:rPr>
          <w:b/>
          <w:sz w:val="20"/>
        </w:rPr>
      </w:pPr>
      <w:hyperlink w:anchor="_bookmark115" w:history="1">
        <w:r>
          <w:rPr>
            <w:b/>
            <w:sz w:val="20"/>
          </w:rPr>
          <w:t>A HÁTRÁNYOS HELYZETŰ TANULÓKNAK SZERVEZETT FELZÁRKÓZTATÓ,</w:t>
        </w:r>
      </w:hyperlink>
      <w:r>
        <w:rPr>
          <w:b/>
          <w:sz w:val="20"/>
        </w:rPr>
        <w:t xml:space="preserve"> </w:t>
      </w:r>
      <w:hyperlink w:anchor="_bookmark115" w:history="1">
        <w:r>
          <w:rPr>
            <w:b/>
            <w:sz w:val="20"/>
          </w:rPr>
          <w:t>TEHETSÉGGONDOZÓ ÉS TÁRSADALMI BEILLESZKEDÉST</w:t>
        </w:r>
        <w:r>
          <w:rPr>
            <w:b/>
            <w:spacing w:val="-19"/>
            <w:sz w:val="20"/>
          </w:rPr>
          <w:t xml:space="preserve"> </w:t>
        </w:r>
        <w:r>
          <w:rPr>
            <w:b/>
            <w:sz w:val="20"/>
          </w:rPr>
          <w:t>SEGÍTŐ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FOGLALKOZÁSOK</w:t>
        </w:r>
        <w:r>
          <w:rPr>
            <w:b/>
            <w:sz w:val="20"/>
          </w:rPr>
          <w:tab/>
        </w:r>
        <w:r>
          <w:rPr>
            <w:b/>
            <w:spacing w:val="-8"/>
            <w:sz w:val="20"/>
          </w:rPr>
          <w:t>46</w:t>
        </w:r>
      </w:hyperlink>
    </w:p>
    <w:p w:rsidR="009B2988" w:rsidRDefault="00DD0A9F">
      <w:pPr>
        <w:tabs>
          <w:tab w:val="left" w:leader="dot" w:pos="9471"/>
        </w:tabs>
        <w:spacing w:before="121"/>
        <w:ind w:left="438"/>
        <w:rPr>
          <w:b/>
          <w:sz w:val="20"/>
        </w:rPr>
      </w:pPr>
      <w:hyperlink w:anchor="_bookmark116" w:history="1">
        <w:r>
          <w:rPr>
            <w:b/>
            <w:sz w:val="20"/>
          </w:rPr>
          <w:t>FEJLESZTÉSI,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KARBANTARTÁSI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FELADA</w:t>
        </w:r>
        <w:r>
          <w:rPr>
            <w:b/>
            <w:sz w:val="20"/>
          </w:rPr>
          <w:t>TOK</w:t>
        </w:r>
        <w:r>
          <w:rPr>
            <w:b/>
            <w:sz w:val="20"/>
          </w:rPr>
          <w:tab/>
          <w:t>46</w:t>
        </w:r>
      </w:hyperlink>
    </w:p>
    <w:p w:rsidR="009B2988" w:rsidRDefault="00DD0A9F">
      <w:pPr>
        <w:tabs>
          <w:tab w:val="left" w:leader="dot" w:pos="9471"/>
        </w:tabs>
        <w:spacing w:before="120"/>
        <w:ind w:left="438"/>
        <w:rPr>
          <w:b/>
          <w:sz w:val="20"/>
        </w:rPr>
      </w:pPr>
      <w:hyperlink w:anchor="_bookmark117" w:history="1">
        <w:r>
          <w:rPr>
            <w:b/>
            <w:sz w:val="20"/>
          </w:rPr>
          <w:t>A PEDAGÓGIAI PROGRAMMAL KAPCSOLATOS</w:t>
        </w:r>
        <w:r>
          <w:rPr>
            <w:b/>
            <w:spacing w:val="-20"/>
            <w:sz w:val="20"/>
          </w:rPr>
          <w:t xml:space="preserve"> </w:t>
        </w:r>
        <w:r>
          <w:rPr>
            <w:b/>
            <w:sz w:val="20"/>
          </w:rPr>
          <w:t>EGYÉB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INTÉZKEDÉSEK</w:t>
        </w:r>
        <w:r>
          <w:rPr>
            <w:b/>
            <w:sz w:val="20"/>
          </w:rPr>
          <w:tab/>
          <w:t>47</w:t>
        </w:r>
      </w:hyperlink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spacing w:before="91"/>
        <w:ind w:right="491"/>
        <w:jc w:val="center"/>
        <w:rPr>
          <w:rFonts w:ascii="Arial" w:hAnsi="Arial"/>
          <w:b/>
          <w:sz w:val="32"/>
        </w:rPr>
      </w:pPr>
      <w:bookmarkStart w:id="0" w:name="_bookmark0"/>
      <w:bookmarkEnd w:id="0"/>
      <w:r>
        <w:rPr>
          <w:rFonts w:ascii="Arial" w:hAnsi="Arial"/>
          <w:b/>
          <w:sz w:val="32"/>
        </w:rPr>
        <w:t>ÉRVÉNYESSÉGI RENDELKEZÉSEK</w:t>
      </w:r>
    </w:p>
    <w:p w:rsidR="009B2988" w:rsidRDefault="009B2988">
      <w:pPr>
        <w:pStyle w:val="Szvegtrzs"/>
        <w:spacing w:before="3"/>
        <w:rPr>
          <w:rFonts w:ascii="Arial"/>
          <w:b/>
          <w:sz w:val="33"/>
        </w:rPr>
      </w:pPr>
    </w:p>
    <w:p w:rsidR="009B2988" w:rsidRDefault="00DD0A9F">
      <w:pPr>
        <w:pStyle w:val="Cmsor4"/>
        <w:numPr>
          <w:ilvl w:val="0"/>
          <w:numId w:val="181"/>
        </w:numPr>
        <w:tabs>
          <w:tab w:val="left" w:pos="1146"/>
          <w:tab w:val="left" w:pos="1147"/>
        </w:tabs>
        <w:ind w:hanging="709"/>
      </w:pPr>
      <w:r>
        <w:t>A pedagógiai program érvényességi</w:t>
      </w:r>
      <w:r>
        <w:rPr>
          <w:spacing w:val="-4"/>
        </w:rPr>
        <w:t xml:space="preserve"> </w:t>
      </w:r>
      <w:r>
        <w:t>ideje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Listaszerbekezds"/>
        <w:numPr>
          <w:ilvl w:val="1"/>
          <w:numId w:val="181"/>
        </w:numPr>
        <w:tabs>
          <w:tab w:val="left" w:pos="1146"/>
          <w:tab w:val="left" w:pos="1147"/>
        </w:tabs>
        <w:ind w:right="929"/>
        <w:rPr>
          <w:sz w:val="24"/>
        </w:rPr>
      </w:pPr>
      <w:r>
        <w:rPr>
          <w:sz w:val="24"/>
        </w:rPr>
        <w:t>Az iskola 2017. szeptember 1. napjától szervezi meg a nevelő és oktató munkáját e pedagógiai program</w:t>
      </w:r>
      <w:r>
        <w:rPr>
          <w:spacing w:val="-1"/>
          <w:sz w:val="24"/>
        </w:rPr>
        <w:t xml:space="preserve"> </w:t>
      </w:r>
      <w:r>
        <w:rPr>
          <w:sz w:val="24"/>
        </w:rPr>
        <w:t>alapján.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81"/>
        </w:numPr>
        <w:tabs>
          <w:tab w:val="left" w:pos="1146"/>
          <w:tab w:val="left" w:pos="1147"/>
        </w:tabs>
        <w:ind w:right="927"/>
        <w:rPr>
          <w:sz w:val="24"/>
        </w:rPr>
      </w:pPr>
      <w:r>
        <w:rPr>
          <w:sz w:val="24"/>
        </w:rPr>
        <w:t>Ezen pedagógiai program érvényességi ideje 2017. szeptember 1. napjától 2021. augusztus 31. napjáig -</w:t>
      </w:r>
      <w:r>
        <w:rPr>
          <w:spacing w:val="-3"/>
          <w:sz w:val="24"/>
        </w:rPr>
        <w:t xml:space="preserve"> </w:t>
      </w:r>
      <w:r>
        <w:rPr>
          <w:sz w:val="24"/>
        </w:rPr>
        <w:t>szól.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0"/>
          <w:numId w:val="181"/>
        </w:numPr>
        <w:tabs>
          <w:tab w:val="left" w:pos="1158"/>
          <w:tab w:val="left" w:pos="1159"/>
        </w:tabs>
        <w:ind w:left="1158" w:hanging="721"/>
      </w:pPr>
      <w:r>
        <w:t>A pedagógiai program értékelése,</w:t>
      </w:r>
      <w:r>
        <w:rPr>
          <w:spacing w:val="-3"/>
        </w:rPr>
        <w:t xml:space="preserve"> </w:t>
      </w:r>
      <w:r>
        <w:t>felülvizsgálata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798" w:right="929" w:hanging="360"/>
        <w:jc w:val="both"/>
      </w:pPr>
      <w:r>
        <w:t>A pedagógiai programban megfogalmazott célok és feladatok megvalósulását a nevelőtestület folyamatosan vizsgálja. A szakmai munkaközösségek minden tanév végén értékelik a pedagógiai programban megfogalmazott általános célok és követelménye</w:t>
      </w:r>
      <w:r>
        <w:t>k megvalósulását.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798" w:right="921" w:hanging="360"/>
        <w:jc w:val="both"/>
      </w:pPr>
      <w:r>
        <w:t>A</w:t>
      </w:r>
      <w:r>
        <w:rPr>
          <w:spacing w:val="-7"/>
        </w:rPr>
        <w:t xml:space="preserve"> </w:t>
      </w:r>
      <w:r>
        <w:t>2020-2021.</w:t>
      </w:r>
      <w:r>
        <w:rPr>
          <w:spacing w:val="-6"/>
        </w:rPr>
        <w:t xml:space="preserve"> </w:t>
      </w:r>
      <w:r>
        <w:t>tanév</w:t>
      </w:r>
      <w:r>
        <w:rPr>
          <w:spacing w:val="-6"/>
        </w:rPr>
        <w:t xml:space="preserve"> </w:t>
      </w:r>
      <w:r>
        <w:t>során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tantestületnek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kell</w:t>
      </w:r>
      <w:r>
        <w:rPr>
          <w:spacing w:val="-3"/>
        </w:rPr>
        <w:t xml:space="preserve"> </w:t>
      </w:r>
      <w:r>
        <w:t>végeznie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pedagógiai</w:t>
      </w:r>
      <w:r>
        <w:rPr>
          <w:spacing w:val="-4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teljes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minden fejezetre</w:t>
      </w:r>
      <w:r>
        <w:rPr>
          <w:spacing w:val="-17"/>
        </w:rPr>
        <w:t xml:space="preserve"> </w:t>
      </w:r>
      <w:r>
        <w:t>kiterjedő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felülvizsgálatát,</w:t>
      </w:r>
      <w:r>
        <w:rPr>
          <w:spacing w:val="-14"/>
        </w:rPr>
        <w:t xml:space="preserve"> </w:t>
      </w:r>
      <w:r>
        <w:t>értékelését</w:t>
      </w:r>
      <w:r>
        <w:rPr>
          <w:spacing w:val="-14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szükség</w:t>
      </w:r>
      <w:r>
        <w:rPr>
          <w:spacing w:val="-17"/>
        </w:rPr>
        <w:t xml:space="preserve"> </w:t>
      </w:r>
      <w:r>
        <w:t>esetén</w:t>
      </w:r>
      <w:r>
        <w:rPr>
          <w:spacing w:val="-13"/>
        </w:rPr>
        <w:t xml:space="preserve"> </w:t>
      </w:r>
      <w:r>
        <w:t>ezen</w:t>
      </w:r>
      <w:r>
        <w:rPr>
          <w:spacing w:val="-14"/>
        </w:rPr>
        <w:t xml:space="preserve"> </w:t>
      </w:r>
      <w:r>
        <w:t>pedagógiai</w:t>
      </w:r>
      <w:r>
        <w:rPr>
          <w:spacing w:val="-14"/>
        </w:rPr>
        <w:t xml:space="preserve"> </w:t>
      </w:r>
      <w:r>
        <w:t xml:space="preserve">programot módosítani kell, vagy teljesen új pedagógiai </w:t>
      </w:r>
      <w:r>
        <w:t>programot kell</w:t>
      </w:r>
      <w:r>
        <w:rPr>
          <w:spacing w:val="-7"/>
        </w:rPr>
        <w:t xml:space="preserve"> </w:t>
      </w:r>
      <w:r>
        <w:t>kidolgoznia.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0"/>
          <w:numId w:val="181"/>
        </w:numPr>
        <w:tabs>
          <w:tab w:val="left" w:pos="1158"/>
          <w:tab w:val="left" w:pos="1159"/>
        </w:tabs>
        <w:ind w:left="1158" w:hanging="721"/>
      </w:pPr>
      <w:r>
        <w:t>A pedagógiai program</w:t>
      </w:r>
      <w:r>
        <w:rPr>
          <w:spacing w:val="-3"/>
        </w:rPr>
        <w:t xml:space="preserve"> </w:t>
      </w:r>
      <w:r>
        <w:t>módosítása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80"/>
        </w:numPr>
        <w:tabs>
          <w:tab w:val="left" w:pos="799"/>
        </w:tabs>
        <w:ind w:hanging="361"/>
        <w:rPr>
          <w:sz w:val="24"/>
        </w:rPr>
      </w:pPr>
      <w:r>
        <w:rPr>
          <w:sz w:val="24"/>
        </w:rPr>
        <w:t>A pedagógiai program</w:t>
      </w:r>
      <w:r>
        <w:rPr>
          <w:spacing w:val="-2"/>
          <w:sz w:val="24"/>
        </w:rPr>
        <w:t xml:space="preserve"> </w:t>
      </w:r>
      <w:r>
        <w:rPr>
          <w:sz w:val="24"/>
        </w:rPr>
        <w:t>módosítására:</w:t>
      </w:r>
    </w:p>
    <w:p w:rsidR="009B2988" w:rsidRDefault="00DD0A9F">
      <w:pPr>
        <w:pStyle w:val="Listaszerbekezds"/>
        <w:numPr>
          <w:ilvl w:val="1"/>
          <w:numId w:val="180"/>
        </w:numPr>
        <w:tabs>
          <w:tab w:val="left" w:pos="2010"/>
          <w:tab w:val="left" w:pos="2011"/>
        </w:tabs>
        <w:spacing w:before="1" w:line="297" w:lineRule="exact"/>
        <w:ind w:hanging="361"/>
        <w:rPr>
          <w:sz w:val="24"/>
        </w:rPr>
      </w:pPr>
      <w:r>
        <w:rPr>
          <w:sz w:val="24"/>
        </w:rPr>
        <w:t>az iskola</w:t>
      </w:r>
      <w:r>
        <w:rPr>
          <w:spacing w:val="-1"/>
          <w:sz w:val="24"/>
        </w:rPr>
        <w:t xml:space="preserve"> </w:t>
      </w:r>
      <w:r>
        <w:rPr>
          <w:sz w:val="24"/>
        </w:rPr>
        <w:t>igazgatója;</w:t>
      </w:r>
    </w:p>
    <w:p w:rsidR="009B2988" w:rsidRDefault="00DD0A9F">
      <w:pPr>
        <w:pStyle w:val="Listaszerbekezds"/>
        <w:numPr>
          <w:ilvl w:val="1"/>
          <w:numId w:val="180"/>
        </w:numPr>
        <w:tabs>
          <w:tab w:val="left" w:pos="2010"/>
          <w:tab w:val="left" w:pos="2011"/>
        </w:tabs>
        <w:spacing w:line="295" w:lineRule="exact"/>
        <w:ind w:hanging="361"/>
        <w:rPr>
          <w:sz w:val="24"/>
        </w:rPr>
      </w:pPr>
      <w:r>
        <w:rPr>
          <w:sz w:val="24"/>
        </w:rPr>
        <w:t>a nevelőtestület bármely</w:t>
      </w:r>
      <w:r>
        <w:rPr>
          <w:spacing w:val="-5"/>
          <w:sz w:val="24"/>
        </w:rPr>
        <w:t xml:space="preserve"> </w:t>
      </w:r>
      <w:r>
        <w:rPr>
          <w:sz w:val="24"/>
        </w:rPr>
        <w:t>tagja;</w:t>
      </w:r>
    </w:p>
    <w:p w:rsidR="009B2988" w:rsidRDefault="00DD0A9F">
      <w:pPr>
        <w:pStyle w:val="Listaszerbekezds"/>
        <w:numPr>
          <w:ilvl w:val="1"/>
          <w:numId w:val="180"/>
        </w:numPr>
        <w:tabs>
          <w:tab w:val="left" w:pos="2010"/>
          <w:tab w:val="left" w:pos="2011"/>
        </w:tabs>
        <w:spacing w:line="294" w:lineRule="exact"/>
        <w:ind w:hanging="361"/>
        <w:rPr>
          <w:sz w:val="24"/>
        </w:rPr>
      </w:pPr>
      <w:r>
        <w:rPr>
          <w:sz w:val="24"/>
        </w:rPr>
        <w:t>a nevelők szakmai</w:t>
      </w:r>
      <w:r>
        <w:rPr>
          <w:spacing w:val="-2"/>
          <w:sz w:val="24"/>
        </w:rPr>
        <w:t xml:space="preserve"> </w:t>
      </w:r>
      <w:r>
        <w:rPr>
          <w:sz w:val="24"/>
        </w:rPr>
        <w:t>munkaközösségei;</w:t>
      </w:r>
    </w:p>
    <w:p w:rsidR="009B2988" w:rsidRDefault="00DD0A9F">
      <w:pPr>
        <w:pStyle w:val="Listaszerbekezds"/>
        <w:numPr>
          <w:ilvl w:val="1"/>
          <w:numId w:val="180"/>
        </w:numPr>
        <w:tabs>
          <w:tab w:val="left" w:pos="2010"/>
          <w:tab w:val="left" w:pos="2011"/>
        </w:tabs>
        <w:spacing w:line="294" w:lineRule="exact"/>
        <w:ind w:hanging="361"/>
        <w:rPr>
          <w:sz w:val="24"/>
        </w:rPr>
      </w:pPr>
      <w:r>
        <w:rPr>
          <w:sz w:val="24"/>
        </w:rPr>
        <w:t>a szülők</w:t>
      </w:r>
      <w:r>
        <w:rPr>
          <w:spacing w:val="-2"/>
          <w:sz w:val="24"/>
        </w:rPr>
        <w:t xml:space="preserve"> </w:t>
      </w:r>
      <w:r>
        <w:rPr>
          <w:sz w:val="24"/>
        </w:rPr>
        <w:t>közössége,</w:t>
      </w:r>
    </w:p>
    <w:p w:rsidR="009B2988" w:rsidRDefault="00DD0A9F">
      <w:pPr>
        <w:pStyle w:val="Listaszerbekezds"/>
        <w:numPr>
          <w:ilvl w:val="1"/>
          <w:numId w:val="180"/>
        </w:numPr>
        <w:tabs>
          <w:tab w:val="left" w:pos="2010"/>
          <w:tab w:val="left" w:pos="2011"/>
        </w:tabs>
        <w:spacing w:line="295" w:lineRule="exact"/>
        <w:ind w:hanging="361"/>
        <w:rPr>
          <w:sz w:val="24"/>
        </w:rPr>
      </w:pPr>
      <w:r>
        <w:rPr>
          <w:sz w:val="24"/>
        </w:rPr>
        <w:t>az iskola fenntartója tehet</w:t>
      </w:r>
      <w:r>
        <w:rPr>
          <w:spacing w:val="-2"/>
          <w:sz w:val="24"/>
        </w:rPr>
        <w:t xml:space="preserve"> </w:t>
      </w:r>
      <w:r>
        <w:rPr>
          <w:sz w:val="24"/>
        </w:rPr>
        <w:t>javaslatot.</w:t>
      </w:r>
    </w:p>
    <w:p w:rsidR="009B2988" w:rsidRDefault="00DD0A9F">
      <w:pPr>
        <w:pStyle w:val="Szvegtrzs"/>
        <w:spacing w:line="274" w:lineRule="exact"/>
        <w:ind w:left="722"/>
      </w:pPr>
      <w:r>
        <w:t>A szülők és a tanulók a pedagógiai program módosítását képviselőik útján javasolhatják.</w:t>
      </w:r>
    </w:p>
    <w:p w:rsidR="009B2988" w:rsidRDefault="00DD0A9F">
      <w:pPr>
        <w:pStyle w:val="Listaszerbekezds"/>
        <w:numPr>
          <w:ilvl w:val="0"/>
          <w:numId w:val="180"/>
        </w:numPr>
        <w:tabs>
          <w:tab w:val="left" w:pos="799"/>
        </w:tabs>
        <w:ind w:hanging="361"/>
        <w:rPr>
          <w:sz w:val="24"/>
        </w:rPr>
      </w:pPr>
      <w:r>
        <w:rPr>
          <w:sz w:val="24"/>
        </w:rPr>
        <w:t>A pedagógiai program módosítását a nevelőtestület fogadja</w:t>
      </w:r>
      <w:r>
        <w:rPr>
          <w:spacing w:val="-4"/>
          <w:sz w:val="24"/>
        </w:rPr>
        <w:t xml:space="preserve"> </w:t>
      </w:r>
      <w:r>
        <w:rPr>
          <w:sz w:val="24"/>
        </w:rPr>
        <w:t>el.</w:t>
      </w:r>
    </w:p>
    <w:p w:rsidR="009B2988" w:rsidRDefault="00DD0A9F">
      <w:pPr>
        <w:pStyle w:val="Listaszerbekezds"/>
        <w:numPr>
          <w:ilvl w:val="0"/>
          <w:numId w:val="180"/>
        </w:numPr>
        <w:tabs>
          <w:tab w:val="left" w:pos="799"/>
        </w:tabs>
        <w:ind w:right="932"/>
        <w:rPr>
          <w:sz w:val="24"/>
        </w:rPr>
      </w:pPr>
      <w:r>
        <w:rPr>
          <w:sz w:val="24"/>
        </w:rPr>
        <w:t>A módosított pedagógiai programot a jóváhagyást követő tanév szeptember 1. napjától kell bevezetni.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numPr>
          <w:ilvl w:val="0"/>
          <w:numId w:val="181"/>
        </w:numPr>
        <w:tabs>
          <w:tab w:val="left" w:pos="1158"/>
          <w:tab w:val="left" w:pos="1159"/>
        </w:tabs>
        <w:spacing w:before="1"/>
        <w:ind w:left="1158" w:hanging="721"/>
      </w:pPr>
      <w:r>
        <w:t>A ped</w:t>
      </w:r>
      <w:r>
        <w:t>agógiai program nyilvánosságra</w:t>
      </w:r>
      <w:r>
        <w:rPr>
          <w:spacing w:val="-3"/>
        </w:rPr>
        <w:t xml:space="preserve"> </w:t>
      </w:r>
      <w:r>
        <w:t>hozatala</w:t>
      </w:r>
    </w:p>
    <w:p w:rsidR="009B2988" w:rsidRDefault="009B2988">
      <w:pPr>
        <w:pStyle w:val="Szvegtrzs"/>
        <w:spacing w:before="6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79"/>
        </w:numPr>
        <w:tabs>
          <w:tab w:val="left" w:pos="799"/>
        </w:tabs>
        <w:ind w:hanging="361"/>
        <w:rPr>
          <w:sz w:val="24"/>
        </w:rPr>
      </w:pPr>
      <w:r>
        <w:rPr>
          <w:sz w:val="24"/>
        </w:rPr>
        <w:t>Az iskola pedagógiai programja nyilvános, minden érdeklődő számára</w:t>
      </w:r>
      <w:r>
        <w:rPr>
          <w:spacing w:val="-7"/>
          <w:sz w:val="24"/>
        </w:rPr>
        <w:t xml:space="preserve"> </w:t>
      </w:r>
      <w:r>
        <w:rPr>
          <w:sz w:val="24"/>
        </w:rPr>
        <w:t>megtekinthető.</w:t>
      </w:r>
    </w:p>
    <w:p w:rsidR="009B2988" w:rsidRDefault="00DD0A9F">
      <w:pPr>
        <w:pStyle w:val="Listaszerbekezds"/>
        <w:numPr>
          <w:ilvl w:val="0"/>
          <w:numId w:val="179"/>
        </w:numPr>
        <w:tabs>
          <w:tab w:val="left" w:pos="799"/>
        </w:tabs>
        <w:ind w:right="929"/>
        <w:rPr>
          <w:sz w:val="24"/>
        </w:rPr>
      </w:pPr>
      <w:r>
        <w:rPr>
          <w:sz w:val="24"/>
        </w:rPr>
        <w:t>A pedagógiai program egy-egy példánya a következő személyeknél, illetve intézményeknél tekinthető</w:t>
      </w:r>
      <w:r>
        <w:rPr>
          <w:spacing w:val="-1"/>
          <w:sz w:val="24"/>
        </w:rPr>
        <w:t xml:space="preserve"> </w:t>
      </w:r>
      <w:r>
        <w:rPr>
          <w:sz w:val="24"/>
        </w:rPr>
        <w:t>meg:</w:t>
      </w:r>
    </w:p>
    <w:p w:rsidR="009B2988" w:rsidRDefault="00DD0A9F">
      <w:pPr>
        <w:pStyle w:val="Listaszerbekezds"/>
        <w:numPr>
          <w:ilvl w:val="1"/>
          <w:numId w:val="179"/>
        </w:numPr>
        <w:tabs>
          <w:tab w:val="left" w:pos="2010"/>
          <w:tab w:val="left" w:pos="2011"/>
        </w:tabs>
        <w:spacing w:before="1" w:line="297" w:lineRule="exact"/>
        <w:ind w:hanging="361"/>
        <w:rPr>
          <w:sz w:val="24"/>
        </w:rPr>
      </w:pPr>
      <w:r>
        <w:rPr>
          <w:sz w:val="24"/>
        </w:rPr>
        <w:t>az iskola</w:t>
      </w:r>
      <w:r>
        <w:rPr>
          <w:spacing w:val="-1"/>
          <w:sz w:val="24"/>
        </w:rPr>
        <w:t xml:space="preserve"> </w:t>
      </w:r>
      <w:r>
        <w:rPr>
          <w:sz w:val="24"/>
        </w:rPr>
        <w:t>irattárában</w:t>
      </w:r>
    </w:p>
    <w:p w:rsidR="009B2988" w:rsidRDefault="00DD0A9F">
      <w:pPr>
        <w:pStyle w:val="Listaszerbekezds"/>
        <w:numPr>
          <w:ilvl w:val="1"/>
          <w:numId w:val="179"/>
        </w:numPr>
        <w:tabs>
          <w:tab w:val="left" w:pos="2010"/>
          <w:tab w:val="left" w:pos="2011"/>
        </w:tabs>
        <w:spacing w:line="294" w:lineRule="exact"/>
        <w:ind w:hanging="361"/>
        <w:rPr>
          <w:sz w:val="24"/>
        </w:rPr>
      </w:pPr>
      <w:r>
        <w:rPr>
          <w:sz w:val="24"/>
        </w:rPr>
        <w:t>az iskola</w:t>
      </w:r>
      <w:r>
        <w:rPr>
          <w:spacing w:val="-1"/>
          <w:sz w:val="24"/>
        </w:rPr>
        <w:t xml:space="preserve"> </w:t>
      </w:r>
      <w:r>
        <w:rPr>
          <w:sz w:val="24"/>
        </w:rPr>
        <w:t>könyvtárában</w:t>
      </w:r>
    </w:p>
    <w:p w:rsidR="009B2988" w:rsidRDefault="00DD0A9F">
      <w:pPr>
        <w:pStyle w:val="Listaszerbekezds"/>
        <w:numPr>
          <w:ilvl w:val="1"/>
          <w:numId w:val="179"/>
        </w:numPr>
        <w:tabs>
          <w:tab w:val="left" w:pos="2010"/>
          <w:tab w:val="left" w:pos="2011"/>
        </w:tabs>
        <w:spacing w:line="294" w:lineRule="exact"/>
        <w:ind w:hanging="361"/>
        <w:rPr>
          <w:sz w:val="24"/>
        </w:rPr>
      </w:pPr>
      <w:r>
        <w:rPr>
          <w:sz w:val="24"/>
        </w:rPr>
        <w:t>az iskola tanári</w:t>
      </w:r>
      <w:r>
        <w:rPr>
          <w:spacing w:val="-1"/>
          <w:sz w:val="24"/>
        </w:rPr>
        <w:t xml:space="preserve"> </w:t>
      </w:r>
      <w:r>
        <w:rPr>
          <w:sz w:val="24"/>
        </w:rPr>
        <w:t>szobájában</w:t>
      </w:r>
    </w:p>
    <w:p w:rsidR="009B2988" w:rsidRDefault="00DD0A9F">
      <w:pPr>
        <w:pStyle w:val="Listaszerbekezds"/>
        <w:numPr>
          <w:ilvl w:val="1"/>
          <w:numId w:val="179"/>
        </w:numPr>
        <w:tabs>
          <w:tab w:val="left" w:pos="2010"/>
          <w:tab w:val="left" w:pos="2011"/>
        </w:tabs>
        <w:spacing w:line="296" w:lineRule="exact"/>
        <w:ind w:hanging="361"/>
        <w:rPr>
          <w:sz w:val="24"/>
        </w:rPr>
      </w:pPr>
      <w:r>
        <w:rPr>
          <w:sz w:val="24"/>
        </w:rPr>
        <w:t>az iskola</w:t>
      </w:r>
      <w:r>
        <w:rPr>
          <w:spacing w:val="-1"/>
          <w:sz w:val="24"/>
        </w:rPr>
        <w:t xml:space="preserve"> </w:t>
      </w:r>
      <w:r>
        <w:rPr>
          <w:sz w:val="24"/>
        </w:rPr>
        <w:t>igazgatójánál</w:t>
      </w:r>
    </w:p>
    <w:p w:rsidR="009B2988" w:rsidRDefault="00DD0A9F">
      <w:pPr>
        <w:pStyle w:val="Listaszerbekezds"/>
        <w:numPr>
          <w:ilvl w:val="1"/>
          <w:numId w:val="179"/>
        </w:numPr>
        <w:tabs>
          <w:tab w:val="left" w:pos="2010"/>
          <w:tab w:val="left" w:pos="2011"/>
        </w:tabs>
        <w:spacing w:line="295" w:lineRule="exact"/>
        <w:ind w:hanging="361"/>
        <w:rPr>
          <w:sz w:val="24"/>
        </w:rPr>
      </w:pPr>
      <w:r>
        <w:rPr>
          <w:sz w:val="24"/>
        </w:rPr>
        <w:t>az igazgatóhelyetteseknél</w:t>
      </w:r>
    </w:p>
    <w:p w:rsidR="009B2988" w:rsidRDefault="00DD0A9F">
      <w:pPr>
        <w:pStyle w:val="Listaszerbekezds"/>
        <w:numPr>
          <w:ilvl w:val="1"/>
          <w:numId w:val="179"/>
        </w:numPr>
        <w:tabs>
          <w:tab w:val="left" w:pos="2010"/>
          <w:tab w:val="left" w:pos="2011"/>
        </w:tabs>
        <w:spacing w:line="297" w:lineRule="exact"/>
        <w:ind w:hanging="361"/>
        <w:rPr>
          <w:sz w:val="24"/>
        </w:rPr>
      </w:pPr>
      <w:r>
        <w:rPr>
          <w:sz w:val="24"/>
        </w:rPr>
        <w:t>az iskola számítógépes hálózatán és weboldalán:</w:t>
      </w:r>
      <w:r>
        <w:rPr>
          <w:spacing w:val="-4"/>
          <w:sz w:val="24"/>
        </w:rPr>
        <w:t xml:space="preserve"> </w:t>
      </w:r>
      <w:hyperlink r:id="rId10">
        <w:r>
          <w:rPr>
            <w:sz w:val="24"/>
          </w:rPr>
          <w:t>www.fayszakkozep.hu</w:t>
        </w:r>
      </w:hyperlink>
    </w:p>
    <w:p w:rsidR="009B2988" w:rsidRDefault="009B2988">
      <w:pPr>
        <w:spacing w:line="297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DD0A9F">
      <w:pPr>
        <w:pStyle w:val="Cmsor2"/>
        <w:spacing w:before="238"/>
        <w:ind w:right="489"/>
      </w:pPr>
      <w:bookmarkStart w:id="1" w:name="_bookmark1"/>
      <w:bookmarkEnd w:id="1"/>
      <w:r>
        <w:t>Elfogadó</w:t>
      </w:r>
      <w:r>
        <w:rPr>
          <w:spacing w:val="88"/>
        </w:rPr>
        <w:t xml:space="preserve"> </w:t>
      </w:r>
      <w:r>
        <w:t>Nyilatkozat</w:t>
      </w:r>
      <w:r>
        <w:t>ok</w:t>
      </w:r>
    </w:p>
    <w:p w:rsidR="009B2988" w:rsidRDefault="009B2988">
      <w:p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9B2988">
      <w:pPr>
        <w:pStyle w:val="Szvegtrzs"/>
        <w:spacing w:before="4"/>
        <w:rPr>
          <w:sz w:val="17"/>
        </w:rPr>
      </w:pPr>
    </w:p>
    <w:p w:rsidR="009B2988" w:rsidRDefault="009B2988">
      <w:pPr>
        <w:rPr>
          <w:sz w:val="17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1"/>
        <w:rPr>
          <w:sz w:val="25"/>
        </w:rPr>
      </w:pPr>
    </w:p>
    <w:p w:rsidR="009B2988" w:rsidRDefault="00DD0A9F">
      <w:pPr>
        <w:pStyle w:val="Listaszerbekezds"/>
        <w:numPr>
          <w:ilvl w:val="0"/>
          <w:numId w:val="178"/>
        </w:numPr>
        <w:tabs>
          <w:tab w:val="left" w:pos="3181"/>
        </w:tabs>
        <w:spacing w:before="89"/>
        <w:jc w:val="left"/>
        <w:rPr>
          <w:rFonts w:ascii="Arial" w:hAnsi="Arial"/>
          <w:b/>
          <w:sz w:val="32"/>
        </w:rPr>
      </w:pPr>
      <w:bookmarkStart w:id="2" w:name="_bookmark2"/>
      <w:bookmarkEnd w:id="2"/>
      <w:r>
        <w:rPr>
          <w:rFonts w:ascii="Arial" w:hAnsi="Arial"/>
          <w:b/>
          <w:spacing w:val="-4"/>
          <w:sz w:val="32"/>
        </w:rPr>
        <w:t xml:space="preserve">Az </w:t>
      </w:r>
      <w:r>
        <w:rPr>
          <w:rFonts w:ascii="Arial" w:hAnsi="Arial"/>
          <w:b/>
          <w:sz w:val="32"/>
        </w:rPr>
        <w:t>iskola adatai,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jellemzők</w:t>
      </w:r>
    </w:p>
    <w:p w:rsidR="009B2988" w:rsidRDefault="009B2988">
      <w:pPr>
        <w:pStyle w:val="Szvegtrzs"/>
        <w:spacing w:before="4"/>
        <w:rPr>
          <w:rFonts w:ascii="Arial"/>
          <w:b/>
          <w:sz w:val="31"/>
        </w:rPr>
      </w:pPr>
    </w:p>
    <w:p w:rsidR="009B2988" w:rsidRDefault="00DD0A9F">
      <w:pPr>
        <w:pStyle w:val="Cmsor4"/>
        <w:spacing w:line="274" w:lineRule="exact"/>
      </w:pPr>
      <w:r>
        <w:t>Az intézmény működési területe:</w:t>
      </w:r>
    </w:p>
    <w:p w:rsidR="009B2988" w:rsidRDefault="00DD0A9F">
      <w:pPr>
        <w:pStyle w:val="Szvegtrzs"/>
        <w:spacing w:after="9" w:line="274" w:lineRule="exact"/>
        <w:ind w:left="438"/>
      </w:pPr>
      <w:r>
        <w:t>Pest megye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3"/>
        <w:gridCol w:w="5843"/>
      </w:tblGrid>
      <w:tr w:rsidR="009B2988">
        <w:trPr>
          <w:trHeight w:val="551"/>
        </w:trPr>
        <w:tc>
          <w:tcPr>
            <w:tcW w:w="2643" w:type="dxa"/>
          </w:tcPr>
          <w:p w:rsidR="009B2988" w:rsidRDefault="00DD0A9F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 neve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Fáy András Mezőgazdasági Szakgimnázium,</w:t>
            </w:r>
          </w:p>
          <w:p w:rsidR="009B2988" w:rsidRDefault="00DD0A9F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Szakközépiskola és Kollégium</w:t>
            </w: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54"/>
        </w:trPr>
        <w:tc>
          <w:tcPr>
            <w:tcW w:w="2643" w:type="dxa"/>
          </w:tcPr>
          <w:p w:rsidR="009B2988" w:rsidRDefault="00DD0A9F">
            <w:pPr>
              <w:pStyle w:val="TableParagraph"/>
              <w:spacing w:before="2" w:line="276" w:lineRule="exact"/>
              <w:ind w:left="69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 székhelye, címe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spacing w:before="131"/>
              <w:ind w:left="69"/>
              <w:rPr>
                <w:sz w:val="24"/>
              </w:rPr>
            </w:pPr>
            <w:r>
              <w:rPr>
                <w:sz w:val="24"/>
              </w:rPr>
              <w:t>2119 Pécel, Maglódi út 57.</w:t>
            </w: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828"/>
        </w:trPr>
        <w:tc>
          <w:tcPr>
            <w:tcW w:w="2643" w:type="dxa"/>
          </w:tcPr>
          <w:p w:rsidR="009B2988" w:rsidRDefault="00DD0A9F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 típusa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ind w:left="69" w:right="892"/>
              <w:rPr>
                <w:sz w:val="24"/>
              </w:rPr>
            </w:pPr>
            <w:r>
              <w:rPr>
                <w:sz w:val="24"/>
              </w:rPr>
              <w:t>többcélú, közös igazgatású közoktatási intézmény, összetett iskola</w:t>
            </w:r>
          </w:p>
          <w:p w:rsidR="009B2988" w:rsidRDefault="00DD0A9F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OM 039378</w:t>
            </w: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51"/>
        </w:trPr>
        <w:tc>
          <w:tcPr>
            <w:tcW w:w="2643" w:type="dxa"/>
          </w:tcPr>
          <w:p w:rsidR="009B2988" w:rsidRDefault="00DD0A9F">
            <w:pPr>
              <w:pStyle w:val="TableParagraph"/>
              <w:spacing w:line="276" w:lineRule="exact"/>
              <w:ind w:left="69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 működési területe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spacing w:before="131"/>
              <w:ind w:left="69"/>
              <w:rPr>
                <w:sz w:val="24"/>
              </w:rPr>
            </w:pPr>
            <w:r>
              <w:rPr>
                <w:sz w:val="24"/>
              </w:rPr>
              <w:t>országos</w:t>
            </w: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51"/>
        </w:trPr>
        <w:tc>
          <w:tcPr>
            <w:tcW w:w="2643" w:type="dxa"/>
          </w:tcPr>
          <w:p w:rsidR="009B2988" w:rsidRDefault="00DD0A9F">
            <w:pPr>
              <w:pStyle w:val="TableParagraph"/>
              <w:spacing w:line="276" w:lineRule="exact"/>
              <w:ind w:left="69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 alapítója (eredeti)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spacing w:before="131"/>
              <w:ind w:left="69"/>
              <w:rPr>
                <w:sz w:val="24"/>
              </w:rPr>
            </w:pPr>
            <w:r>
              <w:rPr>
                <w:sz w:val="24"/>
              </w:rPr>
              <w:t>Földművelésügyi Minisztérium Szakoktatási Főosztály</w:t>
            </w:r>
          </w:p>
        </w:tc>
      </w:tr>
      <w:tr w:rsidR="009B2988">
        <w:trPr>
          <w:trHeight w:val="277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DD0A9F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Az alapítás éve (eredeti)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1953.</w:t>
            </w: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1103"/>
        </w:trPr>
        <w:tc>
          <w:tcPr>
            <w:tcW w:w="2643" w:type="dxa"/>
          </w:tcPr>
          <w:p w:rsidR="009B2988" w:rsidRDefault="00DD0A9F">
            <w:pPr>
              <w:pStyle w:val="TableParagraph"/>
              <w:ind w:left="69" w:right="1151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 fenntartója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ind w:left="69" w:right="1771"/>
              <w:rPr>
                <w:sz w:val="24"/>
              </w:rPr>
            </w:pPr>
            <w:r>
              <w:rPr>
                <w:sz w:val="24"/>
              </w:rPr>
              <w:t>Földművelésügyi Minisztérium Agrárminisztérium ( 2018. május 18-tól ) 1055 Budapest, Kossuth Lajos tér 11.</w:t>
            </w:r>
          </w:p>
          <w:p w:rsidR="009B2988" w:rsidRDefault="00DD0A9F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2013. augusztus 1-től</w:t>
            </w: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51"/>
        </w:trPr>
        <w:tc>
          <w:tcPr>
            <w:tcW w:w="2643" w:type="dxa"/>
          </w:tcPr>
          <w:p w:rsidR="009B2988" w:rsidRDefault="00DD0A9F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</w:t>
            </w:r>
          </w:p>
          <w:p w:rsidR="009B2988" w:rsidRDefault="00DD0A9F">
            <w:pPr>
              <w:pStyle w:val="TableParagraph"/>
              <w:spacing w:line="259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felügyeleti szerve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Agrárminisztérium</w:t>
            </w:r>
          </w:p>
          <w:p w:rsidR="009B2988" w:rsidRDefault="00DD0A9F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1055 Budapest, Kossuth Lajos tér 11.</w:t>
            </w:r>
          </w:p>
        </w:tc>
      </w:tr>
      <w:tr w:rsidR="009B2988">
        <w:trPr>
          <w:trHeight w:val="277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DD0A9F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 jogállása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önálló jogi személy</w:t>
            </w:r>
          </w:p>
        </w:tc>
      </w:tr>
      <w:tr w:rsidR="009B2988">
        <w:trPr>
          <w:trHeight w:val="275"/>
        </w:trPr>
        <w:tc>
          <w:tcPr>
            <w:tcW w:w="2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51"/>
        </w:trPr>
        <w:tc>
          <w:tcPr>
            <w:tcW w:w="2643" w:type="dxa"/>
          </w:tcPr>
          <w:p w:rsidR="009B2988" w:rsidRDefault="00DD0A9F">
            <w:pPr>
              <w:pStyle w:val="TableParagraph"/>
              <w:spacing w:line="276" w:lineRule="exact"/>
              <w:ind w:left="69" w:right="1151"/>
              <w:rPr>
                <w:b/>
                <w:sz w:val="24"/>
              </w:rPr>
            </w:pPr>
            <w:r>
              <w:rPr>
                <w:b/>
                <w:sz w:val="24"/>
              </w:rPr>
              <w:t>Az intézmény gazdálkodása</w:t>
            </w:r>
          </w:p>
        </w:tc>
        <w:tc>
          <w:tcPr>
            <w:tcW w:w="5843" w:type="dxa"/>
          </w:tcPr>
          <w:p w:rsidR="009B2988" w:rsidRDefault="00DD0A9F">
            <w:pPr>
              <w:pStyle w:val="TableParagraph"/>
              <w:spacing w:before="131"/>
              <w:ind w:left="69"/>
              <w:rPr>
                <w:sz w:val="24"/>
              </w:rPr>
            </w:pPr>
            <w:r>
              <w:rPr>
                <w:sz w:val="24"/>
              </w:rPr>
              <w:t>önállóan gazdálkodó költségvetési szerv</w:t>
            </w:r>
          </w:p>
        </w:tc>
      </w:tr>
    </w:tbl>
    <w:p w:rsidR="009B2988" w:rsidRDefault="009B2988">
      <w:pPr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Cmsor4"/>
        <w:spacing w:before="90"/>
        <w:rPr>
          <w:b w:val="0"/>
        </w:rPr>
      </w:pPr>
      <w:r>
        <w:t>Iskolánk alapvető feladatai közé sorolja a következőket</w:t>
      </w:r>
      <w:r>
        <w:rPr>
          <w:b w:val="0"/>
        </w:rPr>
        <w:t>:</w:t>
      </w:r>
    </w:p>
    <w:p w:rsidR="009B2988" w:rsidRDefault="00DD0A9F">
      <w:pPr>
        <w:pStyle w:val="Listaszerbekezds"/>
        <w:numPr>
          <w:ilvl w:val="0"/>
          <w:numId w:val="177"/>
        </w:numPr>
        <w:tabs>
          <w:tab w:val="left" w:pos="2214"/>
          <w:tab w:val="left" w:pos="2215"/>
        </w:tabs>
        <w:spacing w:before="139" w:line="237" w:lineRule="auto"/>
        <w:ind w:right="926"/>
        <w:rPr>
          <w:sz w:val="24"/>
        </w:rPr>
      </w:pPr>
      <w:r>
        <w:rPr>
          <w:sz w:val="24"/>
        </w:rPr>
        <w:t>tanulói kompetenciák, kulcskompetenciák fejlesztését, a NAT előírásainak megfelelően;</w:t>
      </w:r>
    </w:p>
    <w:p w:rsidR="009B2988" w:rsidRDefault="00DD0A9F">
      <w:pPr>
        <w:pStyle w:val="Listaszerbekezds"/>
        <w:numPr>
          <w:ilvl w:val="0"/>
          <w:numId w:val="177"/>
        </w:numPr>
        <w:tabs>
          <w:tab w:val="left" w:pos="2214"/>
          <w:tab w:val="left" w:pos="2215"/>
        </w:tabs>
        <w:spacing w:before="2"/>
        <w:ind w:hanging="361"/>
        <w:rPr>
          <w:sz w:val="24"/>
        </w:rPr>
      </w:pPr>
      <w:r>
        <w:rPr>
          <w:sz w:val="24"/>
        </w:rPr>
        <w:t>a mindennapi életre való gyakorlatias</w:t>
      </w:r>
      <w:r>
        <w:rPr>
          <w:spacing w:val="-2"/>
          <w:sz w:val="24"/>
        </w:rPr>
        <w:t xml:space="preserve"> </w:t>
      </w:r>
      <w:r>
        <w:rPr>
          <w:sz w:val="24"/>
        </w:rPr>
        <w:t>felkészítést;</w:t>
      </w:r>
    </w:p>
    <w:p w:rsidR="009B2988" w:rsidRDefault="00DD0A9F">
      <w:pPr>
        <w:pStyle w:val="Szvegtrzs"/>
        <w:tabs>
          <w:tab w:val="left" w:pos="2214"/>
        </w:tabs>
        <w:spacing w:before="4" w:line="237" w:lineRule="auto"/>
        <w:ind w:left="2214" w:right="926" w:hanging="360"/>
      </w:pPr>
      <w:r>
        <w:rPr>
          <w:strike/>
          <w:spacing w:val="-60"/>
        </w:rPr>
        <w:t xml:space="preserve"> </w:t>
      </w:r>
      <w:r>
        <w:rPr>
          <w:rFonts w:ascii="Symbol" w:hAnsi="Symbol"/>
          <w:strike/>
        </w:rPr>
        <w:t></w:t>
      </w:r>
      <w:r>
        <w:tab/>
        <w:t>a kiemelt figyelmet igénylő tanulók egyéni ütemének figyel</w:t>
      </w:r>
      <w:r>
        <w:t>embevételét a pedagógiai</w:t>
      </w:r>
      <w:r>
        <w:rPr>
          <w:spacing w:val="-1"/>
        </w:rPr>
        <w:t xml:space="preserve"> </w:t>
      </w:r>
      <w:r>
        <w:t>munkában</w:t>
      </w:r>
      <w:r>
        <w:rPr>
          <w:color w:val="FF0000"/>
        </w:rPr>
        <w:t>;</w:t>
      </w:r>
    </w:p>
    <w:p w:rsidR="009B2988" w:rsidRDefault="00DD0A9F">
      <w:pPr>
        <w:pStyle w:val="Listaszerbekezds"/>
        <w:numPr>
          <w:ilvl w:val="0"/>
          <w:numId w:val="177"/>
        </w:numPr>
        <w:tabs>
          <w:tab w:val="left" w:pos="2214"/>
          <w:tab w:val="left" w:pos="2215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személyiség </w:t>
      </w:r>
      <w:r>
        <w:rPr>
          <w:sz w:val="24"/>
        </w:rPr>
        <w:t>sokoldalú fejlesztését, a tanulási készségek</w:t>
      </w:r>
      <w:r>
        <w:rPr>
          <w:spacing w:val="-3"/>
          <w:sz w:val="24"/>
        </w:rPr>
        <w:t xml:space="preserve"> </w:t>
      </w:r>
      <w:r>
        <w:rPr>
          <w:sz w:val="24"/>
        </w:rPr>
        <w:t>kialakítását;</w:t>
      </w:r>
    </w:p>
    <w:p w:rsidR="009B2988" w:rsidRDefault="00DD0A9F">
      <w:pPr>
        <w:pStyle w:val="Listaszerbekezds"/>
        <w:numPr>
          <w:ilvl w:val="0"/>
          <w:numId w:val="177"/>
        </w:numPr>
        <w:tabs>
          <w:tab w:val="left" w:pos="2214"/>
          <w:tab w:val="left" w:pos="2215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megfelelő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erkölcsi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értékekkel</w:t>
      </w:r>
      <w:r>
        <w:rPr>
          <w:spacing w:val="-14"/>
          <w:sz w:val="24"/>
        </w:rPr>
        <w:t xml:space="preserve"> </w:t>
      </w:r>
      <w:r>
        <w:rPr>
          <w:sz w:val="24"/>
        </w:rPr>
        <w:t>és</w:t>
      </w:r>
      <w:r>
        <w:rPr>
          <w:spacing w:val="-16"/>
          <w:sz w:val="24"/>
        </w:rPr>
        <w:t xml:space="preserve"> </w:t>
      </w:r>
      <w:r>
        <w:rPr>
          <w:sz w:val="24"/>
        </w:rPr>
        <w:t>normákkal</w:t>
      </w:r>
      <w:r>
        <w:rPr>
          <w:spacing w:val="-14"/>
          <w:sz w:val="24"/>
        </w:rPr>
        <w:t xml:space="preserve"> </w:t>
      </w:r>
      <w:r>
        <w:rPr>
          <w:sz w:val="24"/>
        </w:rPr>
        <w:t>rendelkező</w:t>
      </w:r>
      <w:r>
        <w:rPr>
          <w:spacing w:val="-16"/>
          <w:sz w:val="24"/>
        </w:rPr>
        <w:t xml:space="preserve"> </w:t>
      </w:r>
      <w:r>
        <w:rPr>
          <w:sz w:val="24"/>
        </w:rPr>
        <w:t>tanulók</w:t>
      </w:r>
      <w:r>
        <w:rPr>
          <w:spacing w:val="-15"/>
          <w:sz w:val="24"/>
        </w:rPr>
        <w:t xml:space="preserve"> </w:t>
      </w:r>
      <w:r>
        <w:rPr>
          <w:sz w:val="24"/>
        </w:rPr>
        <w:t>kibocsátását;</w:t>
      </w:r>
    </w:p>
    <w:p w:rsidR="009B2988" w:rsidRDefault="00DD0A9F">
      <w:pPr>
        <w:pStyle w:val="Listaszerbekezds"/>
        <w:numPr>
          <w:ilvl w:val="0"/>
          <w:numId w:val="177"/>
        </w:numPr>
        <w:tabs>
          <w:tab w:val="left" w:pos="2214"/>
          <w:tab w:val="left" w:pos="2215"/>
        </w:tabs>
        <w:spacing w:before="2" w:line="237" w:lineRule="auto"/>
        <w:ind w:right="926"/>
        <w:rPr>
          <w:sz w:val="24"/>
        </w:rPr>
      </w:pPr>
      <w:r>
        <w:rPr>
          <w:sz w:val="24"/>
        </w:rPr>
        <w:t xml:space="preserve">az </w:t>
      </w:r>
      <w:r>
        <w:rPr>
          <w:b/>
          <w:sz w:val="24"/>
        </w:rPr>
        <w:t xml:space="preserve">egészséges </w:t>
      </w:r>
      <w:r>
        <w:rPr>
          <w:sz w:val="24"/>
        </w:rPr>
        <w:t>életmódra, környezeti értékeink megőrzésére, a harmonikus életre való</w:t>
      </w:r>
      <w:r>
        <w:rPr>
          <w:spacing w:val="-1"/>
          <w:sz w:val="24"/>
        </w:rPr>
        <w:t xml:space="preserve"> </w:t>
      </w:r>
      <w:r>
        <w:rPr>
          <w:sz w:val="24"/>
        </w:rPr>
        <w:t>felkészítést.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438"/>
        <w:rPr>
          <w:sz w:val="24"/>
        </w:rPr>
      </w:pPr>
      <w:r>
        <w:rPr>
          <w:sz w:val="24"/>
        </w:rPr>
        <w:t xml:space="preserve">A szakmai képzésen túl nagy hangsúlyt fektetünk tanulóink </w:t>
      </w:r>
      <w:r>
        <w:rPr>
          <w:b/>
          <w:sz w:val="24"/>
        </w:rPr>
        <w:t>idegen nyelvi oktatás</w:t>
      </w:r>
      <w:r>
        <w:rPr>
          <w:sz w:val="24"/>
        </w:rPr>
        <w:t>ára, amelyet a</w:t>
      </w:r>
    </w:p>
    <w:p w:rsidR="009B2988" w:rsidRDefault="00DD0A9F">
      <w:pPr>
        <w:ind w:left="438"/>
        <w:rPr>
          <w:sz w:val="24"/>
        </w:rPr>
      </w:pPr>
      <w:r>
        <w:rPr>
          <w:b/>
          <w:sz w:val="24"/>
        </w:rPr>
        <w:t xml:space="preserve">külföldi szakmai gyakorlatok </w:t>
      </w:r>
      <w:r>
        <w:rPr>
          <w:sz w:val="24"/>
        </w:rPr>
        <w:t>során is segítünk elmélyíteni.</w:t>
      </w:r>
    </w:p>
    <w:p w:rsidR="009B2988" w:rsidRDefault="009B2988">
      <w:pPr>
        <w:pStyle w:val="Szvegtrzs"/>
        <w:spacing w:before="11"/>
        <w:rPr>
          <w:sz w:val="20"/>
        </w:rPr>
      </w:pPr>
    </w:p>
    <w:p w:rsidR="009B2988" w:rsidRDefault="00DD0A9F">
      <w:pPr>
        <w:pStyle w:val="Szvegtrzs"/>
        <w:ind w:left="438" w:right="922"/>
        <w:jc w:val="both"/>
      </w:pPr>
      <w:r>
        <w:t>Intézményünk tan</w:t>
      </w:r>
      <w:r>
        <w:t>gazdasággal, gyakorlóhelyekkel rendelkezik, amelyek segítségével biztosítjuk a tanulók szakmai felkészülését. Kollégiumunk a nyugodt tanulás körülményeit teremti meg az ott lakó diákok számára.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Listaszerbekezds"/>
        <w:numPr>
          <w:ilvl w:val="0"/>
          <w:numId w:val="178"/>
        </w:numPr>
        <w:tabs>
          <w:tab w:val="left" w:pos="957"/>
        </w:tabs>
        <w:spacing w:before="164"/>
        <w:ind w:left="956" w:hanging="360"/>
        <w:jc w:val="left"/>
        <w:rPr>
          <w:b/>
          <w:sz w:val="28"/>
        </w:rPr>
      </w:pPr>
      <w:bookmarkStart w:id="3" w:name="_bookmark3"/>
      <w:bookmarkEnd w:id="3"/>
      <w:r>
        <w:rPr>
          <w:b/>
          <w:sz w:val="28"/>
        </w:rPr>
        <w:t>A</w:t>
      </w:r>
      <w:r>
        <w:rPr>
          <w:b/>
          <w:sz w:val="28"/>
        </w:rPr>
        <w:t>z iskola földrajzi helyzete, társadalmi környezete, beiskolázási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körzete</w:t>
      </w:r>
    </w:p>
    <w:p w:rsidR="009B2988" w:rsidRDefault="00DD0A9F">
      <w:pPr>
        <w:pStyle w:val="Cmsor4"/>
        <w:spacing w:before="238" w:line="274" w:lineRule="exact"/>
        <w:jc w:val="both"/>
      </w:pPr>
      <w:r>
        <w:t>Az intézmény beiskolázási körzete:</w:t>
      </w:r>
    </w:p>
    <w:p w:rsidR="009B2988" w:rsidRDefault="00DD0A9F">
      <w:pPr>
        <w:pStyle w:val="Szvegtrzs"/>
        <w:spacing w:line="274" w:lineRule="exact"/>
        <w:ind w:left="438"/>
        <w:jc w:val="both"/>
      </w:pPr>
      <w:r>
        <w:t>Főként Pest megye, de az ország egyéb területeiről is fogadunk tanulókat.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pStyle w:val="Szvegtrzs"/>
        <w:ind w:left="438" w:right="927"/>
        <w:jc w:val="both"/>
      </w:pPr>
      <w:r>
        <w:t>Az iskola Budapest központjától 25km-re, a főváros határától 1km-re egy k</w:t>
      </w:r>
      <w:r>
        <w:t>isvárosi település központi helyén található.</w:t>
      </w:r>
    </w:p>
    <w:p w:rsidR="009B2988" w:rsidRDefault="00DD0A9F">
      <w:pPr>
        <w:pStyle w:val="Szvegtrzs"/>
        <w:ind w:left="438" w:right="924"/>
        <w:jc w:val="both"/>
      </w:pPr>
      <w:r>
        <w:t>Szomszédságunkban több kisebb település, község helyezkedik el, amelyek lakóinak egy része mezőgazdasági tevékenységgel, idegenforgalommal is foglalkozik.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Szvegtrzs"/>
        <w:ind w:left="438" w:right="923"/>
        <w:jc w:val="both"/>
      </w:pPr>
      <w:r>
        <w:t>A 10km-re lévő Gödöllő és az ott található Szent Istvá</w:t>
      </w:r>
      <w:r>
        <w:t>n Egyetem Agrártudományi Kara jelentős szakmai húzóerő iskolánk számára. A földrajzi helyzet mind a mezőgazdasági, mind a közgazdasági jellegű képzés számára kedvező, hisz vidéken és a közeli városban is talál elhelyezkedési, munkalehetőséget, aki keres.</w:t>
      </w:r>
    </w:p>
    <w:p w:rsidR="009B2988" w:rsidRDefault="009B2988">
      <w:pPr>
        <w:pStyle w:val="Szvegtrzs"/>
        <w:spacing w:before="1"/>
        <w:rPr>
          <w:sz w:val="21"/>
        </w:rPr>
      </w:pPr>
    </w:p>
    <w:p w:rsidR="009B2988" w:rsidRDefault="00DD0A9F">
      <w:pPr>
        <w:pStyle w:val="Szvegtrzs"/>
        <w:ind w:left="438"/>
        <w:jc w:val="both"/>
      </w:pPr>
      <w:r>
        <w:t>Az iskola társadalmi környezete:</w:t>
      </w:r>
    </w:p>
    <w:p w:rsidR="009B2988" w:rsidRDefault="00DD0A9F">
      <w:pPr>
        <w:pStyle w:val="Listaszerbekezds"/>
        <w:numPr>
          <w:ilvl w:val="0"/>
          <w:numId w:val="176"/>
        </w:numPr>
        <w:tabs>
          <w:tab w:val="left" w:pos="1159"/>
        </w:tabs>
        <w:spacing w:before="141" w:line="237" w:lineRule="auto"/>
        <w:ind w:right="922"/>
        <w:jc w:val="both"/>
        <w:rPr>
          <w:sz w:val="24"/>
        </w:rPr>
      </w:pPr>
      <w:r>
        <w:rPr>
          <w:sz w:val="24"/>
        </w:rPr>
        <w:t>Az iskola társadalmi környezetének legfontosabb részét a szülői társadalom jelenti. Az iskola kiemelt fontosságúnak tartja a szülőkkel való rendszeres kapcsolattartást és azok tájékoztatást. Ennek részletes leírása szerepel</w:t>
      </w:r>
      <w:r>
        <w:rPr>
          <w:sz w:val="24"/>
        </w:rPr>
        <w:t xml:space="preserve"> a pedagógiai</w:t>
      </w:r>
      <w:r>
        <w:rPr>
          <w:spacing w:val="-7"/>
          <w:sz w:val="24"/>
        </w:rPr>
        <w:t xml:space="preserve"> </w:t>
      </w:r>
      <w:r>
        <w:rPr>
          <w:sz w:val="24"/>
        </w:rPr>
        <w:t>programban.</w:t>
      </w:r>
    </w:p>
    <w:p w:rsidR="009B2988" w:rsidRDefault="00DD0A9F">
      <w:pPr>
        <w:pStyle w:val="Listaszerbekezds"/>
        <w:numPr>
          <w:ilvl w:val="0"/>
          <w:numId w:val="176"/>
        </w:numPr>
        <w:tabs>
          <w:tab w:val="left" w:pos="1159"/>
        </w:tabs>
        <w:spacing w:before="7" w:line="237" w:lineRule="auto"/>
        <w:ind w:right="925"/>
        <w:jc w:val="both"/>
        <w:rPr>
          <w:sz w:val="24"/>
        </w:rPr>
      </w:pPr>
      <w:r>
        <w:rPr>
          <w:sz w:val="24"/>
        </w:rPr>
        <w:t>A társadalmi környezet másik fontos résztvevője a fenntartó a Földművelésügyi Minisztérium 2013. augusztus 1-től (jelenleg Agrárminisztérium), valamint Pécel város Önkormányzata.</w:t>
      </w:r>
    </w:p>
    <w:p w:rsidR="009B2988" w:rsidRDefault="00DD0A9F">
      <w:pPr>
        <w:pStyle w:val="Listaszerbekezds"/>
        <w:numPr>
          <w:ilvl w:val="0"/>
          <w:numId w:val="176"/>
        </w:numPr>
        <w:tabs>
          <w:tab w:val="left" w:pos="1159"/>
        </w:tabs>
        <w:spacing w:before="8" w:line="237" w:lineRule="auto"/>
        <w:ind w:right="932"/>
        <w:jc w:val="both"/>
        <w:rPr>
          <w:sz w:val="24"/>
        </w:rPr>
      </w:pPr>
      <w:r>
        <w:rPr>
          <w:sz w:val="24"/>
        </w:rPr>
        <w:t>A társadalmi környezet részét képezik még mindazon szakmai szervezetek, melyekkel napi munkakapcsolatban van az iskola (Agrárkamara, Kereskedelmi és Iparkamara, MVH, Szent István Egyetem)</w:t>
      </w:r>
    </w:p>
    <w:p w:rsidR="009B2988" w:rsidRDefault="00DD0A9F">
      <w:pPr>
        <w:pStyle w:val="Listaszerbekezds"/>
        <w:numPr>
          <w:ilvl w:val="0"/>
          <w:numId w:val="176"/>
        </w:numPr>
        <w:tabs>
          <w:tab w:val="left" w:pos="1159"/>
        </w:tabs>
        <w:spacing w:before="7" w:line="237" w:lineRule="auto"/>
        <w:ind w:right="925"/>
        <w:jc w:val="both"/>
        <w:rPr>
          <w:sz w:val="24"/>
        </w:rPr>
      </w:pPr>
      <w:r>
        <w:rPr>
          <w:sz w:val="24"/>
        </w:rPr>
        <w:t>A gyermek- és ifjúságvédelmi munka, a prevenciós tevékenység szempon</w:t>
      </w:r>
      <w:r>
        <w:rPr>
          <w:sz w:val="24"/>
        </w:rPr>
        <w:t>tjából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fontosak az egészségügyi intézményekkel (védőnő, orvosok) </w:t>
      </w:r>
      <w:r>
        <w:rPr>
          <w:color w:val="FF0000"/>
          <w:sz w:val="24"/>
        </w:rPr>
        <w:t xml:space="preserve">, </w:t>
      </w:r>
      <w:r>
        <w:rPr>
          <w:sz w:val="24"/>
        </w:rPr>
        <w:t>a helyi és a gödöllői rendőrséggel kialakított</w:t>
      </w:r>
      <w:r>
        <w:rPr>
          <w:spacing w:val="-1"/>
          <w:sz w:val="24"/>
        </w:rPr>
        <w:t xml:space="preserve"> </w:t>
      </w:r>
      <w:r>
        <w:rPr>
          <w:sz w:val="24"/>
        </w:rPr>
        <w:t>kapcsolataink.</w:t>
      </w:r>
    </w:p>
    <w:p w:rsidR="009B2988" w:rsidRDefault="009B2988">
      <w:pPr>
        <w:spacing w:line="237" w:lineRule="auto"/>
        <w:jc w:val="both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Cmsor2"/>
        <w:numPr>
          <w:ilvl w:val="0"/>
          <w:numId w:val="178"/>
        </w:numPr>
        <w:tabs>
          <w:tab w:val="left" w:pos="1332"/>
        </w:tabs>
        <w:ind w:left="1331" w:hanging="445"/>
        <w:jc w:val="left"/>
      </w:pPr>
      <w:bookmarkStart w:id="4" w:name="_bookmark4"/>
      <w:bookmarkEnd w:id="4"/>
      <w:r>
        <w:t>Helyzetelemzés, az aktuális erőforrások</w:t>
      </w:r>
      <w:r>
        <w:rPr>
          <w:spacing w:val="-7"/>
        </w:rPr>
        <w:t xml:space="preserve"> </w:t>
      </w:r>
      <w:r>
        <w:t>bemutatása</w:t>
      </w:r>
    </w:p>
    <w:p w:rsidR="009B2988" w:rsidRDefault="00DD0A9F">
      <w:pPr>
        <w:spacing w:before="241" w:line="444" w:lineRule="auto"/>
        <w:ind w:left="438" w:right="4373"/>
        <w:rPr>
          <w:rFonts w:ascii="Arial" w:hAnsi="Arial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70.95pt;margin-top:74.75pt;width:461.4pt;height:353.6pt;z-index:251658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thickThinMediumGap" w:sz="3" w:space="0" w:color="000000"/>
                      <w:left w:val="thickThinMediumGap" w:sz="3" w:space="0" w:color="000000"/>
                      <w:bottom w:val="thickThinMediumGap" w:sz="3" w:space="0" w:color="000000"/>
                      <w:right w:val="thickThinMediumGap" w:sz="3" w:space="0" w:color="000000"/>
                      <w:insideH w:val="thickThinMediumGap" w:sz="3" w:space="0" w:color="000000"/>
                      <w:insideV w:val="thickThinMediumGap" w:sz="3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18"/>
                    <w:gridCol w:w="6694"/>
                  </w:tblGrid>
                  <w:tr w:rsidR="009B2988">
                    <w:trPr>
                      <w:trHeight w:val="269"/>
                    </w:trPr>
                    <w:tc>
                      <w:tcPr>
                        <w:tcW w:w="25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4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081043</w:t>
                        </w:r>
                      </w:p>
                    </w:tc>
                    <w:tc>
                      <w:tcPr>
                        <w:tcW w:w="66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4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iskolai, diáksport- tevékenysége és támogatása</w:t>
                        </w:r>
                      </w:p>
                    </w:tc>
                  </w:tr>
                  <w:tr w:rsidR="009B2988">
                    <w:trPr>
                      <w:trHeight w:val="275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082042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könyvtári állomány gyarapítása, nyilvántartása</w:t>
                        </w:r>
                      </w:p>
                    </w:tc>
                  </w:tr>
                  <w:tr w:rsidR="009B2988">
                    <w:trPr>
                      <w:trHeight w:val="275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082043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könyvtári állomány feltárása, megőrzése, védelme</w:t>
                        </w:r>
                      </w:p>
                    </w:tc>
                  </w:tr>
                  <w:tr w:rsidR="009B2988">
                    <w:trPr>
                      <w:trHeight w:val="275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082044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könyvtári szolgáltatások</w:t>
                        </w:r>
                      </w:p>
                    </w:tc>
                  </w:tr>
                  <w:tr w:rsidR="009B2988">
                    <w:trPr>
                      <w:trHeight w:val="554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before="13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092221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közismereti és szakképesítés megszerzésére felkészítő szakmai</w:t>
                        </w:r>
                      </w:p>
                      <w:p w:rsidR="009B2988" w:rsidRDefault="00DD0A9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elméleti oktatás szakmai feladatai a szakképző iskolában</w:t>
                        </w:r>
                      </w:p>
                    </w:tc>
                  </w:tr>
                  <w:tr w:rsidR="009B2988">
                    <w:trPr>
                      <w:trHeight w:val="828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9B2988">
                        <w:pPr>
                          <w:pStyle w:val="TableParagraph"/>
                          <w:spacing w:before="3"/>
                          <w:rPr>
                            <w:i/>
                            <w:sz w:val="23"/>
                          </w:rPr>
                        </w:pPr>
                      </w:p>
                      <w:p w:rsidR="009B2988" w:rsidRDefault="00DD0A9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092222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sajátos nevelési igényű tanulók közismereti és szakképesítés</w:t>
                        </w:r>
                      </w:p>
                      <w:p w:rsidR="009B2988" w:rsidRDefault="00DD0A9F">
                        <w:pPr>
                          <w:pStyle w:val="TableParagraph"/>
                          <w:spacing w:before="3" w:line="276" w:lineRule="exact"/>
                          <w:ind w:left="107" w:right="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megszerzésére felkészítő szakmai elméleti oktatásának szakmai feladatai a szakképző iskolákban</w:t>
                        </w:r>
                      </w:p>
                    </w:tc>
                  </w:tr>
                  <w:tr w:rsidR="009B2988">
                    <w:trPr>
                      <w:trHeight w:val="551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before="12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092231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szakképesítés megszerzésére felkészítő szakmai gyakorlati oktatás</w:t>
                        </w:r>
                      </w:p>
                      <w:p w:rsidR="009B2988" w:rsidRDefault="00DD0A9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szakmai feladatai a szakképző iskolában</w:t>
                        </w:r>
                      </w:p>
                    </w:tc>
                  </w:tr>
                  <w:tr w:rsidR="009B2988">
                    <w:trPr>
                      <w:trHeight w:val="827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9B2988">
                        <w:pPr>
                          <w:pStyle w:val="TableParagraph"/>
                          <w:spacing w:before="3"/>
                          <w:rPr>
                            <w:i/>
                            <w:sz w:val="23"/>
                          </w:rPr>
                        </w:pPr>
                      </w:p>
                      <w:p w:rsidR="009B2988" w:rsidRDefault="00DD0A9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092232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sajátos nevelési igényű tanulók szakképesítés megszerzésére</w:t>
                        </w:r>
                      </w:p>
                      <w:p w:rsidR="009B2988" w:rsidRDefault="00DD0A9F">
                        <w:pPr>
                          <w:pStyle w:val="TableParagraph"/>
                          <w:spacing w:line="270" w:lineRule="atLeast"/>
                          <w:ind w:left="107" w:right="6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felkészítő szakmai gyakorlati oktatásának szakmai feladatai a szakképző iskolákban</w:t>
                        </w:r>
                      </w:p>
                    </w:tc>
                  </w:tr>
                  <w:tr w:rsidR="009B2988">
                    <w:trPr>
                      <w:trHeight w:val="551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before="13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092260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gimnázium és szakképző iskola tanulóinak közismereti és szakmai</w:t>
                        </w:r>
                      </w:p>
                      <w:p w:rsidR="009B2988" w:rsidRDefault="00DD0A9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elméleti oktatásával összefüggő működtetési feladatok</w:t>
                        </w:r>
                      </w:p>
                    </w:tc>
                  </w:tr>
                  <w:tr w:rsidR="009B2988">
                    <w:trPr>
                      <w:trHeight w:val="551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before="13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092270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szakképző iskolai tanulók szakmai gyakorlati oktatásával</w:t>
                        </w:r>
                      </w:p>
                      <w:p w:rsidR="009B2988" w:rsidRDefault="00DD0A9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összefüggő működtetési feladatok</w:t>
                        </w:r>
                      </w:p>
                    </w:tc>
                  </w:tr>
                  <w:tr w:rsidR="009B2988">
                    <w:trPr>
                      <w:trHeight w:val="275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092290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iskolarendszeren kívüli ISCED 3 szintű OKJ-s képzés</w:t>
                        </w:r>
                      </w:p>
                    </w:tc>
                  </w:tr>
                  <w:tr w:rsidR="009B2988">
                    <w:trPr>
                      <w:trHeight w:val="278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095020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iskolarendszeren kívüli egyéb oktatás, képzés</w:t>
                        </w:r>
                      </w:p>
                    </w:tc>
                  </w:tr>
                  <w:tr w:rsidR="009B2988">
                    <w:trPr>
                      <w:trHeight w:val="275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096015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gyermekétkeztetés köznevelési intézményben</w:t>
                        </w:r>
                      </w:p>
                    </w:tc>
                  </w:tr>
                  <w:tr w:rsidR="009B2988">
                    <w:trPr>
                      <w:trHeight w:val="275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096025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munkahelyi étkeztetés köznevelési intézményben</w:t>
                        </w:r>
                      </w:p>
                    </w:tc>
                  </w:tr>
                  <w:tr w:rsidR="009B2988">
                    <w:trPr>
                      <w:trHeight w:val="275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096030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köznevelési intézményben tanulók lakhatásának biztosítása</w:t>
                        </w:r>
                      </w:p>
                    </w:tc>
                  </w:tr>
                  <w:tr w:rsidR="009B2988">
                    <w:trPr>
                      <w:trHeight w:val="551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before="13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096040</w:t>
                        </w:r>
                      </w:p>
                    </w:tc>
                    <w:tc>
                      <w:tcPr>
                        <w:tcW w:w="6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2988" w:rsidRDefault="00DD0A9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köznevelési intézményben tanulók kollégiumi, externátusi</w:t>
                        </w:r>
                      </w:p>
                      <w:p w:rsidR="009B2988" w:rsidRDefault="00DD0A9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nevelése</w:t>
                        </w:r>
                      </w:p>
                    </w:tc>
                  </w:tr>
                </w:tbl>
                <w:p w:rsidR="009B2988" w:rsidRDefault="009B2988">
                  <w:pPr>
                    <w:pStyle w:val="Szvegtrzs"/>
                  </w:pPr>
                </w:p>
              </w:txbxContent>
            </v:textbox>
            <w10:wrap anchorx="page"/>
          </v:shape>
        </w:pict>
      </w:r>
      <w:bookmarkStart w:id="5" w:name="_bookmark5"/>
      <w:bookmarkEnd w:id="5"/>
      <w:r>
        <w:rPr>
          <w:b/>
          <w:sz w:val="24"/>
        </w:rPr>
        <w:t xml:space="preserve">III/1. Az iskola képzési profilja és egyéb tevékenységei </w:t>
      </w:r>
      <w:r>
        <w:rPr>
          <w:sz w:val="24"/>
        </w:rPr>
        <w:t xml:space="preserve">Iskolánk többcélú, közös igazgatású köznevelési intézmény. </w:t>
      </w:r>
      <w:r>
        <w:rPr>
          <w:rFonts w:ascii="Arial" w:hAnsi="Arial"/>
          <w:sz w:val="20"/>
        </w:rPr>
        <w:t>Alaptevékenységek kormányzati funkció szerinti besorolása:</w:t>
      </w: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rPr>
          <w:rFonts w:ascii="Arial"/>
          <w:sz w:val="22"/>
        </w:rPr>
      </w:pPr>
    </w:p>
    <w:p w:rsidR="009B2988" w:rsidRDefault="009B2988">
      <w:pPr>
        <w:pStyle w:val="Szvegtrzs"/>
        <w:spacing w:before="8"/>
        <w:rPr>
          <w:rFonts w:ascii="Arial"/>
          <w:sz w:val="27"/>
        </w:rPr>
      </w:pPr>
    </w:p>
    <w:p w:rsidR="009B2988" w:rsidRDefault="00DD0A9F">
      <w:pPr>
        <w:spacing w:after="11"/>
        <w:ind w:left="551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Szakképzés: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694"/>
      </w:tblGrid>
      <w:tr w:rsidR="009B2988">
        <w:trPr>
          <w:trHeight w:val="275"/>
        </w:trPr>
        <w:tc>
          <w:tcPr>
            <w:tcW w:w="9212" w:type="dxa"/>
            <w:gridSpan w:val="2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OKJ azonosító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54 621 01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Állattenyésztő </w:t>
            </w:r>
            <w:r>
              <w:rPr>
                <w:sz w:val="24"/>
              </w:rPr>
              <w:t>és állategészségügyi technikus</w:t>
            </w:r>
          </w:p>
        </w:tc>
      </w:tr>
      <w:tr w:rsidR="009B2988">
        <w:trPr>
          <w:trHeight w:val="278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54 621 02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Mezőgazdasági </w:t>
            </w:r>
            <w:r>
              <w:rPr>
                <w:sz w:val="24"/>
              </w:rPr>
              <w:t>technikus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54 581 02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Parképítő </w:t>
            </w:r>
            <w:r>
              <w:rPr>
                <w:sz w:val="24"/>
              </w:rPr>
              <w:t>és fenntartó technikus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54 812 02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Lovastúra</w:t>
            </w:r>
            <w:r>
              <w:rPr>
                <w:sz w:val="24"/>
              </w:rPr>
              <w:t>-vezető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55 621 01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Agrár </w:t>
            </w:r>
            <w:r>
              <w:rPr>
                <w:sz w:val="24"/>
              </w:rPr>
              <w:t>áruforgalmazó szak-technikus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55 621 02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Növényvédelmi </w:t>
            </w:r>
            <w:r>
              <w:rPr>
                <w:sz w:val="24"/>
              </w:rPr>
              <w:t>szak-technikus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55 622 01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Kertészeti </w:t>
            </w:r>
            <w:r>
              <w:rPr>
                <w:sz w:val="24"/>
              </w:rPr>
              <w:t>szak-technikus</w:t>
            </w:r>
          </w:p>
        </w:tc>
      </w:tr>
      <w:tr w:rsidR="009B2988">
        <w:trPr>
          <w:trHeight w:val="276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55 581 04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Vidékfejlesztési </w:t>
            </w:r>
            <w:r>
              <w:rPr>
                <w:sz w:val="24"/>
              </w:rPr>
              <w:t>szaktechnikus</w:t>
            </w:r>
          </w:p>
        </w:tc>
      </w:tr>
      <w:tr w:rsidR="009B2988">
        <w:trPr>
          <w:trHeight w:val="278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31 622 02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Faiskolai </w:t>
            </w:r>
            <w:r>
              <w:rPr>
                <w:sz w:val="24"/>
              </w:rPr>
              <w:t>kertész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34 621 01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Gazda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34 621 02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Lovász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34 621 03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Állattartó szakmunkás</w:t>
            </w: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35 813 01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Belovagló</w:t>
            </w:r>
          </w:p>
        </w:tc>
      </w:tr>
      <w:tr w:rsidR="009B2988">
        <w:trPr>
          <w:trHeight w:val="277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54 344 01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Pénzügyi</w:t>
            </w:r>
            <w:r>
              <w:rPr>
                <w:sz w:val="24"/>
              </w:rPr>
              <w:t>-számviteli ügyintéző</w:t>
            </w:r>
          </w:p>
        </w:tc>
      </w:tr>
    </w:tbl>
    <w:p w:rsidR="009B2988" w:rsidRDefault="009B2988">
      <w:pPr>
        <w:spacing w:line="258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9B2988">
      <w:pPr>
        <w:pStyle w:val="Szvegtrzs"/>
        <w:spacing w:before="3"/>
        <w:rPr>
          <w:i/>
          <w:sz w:val="8"/>
        </w:rPr>
      </w:pPr>
    </w:p>
    <w:p w:rsidR="009B2988" w:rsidRDefault="00DD0A9F">
      <w:pPr>
        <w:pStyle w:val="Szvegtrzs"/>
        <w:spacing w:line="20" w:lineRule="exact"/>
        <w:ind w:left="4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460.65pt;height:.5pt;mso-position-horizontal-relative:char;mso-position-vertical-relative:line" coordsize="9213,10">
            <v:line id="_x0000_s1064" style="position:absolute" from="0,5" to="9213,5" strokeweight=".48pt"/>
            <w10:wrap type="none"/>
            <w10:anchorlock/>
          </v:group>
        </w:pict>
      </w:r>
    </w:p>
    <w:p w:rsidR="009B2988" w:rsidRDefault="009B2988">
      <w:pPr>
        <w:pStyle w:val="Szvegtrzs"/>
        <w:spacing w:before="8"/>
        <w:rPr>
          <w:i/>
          <w:sz w:val="14"/>
        </w:rPr>
      </w:pPr>
    </w:p>
    <w:p w:rsidR="009B2988" w:rsidRDefault="00DD0A9F">
      <w:pPr>
        <w:spacing w:before="90" w:after="8"/>
        <w:ind w:left="551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Szakgimnáziumi ágazati képzés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694"/>
      </w:tblGrid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ágazati kód</w:t>
            </w:r>
          </w:p>
        </w:tc>
        <w:tc>
          <w:tcPr>
            <w:tcW w:w="669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75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XXXIII.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Mezőgazdaság</w:t>
            </w:r>
          </w:p>
        </w:tc>
      </w:tr>
      <w:tr w:rsidR="009B2988">
        <w:trPr>
          <w:trHeight w:val="277"/>
        </w:trPr>
        <w:tc>
          <w:tcPr>
            <w:tcW w:w="2518" w:type="dxa"/>
          </w:tcPr>
          <w:p w:rsidR="009B2988" w:rsidRDefault="00DD0A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XXXIV.</w:t>
            </w:r>
          </w:p>
        </w:tc>
        <w:tc>
          <w:tcPr>
            <w:tcW w:w="6694" w:type="dxa"/>
          </w:tcPr>
          <w:p w:rsidR="009B2988" w:rsidRDefault="00DD0A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Kertészet és parképítés</w:t>
            </w:r>
          </w:p>
        </w:tc>
      </w:tr>
    </w:tbl>
    <w:p w:rsidR="009B2988" w:rsidRDefault="00DD0A9F">
      <w:pPr>
        <w:pStyle w:val="Szvegtrzs"/>
        <w:spacing w:before="220"/>
        <w:ind w:left="438"/>
      </w:pPr>
      <w:r>
        <w:t>Intézményi jogosultságok</w:t>
      </w:r>
    </w:p>
    <w:p w:rsidR="009B2988" w:rsidRDefault="00DD0A9F">
      <w:pPr>
        <w:spacing w:before="7"/>
        <w:ind w:left="1854"/>
        <w:rPr>
          <w:rFonts w:ascii="Arial" w:hAnsi="Arial"/>
          <w:sz w:val="20"/>
        </w:rPr>
      </w:pPr>
      <w:r>
        <w:rPr>
          <w:rFonts w:ascii="Arial" w:hAnsi="Arial"/>
          <w:sz w:val="20"/>
        </w:rPr>
        <w:t>Érettségi bizonyítvány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kiállítása,</w:t>
      </w:r>
    </w:p>
    <w:p w:rsidR="009B2988" w:rsidRDefault="00DD0A9F">
      <w:pPr>
        <w:spacing w:before="37" w:line="276" w:lineRule="auto"/>
        <w:ind w:left="1854" w:right="2054"/>
        <w:rPr>
          <w:rFonts w:ascii="Arial" w:hAnsi="Arial"/>
          <w:sz w:val="20"/>
        </w:rPr>
      </w:pPr>
      <w:r>
        <w:rPr>
          <w:rFonts w:ascii="Arial" w:hAnsi="Arial"/>
          <w:sz w:val="20"/>
        </w:rPr>
        <w:t>Technikus, szak-technikus végzettséget igazoló bizonyítvány</w:t>
      </w:r>
      <w:r>
        <w:rPr>
          <w:rFonts w:ascii="Arial" w:hAnsi="Arial"/>
          <w:spacing w:val="-37"/>
          <w:sz w:val="20"/>
        </w:rPr>
        <w:t xml:space="preserve"> </w:t>
      </w:r>
      <w:r>
        <w:rPr>
          <w:rFonts w:ascii="Arial" w:hAnsi="Arial"/>
          <w:sz w:val="20"/>
        </w:rPr>
        <w:t>kiállítása, Szakmai végzettség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tanúsítása,</w:t>
      </w:r>
    </w:p>
    <w:p w:rsidR="009B2988" w:rsidRDefault="00DD0A9F">
      <w:pPr>
        <w:spacing w:line="276" w:lineRule="auto"/>
        <w:ind w:left="1854" w:right="5806"/>
        <w:rPr>
          <w:rFonts w:ascii="Arial" w:hAnsi="Arial"/>
          <w:sz w:val="20"/>
        </w:rPr>
      </w:pPr>
      <w:r>
        <w:rPr>
          <w:rFonts w:ascii="Arial" w:hAnsi="Arial"/>
          <w:sz w:val="20"/>
        </w:rPr>
        <w:t>Rész-szaképesítés tanúsítása. Mellék-szakképesítés tanúsítása.</w:t>
      </w:r>
    </w:p>
    <w:p w:rsidR="009B2988" w:rsidRDefault="00DD0A9F">
      <w:pPr>
        <w:spacing w:line="278" w:lineRule="auto"/>
        <w:ind w:left="2214" w:right="2054" w:hanging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Szakértői javaslat alapján a tanulók az intézményen belül igénybe vehetik a gyógypedagógiai és gyógytestnevelés szolgáltatást.</w:t>
      </w:r>
    </w:p>
    <w:p w:rsidR="009B2988" w:rsidRDefault="009B2988">
      <w:pPr>
        <w:pStyle w:val="Szvegtrzs"/>
        <w:spacing w:before="8"/>
        <w:rPr>
          <w:rFonts w:ascii="Arial"/>
          <w:sz w:val="26"/>
        </w:rPr>
      </w:pPr>
    </w:p>
    <w:p w:rsidR="009B2988" w:rsidRDefault="00DD0A9F">
      <w:pPr>
        <w:pStyle w:val="Szvegtrzs"/>
        <w:spacing w:after="47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Egyéb tevékenységek T</w:t>
      </w:r>
      <w:r>
        <w:rPr>
          <w:u w:val="single"/>
        </w:rPr>
        <w:t>EÁOR besorolása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6373"/>
      </w:tblGrid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TEÁOR száma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Megnevezés</w:t>
            </w:r>
          </w:p>
        </w:tc>
      </w:tr>
      <w:tr w:rsidR="009B2988">
        <w:trPr>
          <w:trHeight w:val="633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0111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Gabonaféle (kivéve rizs), hüvlyes növény, olajos mag</w:t>
            </w:r>
          </w:p>
          <w:p w:rsidR="009B2988" w:rsidRDefault="00DD0A9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termesztése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0113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Zöldségféle, dinnye, gyökér-, gumósnövény termesztése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0116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Rostnöveénytermesztés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0119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Egyéb, nem évelő növény termesztése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0124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Almatermésű, csonthéjas termesztése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0125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gyümölcs, héjastermésű termesztése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0129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évelő növény termesztése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0130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Növényi szaporítóanyag termesztése</w:t>
            </w:r>
          </w:p>
        </w:tc>
      </w:tr>
      <w:tr w:rsidR="009B2988">
        <w:trPr>
          <w:trHeight w:val="316"/>
        </w:trPr>
        <w:tc>
          <w:tcPr>
            <w:tcW w:w="2227" w:type="dxa"/>
            <w:tcBorders>
              <w:bottom w:val="single" w:sz="6" w:space="0" w:color="000000"/>
            </w:tcBorders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0141</w:t>
            </w:r>
          </w:p>
        </w:tc>
        <w:tc>
          <w:tcPr>
            <w:tcW w:w="6373" w:type="dxa"/>
            <w:tcBorders>
              <w:bottom w:val="single" w:sz="6" w:space="0" w:color="000000"/>
            </w:tcBorders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Tejhasznú szarvasmarha tenyésztése</w:t>
            </w:r>
          </w:p>
        </w:tc>
      </w:tr>
      <w:tr w:rsidR="009B2988">
        <w:trPr>
          <w:trHeight w:val="314"/>
        </w:trPr>
        <w:tc>
          <w:tcPr>
            <w:tcW w:w="2227" w:type="dxa"/>
            <w:tcBorders>
              <w:top w:val="single" w:sz="6" w:space="0" w:color="000000"/>
            </w:tcBorders>
          </w:tcPr>
          <w:p w:rsidR="009B2988" w:rsidRDefault="00DD0A9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0142</w:t>
            </w:r>
          </w:p>
        </w:tc>
        <w:tc>
          <w:tcPr>
            <w:tcW w:w="6373" w:type="dxa"/>
            <w:tcBorders>
              <w:top w:val="single" w:sz="6" w:space="0" w:color="000000"/>
            </w:tcBorders>
          </w:tcPr>
          <w:p w:rsidR="009B2988" w:rsidRDefault="00DD0A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szaravasmarha tenyésztése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0143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Ló, lóféle tenyésztése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0145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Juh, kecske tenyésztése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0146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Sertéstenyésztés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0147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Baromfitenyésztés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0149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állat tenyésztése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0161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Növénytermesztési szolgáltatás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0162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Állattenyésztési szolgáltatás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0163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Betakarítást követő szolgáltatás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0164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Vetési célú magfeldolgozás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0210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Erdészeti, egyéb erdőgazdálkodási tevékenység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0220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Fakitermelés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0240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Erdészti szolgáltatás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1610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Fűrészárugyártás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4621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Gabona, dohány, vetőmag, takarmány nagykereskedelme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4622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Dísznövény nagykereskedelme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4631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Zöldség-, gyümölcs-nagykereskedelem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4633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Tejtermék, tojás, zsiradék nagykereskedelme</w:t>
            </w:r>
          </w:p>
        </w:tc>
      </w:tr>
    </w:tbl>
    <w:p w:rsidR="009B2988" w:rsidRDefault="009B2988">
      <w:pPr>
        <w:spacing w:line="273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9B2988">
      <w:pPr>
        <w:pStyle w:val="Szvegtrzs"/>
        <w:spacing w:before="4"/>
        <w:rPr>
          <w:sz w:val="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6373"/>
      </w:tblGrid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4721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Zöldség, gyümölcs kiskereskedelme</w:t>
            </w:r>
          </w:p>
        </w:tc>
      </w:tr>
      <w:tr w:rsidR="009B2988">
        <w:trPr>
          <w:trHeight w:val="319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4729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élelmiszer-kiskereskedelem</w:t>
            </w:r>
          </w:p>
        </w:tc>
      </w:tr>
      <w:tr w:rsidR="009B2988">
        <w:trPr>
          <w:trHeight w:val="633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4776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Dísznövény, vetőmag, műtrágya, hobbiálat-eledel</w:t>
            </w:r>
          </w:p>
          <w:p w:rsidR="009B2988" w:rsidRDefault="00DD0A9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kiskereskedelme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4778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m.n.s. új áru kiskeresedelme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4789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áruk piaci kiskereskedelme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4799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nem bolti, piaci kiskereskedelem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5590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szálláshely-szolgáltatás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5629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vendéglátás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6820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Saját tulajdonú, bérelt ingatlan bérbeadása, üzemeltetése</w:t>
            </w:r>
          </w:p>
        </w:tc>
      </w:tr>
      <w:tr w:rsidR="009B2988">
        <w:trPr>
          <w:trHeight w:val="316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7731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Mezőgazdasági gép kölcsönzése</w:t>
            </w:r>
          </w:p>
        </w:tc>
      </w:tr>
      <w:tr w:rsidR="009B2988">
        <w:trPr>
          <w:trHeight w:val="318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7739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gép, tárgyi eszköz kölcsönzése</w:t>
            </w:r>
          </w:p>
        </w:tc>
      </w:tr>
      <w:tr w:rsidR="009B2988">
        <w:trPr>
          <w:trHeight w:val="317"/>
        </w:trPr>
        <w:tc>
          <w:tcPr>
            <w:tcW w:w="2227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9319</w:t>
            </w:r>
          </w:p>
        </w:tc>
        <w:tc>
          <w:tcPr>
            <w:tcW w:w="6373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Egyéb sporttevékenység</w:t>
            </w:r>
          </w:p>
        </w:tc>
      </w:tr>
    </w:tbl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5"/>
        <w:rPr>
          <w:sz w:val="19"/>
        </w:rPr>
      </w:pPr>
    </w:p>
    <w:p w:rsidR="009B2988" w:rsidRDefault="00DD0A9F">
      <w:pPr>
        <w:pStyle w:val="Szvegtrzs"/>
        <w:spacing w:before="90"/>
        <w:ind w:left="438" w:right="928"/>
        <w:jc w:val="both"/>
      </w:pPr>
      <w:r>
        <w:t>Az</w:t>
      </w:r>
      <w:r>
        <w:rPr>
          <w:u w:val="thick"/>
        </w:rPr>
        <w:t xml:space="preserve"> </w:t>
      </w:r>
      <w:r>
        <w:rPr>
          <w:b/>
          <w:u w:val="thick"/>
        </w:rPr>
        <w:t>érettségi letétele után</w:t>
      </w:r>
      <w:r>
        <w:rPr>
          <w:b/>
        </w:rPr>
        <w:t xml:space="preserve"> </w:t>
      </w:r>
      <w:r>
        <w:t>felsőfokú oktatási intézményekbe jelentkezhetnek, vagy iskolánkban az alábbi szakképesítéseket szerezhetik meg:</w:t>
      </w:r>
    </w:p>
    <w:p w:rsidR="009B2988" w:rsidRDefault="00DD0A9F">
      <w:pPr>
        <w:pStyle w:val="Listaszerbekezds"/>
        <w:numPr>
          <w:ilvl w:val="0"/>
          <w:numId w:val="175"/>
        </w:numPr>
        <w:tabs>
          <w:tab w:val="left" w:pos="2574"/>
          <w:tab w:val="left" w:pos="2575"/>
        </w:tabs>
        <w:spacing w:before="8"/>
        <w:ind w:hanging="361"/>
        <w:rPr>
          <w:rFonts w:ascii="Calibri" w:hAnsi="Calibri"/>
        </w:rPr>
      </w:pPr>
      <w:r>
        <w:rPr>
          <w:rFonts w:ascii="Calibri" w:hAnsi="Calibri"/>
        </w:rPr>
        <w:t>közgazdasági szakközépiskolai érettségi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után:</w:t>
      </w:r>
    </w:p>
    <w:p w:rsidR="009B2988" w:rsidRDefault="009B2988">
      <w:pPr>
        <w:pStyle w:val="Szvegtrzs"/>
        <w:rPr>
          <w:rFonts w:ascii="Calibri"/>
          <w:sz w:val="19"/>
        </w:rPr>
      </w:pPr>
    </w:p>
    <w:p w:rsidR="009B2988" w:rsidRDefault="00DD0A9F">
      <w:pPr>
        <w:pStyle w:val="Listaszerbekezds"/>
        <w:numPr>
          <w:ilvl w:val="1"/>
          <w:numId w:val="175"/>
        </w:numPr>
        <w:tabs>
          <w:tab w:val="left" w:pos="2936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pénzügyi-számviteli ügyintéző (1</w:t>
      </w:r>
      <w:r>
        <w:rPr>
          <w:spacing w:val="-1"/>
          <w:sz w:val="24"/>
        </w:rPr>
        <w:t xml:space="preserve"> </w:t>
      </w:r>
      <w:r>
        <w:rPr>
          <w:sz w:val="24"/>
        </w:rPr>
        <w:t>év)</w:t>
      </w:r>
    </w:p>
    <w:p w:rsidR="009B2988" w:rsidRDefault="009B2988">
      <w:pPr>
        <w:pStyle w:val="Szvegtrzs"/>
        <w:spacing w:before="7"/>
      </w:pPr>
    </w:p>
    <w:p w:rsidR="009B2988" w:rsidRDefault="00DD0A9F">
      <w:pPr>
        <w:pStyle w:val="Listaszerbekezds"/>
        <w:numPr>
          <w:ilvl w:val="0"/>
          <w:numId w:val="175"/>
        </w:numPr>
        <w:tabs>
          <w:tab w:val="left" w:pos="2574"/>
          <w:tab w:val="left" w:pos="2575"/>
        </w:tabs>
        <w:ind w:hanging="361"/>
        <w:rPr>
          <w:rFonts w:ascii="Calibri" w:hAnsi="Calibri"/>
        </w:rPr>
      </w:pPr>
      <w:r>
        <w:rPr>
          <w:rFonts w:ascii="Calibri" w:hAnsi="Calibri"/>
        </w:rPr>
        <w:t>mezőgazdasági szakközépiskolai érettségi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után:</w:t>
      </w:r>
    </w:p>
    <w:p w:rsidR="009B2988" w:rsidRDefault="009B2988">
      <w:pPr>
        <w:pStyle w:val="Szvegtrzs"/>
        <w:spacing w:before="1"/>
        <w:rPr>
          <w:rFonts w:ascii="Calibri"/>
          <w:sz w:val="19"/>
        </w:rPr>
      </w:pPr>
    </w:p>
    <w:p w:rsidR="009B2988" w:rsidRDefault="00DD0A9F">
      <w:pPr>
        <w:pStyle w:val="Listaszerbekezds"/>
        <w:numPr>
          <w:ilvl w:val="1"/>
          <w:numId w:val="175"/>
        </w:numPr>
        <w:tabs>
          <w:tab w:val="left" w:pos="2936"/>
        </w:tabs>
        <w:ind w:hanging="362"/>
        <w:jc w:val="both"/>
        <w:rPr>
          <w:sz w:val="24"/>
        </w:rPr>
      </w:pPr>
      <w:r>
        <w:rPr>
          <w:sz w:val="24"/>
        </w:rPr>
        <w:t>mezőgazdasági technikus (1</w:t>
      </w:r>
      <w:r>
        <w:rPr>
          <w:spacing w:val="1"/>
          <w:sz w:val="24"/>
        </w:rPr>
        <w:t xml:space="preserve"> </w:t>
      </w:r>
      <w:r>
        <w:rPr>
          <w:sz w:val="24"/>
        </w:rPr>
        <w:t>év)</w:t>
      </w:r>
    </w:p>
    <w:p w:rsidR="009B2988" w:rsidRDefault="009B2988">
      <w:pPr>
        <w:pStyle w:val="Szvegtrzs"/>
        <w:spacing w:before="7"/>
      </w:pPr>
    </w:p>
    <w:p w:rsidR="009B2988" w:rsidRDefault="00DD0A9F">
      <w:pPr>
        <w:pStyle w:val="Listaszerbekezds"/>
        <w:numPr>
          <w:ilvl w:val="0"/>
          <w:numId w:val="175"/>
        </w:numPr>
        <w:tabs>
          <w:tab w:val="left" w:pos="2574"/>
          <w:tab w:val="left" w:pos="2575"/>
        </w:tabs>
        <w:ind w:hanging="361"/>
        <w:rPr>
          <w:rFonts w:ascii="Calibri" w:hAnsi="Calibri"/>
        </w:rPr>
      </w:pPr>
      <w:r>
        <w:pict>
          <v:rect id="_x0000_s1062" style="position:absolute;left:0;text-align:left;margin-left:159.75pt;margin-top:7.6pt;width:3.7pt;height:.6pt;z-index:-276515840;mso-position-horizontal-relative:page" fillcolor="black" stroked="f">
            <w10:wrap anchorx="page"/>
          </v:rect>
        </w:pict>
      </w:r>
      <w:r>
        <w:rPr>
          <w:rFonts w:ascii="Calibri" w:hAnsi="Calibri"/>
        </w:rPr>
        <w:t>érettségi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után:</w:t>
      </w:r>
    </w:p>
    <w:p w:rsidR="009B2988" w:rsidRDefault="009B2988">
      <w:pPr>
        <w:pStyle w:val="Szvegtrzs"/>
        <w:spacing w:before="2"/>
        <w:rPr>
          <w:rFonts w:ascii="Calibri"/>
          <w:sz w:val="19"/>
        </w:rPr>
      </w:pPr>
    </w:p>
    <w:p w:rsidR="009B2988" w:rsidRDefault="00DD0A9F">
      <w:pPr>
        <w:pStyle w:val="Listaszerbekezds"/>
        <w:numPr>
          <w:ilvl w:val="1"/>
          <w:numId w:val="175"/>
        </w:numPr>
        <w:tabs>
          <w:tab w:val="left" w:pos="2936"/>
        </w:tabs>
        <w:ind w:hanging="362"/>
        <w:jc w:val="both"/>
        <w:rPr>
          <w:sz w:val="24"/>
        </w:rPr>
      </w:pPr>
      <w:r>
        <w:rPr>
          <w:sz w:val="24"/>
        </w:rPr>
        <w:t>mezőgazdasági technikus (2</w:t>
      </w:r>
      <w:r>
        <w:rPr>
          <w:spacing w:val="1"/>
          <w:sz w:val="24"/>
        </w:rPr>
        <w:t xml:space="preserve"> </w:t>
      </w:r>
      <w:r>
        <w:rPr>
          <w:sz w:val="24"/>
        </w:rPr>
        <w:t>év)</w:t>
      </w:r>
    </w:p>
    <w:p w:rsidR="009B2988" w:rsidRDefault="009B2988">
      <w:pPr>
        <w:pStyle w:val="Szvegtrzs"/>
        <w:spacing w:before="7"/>
      </w:pPr>
    </w:p>
    <w:p w:rsidR="009B2988" w:rsidRDefault="00DD0A9F">
      <w:pPr>
        <w:pStyle w:val="Listaszerbekezds"/>
        <w:numPr>
          <w:ilvl w:val="0"/>
          <w:numId w:val="175"/>
        </w:numPr>
        <w:tabs>
          <w:tab w:val="left" w:pos="2574"/>
          <w:tab w:val="left" w:pos="2575"/>
        </w:tabs>
        <w:ind w:hanging="361"/>
        <w:rPr>
          <w:rFonts w:ascii="Calibri" w:hAnsi="Calibri"/>
        </w:rPr>
      </w:pPr>
      <w:r>
        <w:rPr>
          <w:rFonts w:ascii="Calibri" w:hAnsi="Calibri"/>
        </w:rPr>
        <w:t>technikus végzettség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után</w:t>
      </w:r>
    </w:p>
    <w:p w:rsidR="009B2988" w:rsidRDefault="009B2988">
      <w:pPr>
        <w:pStyle w:val="Szvegtrzs"/>
        <w:spacing w:before="1"/>
        <w:rPr>
          <w:rFonts w:ascii="Calibri"/>
          <w:sz w:val="19"/>
        </w:rPr>
      </w:pPr>
    </w:p>
    <w:p w:rsidR="009B2988" w:rsidRDefault="00DD0A9F">
      <w:pPr>
        <w:pStyle w:val="Listaszerbekezds"/>
        <w:numPr>
          <w:ilvl w:val="1"/>
          <w:numId w:val="175"/>
        </w:numPr>
        <w:tabs>
          <w:tab w:val="left" w:pos="2936"/>
        </w:tabs>
        <w:ind w:hanging="362"/>
        <w:jc w:val="both"/>
        <w:rPr>
          <w:sz w:val="24"/>
        </w:rPr>
      </w:pPr>
      <w:r>
        <w:rPr>
          <w:sz w:val="24"/>
        </w:rPr>
        <w:t>vidékfejlesztési</w:t>
      </w:r>
      <w:r>
        <w:rPr>
          <w:spacing w:val="-1"/>
          <w:sz w:val="24"/>
        </w:rPr>
        <w:t xml:space="preserve"> </w:t>
      </w:r>
      <w:r>
        <w:rPr>
          <w:sz w:val="24"/>
        </w:rPr>
        <w:t>szak-technikus</w:t>
      </w:r>
    </w:p>
    <w:p w:rsidR="009B2988" w:rsidRDefault="00DD0A9F">
      <w:pPr>
        <w:pStyle w:val="Szvegtrzs"/>
        <w:spacing w:before="120"/>
        <w:ind w:left="438" w:right="921"/>
        <w:jc w:val="both"/>
      </w:pPr>
      <w:r>
        <w:t>Pedagógiai programunk előírásai bizonyos feltételek mellett lehetővé teszik tanulóink számára az iskolai átjárhatóságot az egyes iskolatípusok között. Végzett szakközépiskolai tanulóink különbözeti vizsga letételével a szakg</w:t>
      </w:r>
      <w:r>
        <w:t>imnáziumi tagozaton érettségi bizonyítványt, érettségizett tanulóink szakmai bizonyítványt is szerezhetnek</w:t>
      </w:r>
    </w:p>
    <w:p w:rsidR="009B2988" w:rsidRDefault="00DD0A9F">
      <w:pPr>
        <w:pStyle w:val="Szvegtrzs"/>
        <w:spacing w:before="120"/>
        <w:ind w:left="438" w:right="925"/>
        <w:jc w:val="both"/>
      </w:pPr>
      <w:r>
        <w:t xml:space="preserve">A 2016/2017. tanévtől felmenő rendszerben a szakközépiskola öt évfolyamos. Három évfolyamon a szakképesítés megszerzésére, a további két évfolyam az </w:t>
      </w:r>
      <w:r>
        <w:t>érettségi vizsgára készít fel.</w:t>
      </w:r>
    </w:p>
    <w:p w:rsidR="009B2988" w:rsidRDefault="00DD0A9F">
      <w:pPr>
        <w:pStyle w:val="Szvegtrzs"/>
        <w:spacing w:before="121"/>
        <w:ind w:left="438"/>
        <w:jc w:val="both"/>
      </w:pPr>
      <w:r>
        <w:t>A tanuló dönti el, hogy továbbtanul-e az érettségi vizsgára felkészítő két évfolyamon vagy nem.</w:t>
      </w:r>
    </w:p>
    <w:p w:rsidR="009B2988" w:rsidRDefault="00DD0A9F">
      <w:pPr>
        <w:pStyle w:val="Szvegtrzs"/>
        <w:spacing w:before="60"/>
        <w:ind w:left="438" w:right="928"/>
        <w:jc w:val="both"/>
      </w:pPr>
      <w:r>
        <w:t>A szakmai képzés gyakorlati hátterét az iskola biztosítja. Közgazdász tanulóink számára három számítástechnika-gépíró terem szolg</w:t>
      </w:r>
      <w:r>
        <w:t>ál tanirodaként.</w:t>
      </w:r>
    </w:p>
    <w:p w:rsidR="009B2988" w:rsidRDefault="00DD0A9F">
      <w:pPr>
        <w:pStyle w:val="Szvegtrzs"/>
        <w:ind w:left="438" w:right="930"/>
        <w:jc w:val="both"/>
      </w:pPr>
      <w:r>
        <w:t>Mezőgazdász tanulóink gyakorlati képzését az iskola kertészetében, állatházában, lovardájában és a közel 150 hektár földterületén oldjuk meg.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Cmsor4"/>
        <w:spacing w:before="93"/>
        <w:jc w:val="both"/>
      </w:pPr>
      <w:bookmarkStart w:id="6" w:name="_bookmark6"/>
      <w:bookmarkEnd w:id="6"/>
      <w:r>
        <w:t>III/.2. Tanulói összetétel, szociokulturális háttér, tanulói közösségek</w:t>
      </w:r>
    </w:p>
    <w:p w:rsidR="009B2988" w:rsidRDefault="00DD0A9F">
      <w:pPr>
        <w:pStyle w:val="Szvegtrzs"/>
        <w:spacing w:before="55"/>
        <w:ind w:left="438" w:right="924"/>
        <w:jc w:val="both"/>
      </w:pPr>
      <w:r>
        <w:t>Az iskolánkba érkező tanulók igen heterogén képet mutatnak tudásuk, viselkedésük, neveltségi szintjük tekintetében. Sajnálatos módon növekszik a valamilyen szempontból ( a csonka család, a munkanélküliség, betegség a családban, kallódó gyermekek, aluliskol</w:t>
      </w:r>
      <w:r>
        <w:t>ázott szülők ) hátrányos helyzetű tanulók száma.</w:t>
      </w:r>
    </w:p>
    <w:p w:rsidR="009B2988" w:rsidRDefault="00DD0A9F">
      <w:pPr>
        <w:pStyle w:val="Listaszerbekezds"/>
        <w:numPr>
          <w:ilvl w:val="0"/>
          <w:numId w:val="174"/>
        </w:numPr>
        <w:tabs>
          <w:tab w:val="left" w:pos="606"/>
        </w:tabs>
        <w:ind w:right="923" w:firstLine="0"/>
        <w:jc w:val="both"/>
        <w:rPr>
          <w:sz w:val="24"/>
        </w:rPr>
      </w:pPr>
      <w:r>
        <w:rPr>
          <w:sz w:val="24"/>
        </w:rPr>
        <w:t>/     A tanulási problémákkal küzdő tanulóink létszáma is növekvő tendenciát mutat. Igen sok a diszkalkuliás, diszlexiás, illetve diszgráfiás tanuló. Csoportbontással, differenciált módszerek alkalmazásával,</w:t>
      </w:r>
      <w:r>
        <w:rPr>
          <w:sz w:val="24"/>
        </w:rPr>
        <w:t xml:space="preserve"> a 2016-17-es tanévtől gyógypedagógiai foglalkozásokkal segítjük tanulóink tanulási problémáinak</w:t>
      </w:r>
      <w:r>
        <w:rPr>
          <w:spacing w:val="-2"/>
          <w:sz w:val="24"/>
        </w:rPr>
        <w:t xml:space="preserve"> </w:t>
      </w:r>
      <w:r>
        <w:rPr>
          <w:sz w:val="24"/>
        </w:rPr>
        <w:t>megoldását.</w:t>
      </w:r>
    </w:p>
    <w:p w:rsidR="009B2988" w:rsidRDefault="00DD0A9F">
      <w:pPr>
        <w:pStyle w:val="Listaszerbekezds"/>
        <w:numPr>
          <w:ilvl w:val="0"/>
          <w:numId w:val="174"/>
        </w:numPr>
        <w:tabs>
          <w:tab w:val="left" w:pos="620"/>
        </w:tabs>
        <w:ind w:right="924" w:firstLine="0"/>
        <w:jc w:val="both"/>
        <w:rPr>
          <w:sz w:val="24"/>
        </w:rPr>
      </w:pPr>
      <w:r>
        <w:rPr>
          <w:sz w:val="24"/>
        </w:rPr>
        <w:t>/ Szakkörökkel és egyéb tevékenységekkel próbáljuk a magatartási problémákkal küzdő tanulóinkat lekötni, a csoportba való beilleszkedésüket</w:t>
      </w:r>
      <w:r>
        <w:rPr>
          <w:spacing w:val="-3"/>
          <w:sz w:val="24"/>
        </w:rPr>
        <w:t xml:space="preserve"> </w:t>
      </w:r>
      <w:r>
        <w:rPr>
          <w:sz w:val="24"/>
        </w:rPr>
        <w:t>elősegí</w:t>
      </w:r>
      <w:r>
        <w:rPr>
          <w:sz w:val="24"/>
        </w:rPr>
        <w:t>teni.</w:t>
      </w:r>
    </w:p>
    <w:p w:rsidR="009B2988" w:rsidRDefault="00DD0A9F">
      <w:pPr>
        <w:pStyle w:val="Listaszerbekezds"/>
        <w:numPr>
          <w:ilvl w:val="0"/>
          <w:numId w:val="174"/>
        </w:numPr>
        <w:tabs>
          <w:tab w:val="left" w:pos="606"/>
        </w:tabs>
        <w:ind w:right="927" w:firstLine="0"/>
        <w:jc w:val="both"/>
        <w:rPr>
          <w:sz w:val="24"/>
        </w:rPr>
      </w:pPr>
      <w:r>
        <w:rPr>
          <w:sz w:val="24"/>
        </w:rPr>
        <w:t>/    Rendszeres felméréseket végzünk a tanulók körében  azért , hogy felderítsük a gondokat, és azokon segíteni tudjunk (hátrányos helyzetű, veszélyeztetett</w:t>
      </w:r>
      <w:r>
        <w:rPr>
          <w:spacing w:val="-2"/>
          <w:sz w:val="24"/>
        </w:rPr>
        <w:t xml:space="preserve"> </w:t>
      </w:r>
      <w:r>
        <w:rPr>
          <w:sz w:val="24"/>
        </w:rPr>
        <w:t>tanulók).</w:t>
      </w:r>
    </w:p>
    <w:p w:rsidR="009B2988" w:rsidRDefault="00DD0A9F">
      <w:pPr>
        <w:pStyle w:val="Listaszerbekezds"/>
        <w:numPr>
          <w:ilvl w:val="0"/>
          <w:numId w:val="174"/>
        </w:numPr>
        <w:tabs>
          <w:tab w:val="left" w:pos="620"/>
        </w:tabs>
        <w:ind w:right="923" w:firstLine="0"/>
        <w:jc w:val="both"/>
        <w:rPr>
          <w:sz w:val="24"/>
        </w:rPr>
      </w:pPr>
      <w:r>
        <w:rPr>
          <w:sz w:val="24"/>
        </w:rPr>
        <w:t>/ Kiemelt feladatnak tekintjük a tanulók megvédését a káros szenvedélyektől és a terjedő drogveszélytől – ezért az iskola komoly prevenciós tevékenységet végez. Kollégáink több mentálhigiénés továbbképzésen vettek részt. Meghívott előadók, rendőrségi szake</w:t>
      </w:r>
      <w:r>
        <w:rPr>
          <w:sz w:val="24"/>
        </w:rPr>
        <w:t>mberek is segítik prevenciós</w:t>
      </w:r>
      <w:r>
        <w:rPr>
          <w:spacing w:val="-1"/>
          <w:sz w:val="24"/>
        </w:rPr>
        <w:t xml:space="preserve"> </w:t>
      </w:r>
      <w:r>
        <w:rPr>
          <w:sz w:val="24"/>
        </w:rPr>
        <w:t>munkánkat</w:t>
      </w:r>
    </w:p>
    <w:p w:rsidR="009B2988" w:rsidRDefault="00DD0A9F">
      <w:pPr>
        <w:spacing w:before="1"/>
        <w:ind w:left="438" w:right="924"/>
        <w:jc w:val="both"/>
        <w:rPr>
          <w:b/>
          <w:sz w:val="24"/>
        </w:rPr>
      </w:pPr>
      <w:r>
        <w:rPr>
          <w:sz w:val="24"/>
        </w:rPr>
        <w:t>Iskolánk háromhektáros parkjában van a Fáy kastély, amely kollégiumként működik. Az itt élő tanulók egy része távoli lakóhelye miatt kapott elhelyezést, másik részüknél pedig a szociális körülmények kedvezőtlenek, ezé</w:t>
      </w:r>
      <w:r>
        <w:rPr>
          <w:sz w:val="24"/>
        </w:rPr>
        <w:t xml:space="preserve">rt kollégisták. Mindezek a problémák rontják a tanulási esélyeiket, növelik hátrányaikat, </w:t>
      </w:r>
      <w:r>
        <w:rPr>
          <w:b/>
          <w:sz w:val="24"/>
        </w:rPr>
        <w:t>ezért kiemelkedő fontosságú a kollégium, a tanulási lehetőségek megteremtésével, otthont pótló szocializáló szerepével, a hátrányok csökkentésének lehetőségével, az é</w:t>
      </w:r>
      <w:r>
        <w:rPr>
          <w:b/>
          <w:sz w:val="24"/>
        </w:rPr>
        <w:t>letesélyek növelésével.</w:t>
      </w:r>
    </w:p>
    <w:p w:rsidR="009B2988" w:rsidRDefault="00DD0A9F">
      <w:pPr>
        <w:pStyle w:val="Szvegtrzs"/>
        <w:ind w:left="438" w:right="930"/>
        <w:jc w:val="both"/>
      </w:pPr>
      <w:r>
        <w:t>Az iskolában, a kollégiumban egyaránt működik diákönkormányzat, amelynek tagjai aktívan vesznek részt az iskolai és kollégiumi rendezvényekben, a sorsukat érintő döntések meghozatalában.</w:t>
      </w:r>
    </w:p>
    <w:p w:rsidR="009B2988" w:rsidRDefault="00DD0A9F">
      <w:pPr>
        <w:pStyle w:val="Szvegtrzs"/>
        <w:ind w:left="438"/>
        <w:jc w:val="both"/>
      </w:pPr>
      <w:r>
        <w:t>Az iskolában működnek még sportköri, szakköri</w:t>
      </w:r>
      <w:r>
        <w:t xml:space="preserve"> és osztályközösségek is.</w:t>
      </w:r>
    </w:p>
    <w:p w:rsidR="009B2988" w:rsidRDefault="009B2988">
      <w:pPr>
        <w:pStyle w:val="Szvegtrzs"/>
        <w:spacing w:before="3"/>
        <w:rPr>
          <w:sz w:val="21"/>
        </w:rPr>
      </w:pPr>
    </w:p>
    <w:p w:rsidR="009B2988" w:rsidRDefault="00DD0A9F">
      <w:pPr>
        <w:pStyle w:val="Cmsor4"/>
        <w:spacing w:before="1"/>
        <w:jc w:val="both"/>
      </w:pPr>
      <w:bookmarkStart w:id="7" w:name="_bookmark7"/>
      <w:bookmarkEnd w:id="7"/>
      <w:r>
        <w:t>III/3. Oktatási, nevelési helyzetünk, eredményeink, hagyományaink</w:t>
      </w:r>
    </w:p>
    <w:p w:rsidR="009B2988" w:rsidRDefault="00DD0A9F">
      <w:pPr>
        <w:spacing w:before="55"/>
        <w:ind w:left="438" w:right="920"/>
        <w:jc w:val="both"/>
        <w:rPr>
          <w:sz w:val="24"/>
        </w:rPr>
      </w:pPr>
      <w:r>
        <w:rPr>
          <w:sz w:val="24"/>
        </w:rPr>
        <w:t>Az iskola dolgozóinak munkáját, tevékenységi rendszerét megszabják azok a pedagógiai programban megfogalmazott</w:t>
      </w:r>
      <w:r>
        <w:rPr>
          <w:sz w:val="24"/>
          <w:u w:val="single"/>
        </w:rPr>
        <w:t xml:space="preserve"> célkitűzések</w:t>
      </w:r>
      <w:r>
        <w:rPr>
          <w:sz w:val="24"/>
        </w:rPr>
        <w:t>, amelyek közül különösen fontosnak érez</w:t>
      </w:r>
      <w:r>
        <w:rPr>
          <w:sz w:val="24"/>
        </w:rPr>
        <w:t xml:space="preserve">zük a </w:t>
      </w:r>
      <w:r>
        <w:rPr>
          <w:b/>
          <w:sz w:val="24"/>
        </w:rPr>
        <w:t>színvonalas szakmai képzést, a hátrányok csökkentését, a személyiségfejlesztést, tehetséggondozást,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az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alapkészségekben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fejletlen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tanulók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felzárkóztatását,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kompetenciájuk fejlesztését</w:t>
      </w:r>
      <w:r>
        <w:rPr>
          <w:sz w:val="24"/>
        </w:rPr>
        <w:t>. Szükséges a tanulók felkészítése a munkaerő-piaci helyzetre, az é</w:t>
      </w:r>
      <w:r>
        <w:rPr>
          <w:sz w:val="24"/>
        </w:rPr>
        <w:t>lethosszig tartó tanulásra.</w:t>
      </w:r>
    </w:p>
    <w:p w:rsidR="009B2988" w:rsidRDefault="00DD0A9F">
      <w:pPr>
        <w:pStyle w:val="Szvegtrzs"/>
        <w:ind w:left="438" w:right="921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Célkitűzéseink megvalósítását</w:t>
      </w:r>
      <w:r>
        <w:t xml:space="preserve"> a tanórai és a tanórán kívüli tevékenységek szolgálják. Az oktató munka eredményességét a rendszeres tanórai munka, a szemléltetés, a korszerű technikai, informatikai eszközök, az ellenőrzések, a szintfelmérő – diagnosztizáló – </w:t>
      </w:r>
      <w:r>
        <w:rPr>
          <w:b/>
        </w:rPr>
        <w:t>rendszeres értékelések</w:t>
      </w:r>
      <w:r>
        <w:t xml:space="preserve">, az </w:t>
      </w:r>
      <w:r>
        <w:rPr>
          <w:b/>
        </w:rPr>
        <w:t xml:space="preserve">egyéni fejlesztési tervek, </w:t>
      </w:r>
      <w:r>
        <w:t>értékelő beszámolók, szintvizsgák is segítik. A tananyag</w:t>
      </w:r>
      <w:r>
        <w:rPr>
          <w:spacing w:val="-17"/>
        </w:rPr>
        <w:t xml:space="preserve"> </w:t>
      </w:r>
      <w:r>
        <w:t>elsajátítását,</w:t>
      </w:r>
      <w:r>
        <w:rPr>
          <w:spacing w:val="-13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érettségire</w:t>
      </w:r>
      <w:r>
        <w:rPr>
          <w:spacing w:val="-12"/>
        </w:rPr>
        <w:t xml:space="preserve"> </w:t>
      </w:r>
      <w:r>
        <w:t>való</w:t>
      </w:r>
      <w:r>
        <w:rPr>
          <w:spacing w:val="-14"/>
        </w:rPr>
        <w:t xml:space="preserve"> </w:t>
      </w:r>
      <w:r>
        <w:t>felkészülést,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hiányok</w:t>
      </w:r>
      <w:r>
        <w:rPr>
          <w:spacing w:val="-13"/>
        </w:rPr>
        <w:t xml:space="preserve"> </w:t>
      </w:r>
      <w:r>
        <w:t>pótlását</w:t>
      </w:r>
      <w:r>
        <w:rPr>
          <w:spacing w:val="-14"/>
        </w:rPr>
        <w:t xml:space="preserve"> </w:t>
      </w:r>
      <w:r>
        <w:t>segítik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 xml:space="preserve">korrepetálások, </w:t>
      </w:r>
      <w:r>
        <w:rPr>
          <w:b/>
        </w:rPr>
        <w:t xml:space="preserve">felzárkóztató foglakozások és </w:t>
      </w:r>
      <w:r>
        <w:t>az érettségi előkészítők. Tanulóink számára biztosítjuk a tanulószobai lehetőséget valamint a könyvtárhasználatot.</w:t>
      </w:r>
    </w:p>
    <w:p w:rsidR="009B2988" w:rsidRDefault="00DD0A9F">
      <w:pPr>
        <w:pStyle w:val="Szvegtrzs"/>
        <w:ind w:left="438" w:right="926"/>
        <w:jc w:val="both"/>
      </w:pPr>
      <w:r>
        <w:t>Az oktató-nevelő munkát, a sokoldalú személyiségfejlesztést segítik a különböző szakkörök, foglalkozások, amelyek fontos nevelési helyzetet j</w:t>
      </w:r>
      <w:r>
        <w:t>elentenek, hiszen a tanulásban nem sikeres gyerekek itt sikerélményhez jutnak, és ez motiváló hatású lehet további tanulmányi munkájukban.</w:t>
      </w:r>
    </w:p>
    <w:p w:rsidR="009B2988" w:rsidRDefault="00DD0A9F">
      <w:pPr>
        <w:pStyle w:val="Cmsor5"/>
        <w:jc w:val="both"/>
        <w:rPr>
          <w:b w:val="0"/>
          <w:i w:val="0"/>
        </w:rPr>
      </w:pPr>
      <w:r>
        <w:t>Tanulóink rendszeresen részt vesznek</w:t>
      </w:r>
      <w:r>
        <w:rPr>
          <w:b w:val="0"/>
          <w:i w:val="0"/>
        </w:rPr>
        <w:t>: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jc w:val="both"/>
        <w:rPr>
          <w:sz w:val="24"/>
        </w:rPr>
      </w:pPr>
      <w:r>
        <w:rPr>
          <w:sz w:val="24"/>
        </w:rPr>
        <w:t>országos levelező versenyeken /idegen</w:t>
      </w:r>
      <w:r>
        <w:rPr>
          <w:spacing w:val="1"/>
          <w:sz w:val="24"/>
        </w:rPr>
        <w:t xml:space="preserve"> </w:t>
      </w:r>
      <w:r>
        <w:rPr>
          <w:sz w:val="24"/>
        </w:rPr>
        <w:t>nyelv/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12"/>
        </w:tabs>
        <w:ind w:right="925" w:firstLine="0"/>
        <w:jc w:val="both"/>
        <w:rPr>
          <w:sz w:val="24"/>
        </w:rPr>
      </w:pPr>
      <w:r>
        <w:rPr>
          <w:sz w:val="24"/>
        </w:rPr>
        <w:t xml:space="preserve">a szakma kiváló tanulója országos </w:t>
      </w:r>
      <w:r>
        <w:rPr>
          <w:sz w:val="24"/>
        </w:rPr>
        <w:t>versenyen, ahonnan évről évre szakmai bizonyítvánnyal térnek</w:t>
      </w:r>
      <w:r>
        <w:rPr>
          <w:spacing w:val="-1"/>
          <w:sz w:val="24"/>
        </w:rPr>
        <w:t xml:space="preserve"> </w:t>
      </w:r>
      <w:r>
        <w:rPr>
          <w:sz w:val="24"/>
        </w:rPr>
        <w:t>haza.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/>
        <w:jc w:val="both"/>
      </w:pPr>
      <w:r>
        <w:t>Emelt szintű érettségire is felkészítjük a jelentkezőket.</w:t>
      </w:r>
    </w:p>
    <w:p w:rsidR="009B2988" w:rsidRDefault="00DD0A9F">
      <w:pPr>
        <w:pStyle w:val="Szvegtrzs"/>
        <w:ind w:left="438" w:right="929"/>
        <w:jc w:val="both"/>
      </w:pPr>
      <w:r>
        <w:t>A hozzánk érkező tanulók tanulmányi előmenetele széles skálán mozog, döntő többségük közepes vagy elégséges előme</w:t>
      </w:r>
      <w:r>
        <w:t>netelű, ezért tanárainknak komoly munkát kell végezni, hogy a tanulókat eljuttassák az érettségiig, illetve a szakmai vizsgákig.</w:t>
      </w:r>
    </w:p>
    <w:p w:rsidR="009B2988" w:rsidRDefault="00DD0A9F">
      <w:pPr>
        <w:pStyle w:val="Szvegtrzs"/>
        <w:ind w:left="438" w:right="923"/>
        <w:jc w:val="both"/>
      </w:pPr>
      <w:r>
        <w:t>A tantárgyi tudás objektív tantárgyi mérésekkel mérhető, azonban a viselkedésbeli, életszemléletbeli, a szocializációbeli válto</w:t>
      </w:r>
      <w:r>
        <w:t>zásokat csak a tanulókról vezetett személyiséglapok - amelyek vezetése nagy pedagógiai, pszichológiai felkészültséget igényel - alapján lehet csak jól értékelni, de a 9. évfolyamra való belépés, valamint a 12. évfolyamon végzett szociális felmérések is jól</w:t>
      </w:r>
      <w:r>
        <w:t xml:space="preserve"> tükrözik a változásokat.</w:t>
      </w:r>
    </w:p>
    <w:p w:rsidR="009B2988" w:rsidRDefault="00DD0A9F">
      <w:pPr>
        <w:pStyle w:val="Szvegtrzs"/>
        <w:ind w:left="438" w:right="927"/>
        <w:jc w:val="both"/>
      </w:pPr>
      <w:r>
        <w:t>A bemenet és a kimenet közötti mérés különbsége mutatja meg igazán iskolánk munkáját, azt a hozzáadott pedagógiai értéket, amelyet oktató- nevelő munkánkkal elérünk. Az iskolába érkező és innen távozó tanulók mind tudásban, mind n</w:t>
      </w:r>
      <w:r>
        <w:t>eveltségben sokat változnak előnyükre.</w:t>
      </w:r>
    </w:p>
    <w:p w:rsidR="009B2988" w:rsidRDefault="00DD0A9F">
      <w:pPr>
        <w:pStyle w:val="Szvegtrzs"/>
        <w:ind w:left="438" w:right="926"/>
        <w:jc w:val="both"/>
      </w:pPr>
      <w:r>
        <w:t>Felsőoktatási intézményekbe jelentkező tanulóink száma az országos tendenciát tükrözi. Legtöbben agrárjellegű felsőfokú intézményekben tanulnak tovább, de néhányan jelentkeznek vállalkozási, menedzserképző, vagy egyéb</w:t>
      </w:r>
      <w:r>
        <w:t xml:space="preserve"> szakmai végzettséget adó iskolákba is.</w:t>
      </w:r>
    </w:p>
    <w:p w:rsidR="009B2988" w:rsidRDefault="00DD0A9F">
      <w:pPr>
        <w:pStyle w:val="Szvegtrzs"/>
        <w:spacing w:before="1"/>
        <w:ind w:left="438" w:right="924"/>
        <w:jc w:val="both"/>
      </w:pPr>
      <w:r>
        <w:t>A hagyományok ápolása, az iskolai rendezvények (kiállítások, lovas bemutatók, ünnepélyek), Fáy-napok kiváló nevelési lehetőségeket jelentenek, s alkalmasak a tanulók tehetségének, kreativitásának kibontakoztatására.</w:t>
      </w:r>
    </w:p>
    <w:p w:rsidR="009B2988" w:rsidRDefault="00DD0A9F">
      <w:pPr>
        <w:spacing w:before="5" w:line="274" w:lineRule="exact"/>
        <w:ind w:left="438"/>
        <w:rPr>
          <w:b/>
          <w:i/>
          <w:sz w:val="24"/>
        </w:rPr>
      </w:pPr>
      <w:r>
        <w:rPr>
          <w:b/>
          <w:i/>
          <w:sz w:val="24"/>
          <w:u w:val="thick"/>
        </w:rPr>
        <w:t>Prevenció – egészségvédelem</w:t>
      </w:r>
    </w:p>
    <w:p w:rsidR="009B2988" w:rsidRDefault="00DD0A9F">
      <w:pPr>
        <w:pStyle w:val="Szvegtrzs"/>
        <w:ind w:left="438" w:right="925"/>
        <w:jc w:val="both"/>
      </w:pPr>
      <w:r>
        <w:t>Nevelőmunkánkhoz szorosan kapcsolódik a prevenciós tevékenység is. Minden tanévben több felvilágosító orvosi, bűnmegelőzést, ismeretterjesztést, szolgáló előadást szervezünk. Tanulóink pályaalkalmassági orvosi vizsgálaton, fogor</w:t>
      </w:r>
      <w:r>
        <w:t>vosi szűrővizsgálaton, rendszeres iskolaorvosi vizsgálaton vesznek részt.</w:t>
      </w:r>
    </w:p>
    <w:p w:rsidR="009B2988" w:rsidRDefault="00DD0A9F">
      <w:pPr>
        <w:pStyle w:val="Szvegtrzs"/>
        <w:ind w:left="438" w:right="934"/>
        <w:jc w:val="both"/>
      </w:pPr>
      <w:r>
        <w:t>Fontosnak tartjuk az egészséges életmódra nevelést, az egészségvédelmet. Munkánkat védőnő, iskolaorvos, péceli orvosok és a gödöllői, péceli rendőrség munkatársai segítették, segítik</w:t>
      </w:r>
      <w:r>
        <w:t>.</w:t>
      </w:r>
    </w:p>
    <w:p w:rsidR="009B2988" w:rsidRDefault="00DD0A9F">
      <w:pPr>
        <w:spacing w:before="3" w:line="274" w:lineRule="exact"/>
        <w:ind w:left="438"/>
        <w:rPr>
          <w:b/>
          <w:i/>
          <w:sz w:val="24"/>
        </w:rPr>
      </w:pPr>
      <w:r>
        <w:rPr>
          <w:b/>
          <w:i/>
          <w:sz w:val="24"/>
          <w:u w:val="thick"/>
        </w:rPr>
        <w:t>Hagyományápolás</w:t>
      </w:r>
    </w:p>
    <w:p w:rsidR="009B2988" w:rsidRDefault="00DD0A9F">
      <w:pPr>
        <w:pStyle w:val="Szvegtrzs"/>
        <w:ind w:left="438" w:right="925"/>
        <w:jc w:val="both"/>
      </w:pPr>
      <w:r>
        <w:t>A pedagógiai munka fontos részét képezi a meglévő szép és nemes hagyományok ápolása, melyek</w:t>
      </w:r>
      <w:r>
        <w:rPr>
          <w:spacing w:val="-14"/>
        </w:rPr>
        <w:t xml:space="preserve"> </w:t>
      </w:r>
      <w:r>
        <w:t>fontos</w:t>
      </w:r>
      <w:r>
        <w:rPr>
          <w:spacing w:val="-17"/>
        </w:rPr>
        <w:t xml:space="preserve"> </w:t>
      </w:r>
      <w:r>
        <w:t>nevelési</w:t>
      </w:r>
      <w:r>
        <w:rPr>
          <w:spacing w:val="-17"/>
        </w:rPr>
        <w:t xml:space="preserve"> </w:t>
      </w:r>
      <w:r>
        <w:t>tényezők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egyben.</w:t>
      </w:r>
      <w:r>
        <w:rPr>
          <w:spacing w:val="-12"/>
        </w:rPr>
        <w:t xml:space="preserve"> </w:t>
      </w:r>
      <w:r>
        <w:t>Iskolánkban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hagyományos</w:t>
      </w:r>
      <w:r>
        <w:rPr>
          <w:spacing w:val="-17"/>
        </w:rPr>
        <w:t xml:space="preserve"> </w:t>
      </w:r>
      <w:r>
        <w:t>ünnepeken</w:t>
      </w:r>
      <w:r>
        <w:rPr>
          <w:spacing w:val="-16"/>
        </w:rPr>
        <w:t xml:space="preserve"> </w:t>
      </w:r>
      <w:r>
        <w:t>kívül</w:t>
      </w:r>
      <w:r>
        <w:rPr>
          <w:spacing w:val="-16"/>
        </w:rPr>
        <w:t xml:space="preserve"> </w:t>
      </w:r>
      <w:r>
        <w:t>minden évben megrendezzük, a tanulók bevonásával, a Gólyabált, a Mik</w:t>
      </w:r>
      <w:r>
        <w:t>ulás és Karácsonyi ünnepségeket. A végzős diákok szalagavatója, a Fáy napok és a Ballagás teszik még élménydúsabbá, értékesebbé a tanulói éveket, közösségformáló, élményt adó</w:t>
      </w:r>
      <w:r>
        <w:rPr>
          <w:spacing w:val="-11"/>
        </w:rPr>
        <w:t xml:space="preserve"> </w:t>
      </w:r>
      <w:r>
        <w:t>lehetőségeikkel.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4"/>
        <w:spacing w:before="219"/>
        <w:jc w:val="both"/>
      </w:pPr>
      <w:bookmarkStart w:id="8" w:name="_bookmark8"/>
      <w:bookmarkEnd w:id="8"/>
      <w:r>
        <w:t>III/.4. Gyakorlati képzés és felnőttképzés</w:t>
      </w:r>
    </w:p>
    <w:p w:rsidR="009B2988" w:rsidRDefault="009B2988">
      <w:pPr>
        <w:pStyle w:val="Szvegtrzs"/>
        <w:spacing w:before="10"/>
        <w:rPr>
          <w:b/>
          <w:sz w:val="28"/>
        </w:rPr>
      </w:pPr>
    </w:p>
    <w:p w:rsidR="009B2988" w:rsidRDefault="00DD0A9F">
      <w:pPr>
        <w:pStyle w:val="Szvegtrzs"/>
        <w:ind w:left="438" w:right="928"/>
        <w:jc w:val="both"/>
      </w:pPr>
      <w:r>
        <w:t>Iskolánk</w:t>
      </w:r>
      <w:r>
        <w:rPr>
          <w:spacing w:val="-12"/>
        </w:rPr>
        <w:t xml:space="preserve"> </w:t>
      </w:r>
      <w:r>
        <w:t>gyakorlati</w:t>
      </w:r>
      <w:r>
        <w:rPr>
          <w:spacing w:val="-14"/>
        </w:rPr>
        <w:t xml:space="preserve"> </w:t>
      </w:r>
      <w:r>
        <w:t>képzése</w:t>
      </w:r>
      <w:r>
        <w:rPr>
          <w:spacing w:val="-15"/>
        </w:rPr>
        <w:t xml:space="preserve"> </w:t>
      </w:r>
      <w:r>
        <w:t>igen</w:t>
      </w:r>
      <w:r>
        <w:rPr>
          <w:spacing w:val="-15"/>
        </w:rPr>
        <w:t xml:space="preserve"> </w:t>
      </w:r>
      <w:r>
        <w:t>jó,</w:t>
      </w:r>
      <w:r>
        <w:rPr>
          <w:spacing w:val="-13"/>
        </w:rPr>
        <w:t xml:space="preserve"> </w:t>
      </w:r>
      <w:r>
        <w:t>magas</w:t>
      </w:r>
      <w:r>
        <w:rPr>
          <w:spacing w:val="-14"/>
        </w:rPr>
        <w:t xml:space="preserve"> </w:t>
      </w:r>
      <w:r>
        <w:t>színvonalú.</w:t>
      </w:r>
      <w:r>
        <w:rPr>
          <w:spacing w:val="-14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iskola</w:t>
      </w:r>
      <w:r>
        <w:rPr>
          <w:spacing w:val="-14"/>
        </w:rPr>
        <w:t xml:space="preserve"> </w:t>
      </w:r>
      <w:r>
        <w:t>rendelkezik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gyakorlati</w:t>
      </w:r>
      <w:r>
        <w:rPr>
          <w:spacing w:val="-13"/>
        </w:rPr>
        <w:t xml:space="preserve"> </w:t>
      </w:r>
      <w:r>
        <w:t>oktatás feltételeivel, így az iskolán belül a legjobb szakmai irányítás mellett tanulhatják a szakmát tanulóink.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gyakorlati</w:t>
      </w:r>
      <w:r>
        <w:rPr>
          <w:spacing w:val="27"/>
        </w:rPr>
        <w:t xml:space="preserve"> </w:t>
      </w:r>
      <w:r>
        <w:t>képzés</w:t>
      </w:r>
      <w:r>
        <w:rPr>
          <w:spacing w:val="27"/>
        </w:rPr>
        <w:t xml:space="preserve"> </w:t>
      </w:r>
      <w:r>
        <w:t>az</w:t>
      </w:r>
      <w:r>
        <w:rPr>
          <w:spacing w:val="27"/>
        </w:rPr>
        <w:t xml:space="preserve"> </w:t>
      </w:r>
      <w:r>
        <w:t>iskola</w:t>
      </w:r>
      <w:r>
        <w:rPr>
          <w:spacing w:val="26"/>
        </w:rPr>
        <w:t xml:space="preserve"> </w:t>
      </w:r>
      <w:r>
        <w:t>tangazdaságában,</w:t>
      </w:r>
      <w:r>
        <w:rPr>
          <w:spacing w:val="28"/>
        </w:rPr>
        <w:t xml:space="preserve"> </w:t>
      </w:r>
      <w:r>
        <w:t>és</w:t>
      </w:r>
      <w:r>
        <w:rPr>
          <w:spacing w:val="30"/>
        </w:rPr>
        <w:t xml:space="preserve"> </w:t>
      </w:r>
      <w:r>
        <w:t>gyakorló</w:t>
      </w:r>
      <w:r>
        <w:rPr>
          <w:spacing w:val="27"/>
        </w:rPr>
        <w:t xml:space="preserve"> </w:t>
      </w:r>
      <w:r>
        <w:t>helyein</w:t>
      </w:r>
      <w:r>
        <w:rPr>
          <w:spacing w:val="28"/>
        </w:rPr>
        <w:t xml:space="preserve"> </w:t>
      </w:r>
      <w:r>
        <w:t>törté</w:t>
      </w:r>
      <w:r>
        <w:t>nik</w:t>
      </w:r>
    </w:p>
    <w:p w:rsidR="009B2988" w:rsidRDefault="00DD0A9F">
      <w:pPr>
        <w:pStyle w:val="Szvegtrzs"/>
        <w:ind w:left="438" w:right="927"/>
        <w:jc w:val="both"/>
      </w:pPr>
      <w:r>
        <w:t>/részletesebben a tárgyi feltételeknél/. A tanulók a gyakorlati munkában sokkal sikeresebbek, mint az elméleti tárgyakban, ez a vizsgák eredményeiben is megmutatkozik. A szakmai munka részét képezik az üzemlátogatások, amelyek népszerűek a tanulók köré</w:t>
      </w:r>
      <w:r>
        <w:t>ben. A jó gyakorlati oktatás eredménye az országos szakmai versenyeken való sikeres tanulói szereplés.</w:t>
      </w:r>
    </w:p>
    <w:p w:rsidR="009B2988" w:rsidRDefault="00DD0A9F">
      <w:pPr>
        <w:pStyle w:val="Szvegtrzs"/>
        <w:ind w:left="438" w:right="928"/>
        <w:jc w:val="both"/>
      </w:pPr>
      <w:r>
        <w:t>A szakképzés sikerének köszönhetően tanulóink közül érettségi után többen pályáztak külföldi gyakorlatra, ösztöndíjra Dániába, Németországba, többen, azó</w:t>
      </w:r>
      <w:r>
        <w:t>ta is külföldön dolgoznak.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spacing w:before="1"/>
        <w:ind w:left="438"/>
        <w:rPr>
          <w:i/>
          <w:sz w:val="24"/>
        </w:rPr>
      </w:pPr>
      <w:r>
        <w:rPr>
          <w:i/>
          <w:sz w:val="24"/>
        </w:rPr>
        <w:t>Felnőttképzés:</w:t>
      </w:r>
    </w:p>
    <w:p w:rsidR="009B2988" w:rsidRDefault="00DD0A9F">
      <w:pPr>
        <w:pStyle w:val="Szvegtrzs"/>
        <w:ind w:left="438" w:right="922"/>
        <w:jc w:val="both"/>
      </w:pPr>
      <w:r>
        <w:t>Iskolánkban az elmúlt években több alkalommal is tudtunk indítani a felnőttek számára szakmai képzést (lótartó- és tenyésztő, lovastúra-vezető, patkoló-kovács mester, lovász mester szakmai végzettséget szerezhette</w:t>
      </w:r>
      <w:r>
        <w:t>k a hallgatók).</w:t>
      </w:r>
    </w:p>
    <w:p w:rsidR="009B2988" w:rsidRDefault="00DD0A9F">
      <w:pPr>
        <w:pStyle w:val="Szvegtrzs"/>
        <w:ind w:left="438"/>
        <w:jc w:val="both"/>
      </w:pPr>
      <w:r>
        <w:t>Sikeresnek mondhatók ezek a képzések, a vizsgákon jó eredmények születtek.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9B2988">
      <w:pPr>
        <w:pStyle w:val="Szvegtrzs"/>
        <w:spacing w:before="4"/>
        <w:rPr>
          <w:sz w:val="17"/>
        </w:rPr>
      </w:pPr>
    </w:p>
    <w:p w:rsidR="009B2988" w:rsidRDefault="009B2988">
      <w:pPr>
        <w:rPr>
          <w:sz w:val="17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Cmsor4"/>
        <w:spacing w:before="93" w:line="532" w:lineRule="auto"/>
        <w:ind w:right="4845"/>
      </w:pPr>
      <w:bookmarkStart w:id="9" w:name="_bookmark9"/>
      <w:bookmarkEnd w:id="9"/>
      <w:r>
        <w:t>III/.5. Az iskolai munkát szolgáló személyi feltételek</w:t>
      </w:r>
      <w:bookmarkStart w:id="10" w:name="_bookmark10"/>
      <w:bookmarkEnd w:id="10"/>
      <w:r>
        <w:t xml:space="preserve"> III/5.1 Az iskola vezetői közössége</w:t>
      </w:r>
    </w:p>
    <w:p w:rsidR="009B2988" w:rsidRDefault="00DD0A9F">
      <w:pPr>
        <w:pStyle w:val="Szvegtrzs"/>
        <w:spacing w:line="210" w:lineRule="exact"/>
        <w:ind w:left="438"/>
        <w:jc w:val="both"/>
      </w:pPr>
      <w:r>
        <w:t>Az  iskola  többcélú  közös  igazgatású  köznevelési  intézmény,  amelynek  egyszemélyi</w:t>
      </w:r>
      <w:r>
        <w:rPr>
          <w:spacing w:val="-19"/>
        </w:rPr>
        <w:t xml:space="preserve"> </w:t>
      </w:r>
      <w:r>
        <w:t>felelős</w:t>
      </w:r>
    </w:p>
    <w:p w:rsidR="009B2988" w:rsidRDefault="00DD0A9F">
      <w:pPr>
        <w:pStyle w:val="Szvegtrzs"/>
        <w:ind w:left="438" w:right="925"/>
        <w:jc w:val="both"/>
      </w:pPr>
      <w:r>
        <w:t>vezetője az igazgató. Munkáját segítik vezető társai, az igazgatóhelyettesek, a gazdasági vezető, valamint az Intézményi Tanács. Az intézményt érintő döntésekbe</w:t>
      </w:r>
      <w:r>
        <w:t>n a nevelőtestület is részt vesz, a törvényi előírásoknak megfelelően. A döntések meghozatalát előzetes megbeszélések előzik meg,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tervekről,</w:t>
      </w:r>
      <w:r>
        <w:rPr>
          <w:spacing w:val="-10"/>
        </w:rPr>
        <w:t xml:space="preserve"> </w:t>
      </w:r>
      <w:r>
        <w:t>elképzelésekről,</w:t>
      </w:r>
      <w:r>
        <w:rPr>
          <w:spacing w:val="-11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előírásoknak</w:t>
      </w:r>
      <w:r>
        <w:rPr>
          <w:spacing w:val="-9"/>
        </w:rPr>
        <w:t xml:space="preserve"> </w:t>
      </w:r>
      <w:r>
        <w:t>megfelelően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tanulók-</w:t>
      </w:r>
      <w:r>
        <w:rPr>
          <w:spacing w:val="-12"/>
        </w:rPr>
        <w:t xml:space="preserve"> </w:t>
      </w:r>
      <w:r>
        <w:t>diákönkormányzat-,</w:t>
      </w:r>
      <w:r>
        <w:rPr>
          <w:spacing w:val="-12"/>
        </w:rPr>
        <w:t xml:space="preserve"> </w:t>
      </w:r>
      <w:r>
        <w:t>az iskolaszék</w:t>
      </w:r>
      <w:r>
        <w:rPr>
          <w:spacing w:val="-6"/>
        </w:rPr>
        <w:t xml:space="preserve"> </w:t>
      </w:r>
      <w:r>
        <w:t>tagjai,</w:t>
      </w:r>
      <w:r>
        <w:rPr>
          <w:spacing w:val="-6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iskola</w:t>
      </w:r>
      <w:r>
        <w:rPr>
          <w:spacing w:val="-6"/>
        </w:rPr>
        <w:t xml:space="preserve"> </w:t>
      </w:r>
      <w:r>
        <w:t>érdekvédelmi</w:t>
      </w:r>
      <w:r>
        <w:rPr>
          <w:spacing w:val="-5"/>
        </w:rPr>
        <w:t xml:space="preserve"> </w:t>
      </w:r>
      <w:r>
        <w:t>szervezetei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véleményt</w:t>
      </w:r>
      <w:r>
        <w:rPr>
          <w:spacing w:val="-5"/>
        </w:rPr>
        <w:t xml:space="preserve"> </w:t>
      </w:r>
      <w:r>
        <w:t>nyilvánítanak</w:t>
      </w:r>
      <w:r>
        <w:rPr>
          <w:spacing w:val="-6"/>
        </w:rPr>
        <w:t xml:space="preserve"> </w:t>
      </w:r>
      <w:r>
        <w:t>szükség</w:t>
      </w:r>
      <w:r>
        <w:rPr>
          <w:spacing w:val="-7"/>
        </w:rPr>
        <w:t xml:space="preserve"> </w:t>
      </w:r>
      <w:r>
        <w:t>szerint.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Listaszerbekezds"/>
        <w:numPr>
          <w:ilvl w:val="0"/>
          <w:numId w:val="172"/>
        </w:numPr>
        <w:tabs>
          <w:tab w:val="left" w:pos="797"/>
        </w:tabs>
        <w:ind w:hanging="359"/>
        <w:rPr>
          <w:sz w:val="24"/>
        </w:rPr>
      </w:pPr>
      <w:r>
        <w:rPr>
          <w:sz w:val="24"/>
        </w:rPr>
        <w:t>Az intézmény szervezeti egységei,</w:t>
      </w:r>
      <w:r>
        <w:rPr>
          <w:spacing w:val="-9"/>
          <w:sz w:val="24"/>
        </w:rPr>
        <w:t xml:space="preserve"> </w:t>
      </w:r>
      <w:r>
        <w:rPr>
          <w:sz w:val="24"/>
        </w:rPr>
        <w:t>felépítése</w:t>
      </w:r>
    </w:p>
    <w:p w:rsidR="009B2988" w:rsidRDefault="00DD0A9F">
      <w:pPr>
        <w:pStyle w:val="Szvegtrzs"/>
        <w:spacing w:before="135"/>
        <w:ind w:left="796"/>
      </w:pPr>
      <w:r>
        <w:t>Az intézmény az alábbi szervezeti egységekre tagolódik:</w:t>
      </w:r>
    </w:p>
    <w:p w:rsidR="009B2988" w:rsidRDefault="00DD0A9F">
      <w:pPr>
        <w:pStyle w:val="Listaszerbekezds"/>
        <w:numPr>
          <w:ilvl w:val="1"/>
          <w:numId w:val="172"/>
        </w:numPr>
        <w:tabs>
          <w:tab w:val="left" w:pos="1338"/>
          <w:tab w:val="left" w:pos="1339"/>
        </w:tabs>
        <w:ind w:hanging="361"/>
        <w:rPr>
          <w:sz w:val="24"/>
        </w:rPr>
      </w:pPr>
      <w:r>
        <w:rPr>
          <w:sz w:val="24"/>
        </w:rPr>
        <w:t>szakközépiskola felmenő</w:t>
      </w:r>
      <w:r>
        <w:rPr>
          <w:spacing w:val="-1"/>
          <w:sz w:val="24"/>
        </w:rPr>
        <w:t xml:space="preserve"> </w:t>
      </w:r>
      <w:r>
        <w:rPr>
          <w:sz w:val="24"/>
        </w:rPr>
        <w:t>rendszerben</w:t>
      </w:r>
    </w:p>
    <w:p w:rsidR="009B2988" w:rsidRDefault="00DD0A9F">
      <w:pPr>
        <w:pStyle w:val="Listaszerbekezds"/>
        <w:numPr>
          <w:ilvl w:val="1"/>
          <w:numId w:val="172"/>
        </w:numPr>
        <w:tabs>
          <w:tab w:val="left" w:pos="1338"/>
          <w:tab w:val="left" w:pos="1339"/>
        </w:tabs>
        <w:ind w:hanging="361"/>
        <w:rPr>
          <w:sz w:val="24"/>
        </w:rPr>
      </w:pPr>
      <w:r>
        <w:rPr>
          <w:sz w:val="24"/>
        </w:rPr>
        <w:t>szakközépiskola kimenő rendszerben, szakgimnázium</w:t>
      </w:r>
      <w:r>
        <w:rPr>
          <w:sz w:val="24"/>
        </w:rPr>
        <w:t xml:space="preserve"> felmenő</w:t>
      </w:r>
      <w:r>
        <w:rPr>
          <w:spacing w:val="-5"/>
          <w:sz w:val="24"/>
        </w:rPr>
        <w:t xml:space="preserve"> </w:t>
      </w:r>
      <w:r>
        <w:rPr>
          <w:sz w:val="24"/>
        </w:rPr>
        <w:t>rendszerben</w:t>
      </w:r>
    </w:p>
    <w:p w:rsidR="009B2988" w:rsidRDefault="00DD0A9F">
      <w:pPr>
        <w:pStyle w:val="Listaszerbekezds"/>
        <w:numPr>
          <w:ilvl w:val="1"/>
          <w:numId w:val="172"/>
        </w:numPr>
        <w:tabs>
          <w:tab w:val="left" w:pos="1338"/>
          <w:tab w:val="left" w:pos="1339"/>
        </w:tabs>
        <w:ind w:hanging="361"/>
        <w:rPr>
          <w:sz w:val="24"/>
        </w:rPr>
      </w:pPr>
      <w:r>
        <w:rPr>
          <w:sz w:val="24"/>
        </w:rPr>
        <w:t>kollégium</w:t>
      </w:r>
    </w:p>
    <w:p w:rsidR="009B2988" w:rsidRDefault="00DD0A9F">
      <w:pPr>
        <w:pStyle w:val="Listaszerbekezds"/>
        <w:numPr>
          <w:ilvl w:val="1"/>
          <w:numId w:val="172"/>
        </w:numPr>
        <w:tabs>
          <w:tab w:val="left" w:pos="1338"/>
          <w:tab w:val="left" w:pos="1339"/>
        </w:tabs>
        <w:ind w:hanging="361"/>
        <w:rPr>
          <w:sz w:val="24"/>
        </w:rPr>
      </w:pPr>
      <w:r>
        <w:rPr>
          <w:sz w:val="24"/>
        </w:rPr>
        <w:t>tangazdaság,</w:t>
      </w:r>
      <w:r>
        <w:rPr>
          <w:spacing w:val="-1"/>
          <w:sz w:val="24"/>
        </w:rPr>
        <w:t xml:space="preserve"> </w:t>
      </w:r>
      <w:r>
        <w:rPr>
          <w:sz w:val="24"/>
        </w:rPr>
        <w:t>tanüzem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Listaszerbekezds"/>
        <w:numPr>
          <w:ilvl w:val="0"/>
          <w:numId w:val="172"/>
        </w:numPr>
        <w:tabs>
          <w:tab w:val="left" w:pos="797"/>
        </w:tabs>
        <w:spacing w:before="1"/>
        <w:ind w:hanging="359"/>
        <w:jc w:val="both"/>
        <w:rPr>
          <w:sz w:val="24"/>
        </w:rPr>
      </w:pPr>
      <w:r>
        <w:rPr>
          <w:sz w:val="24"/>
        </w:rPr>
        <w:t>Az iskolai vezetés</w:t>
      </w:r>
      <w:r>
        <w:rPr>
          <w:spacing w:val="-1"/>
          <w:sz w:val="24"/>
        </w:rPr>
        <w:t xml:space="preserve"> </w:t>
      </w:r>
      <w:r>
        <w:rPr>
          <w:sz w:val="24"/>
        </w:rPr>
        <w:t>tagjai:</w:t>
      </w:r>
    </w:p>
    <w:p w:rsidR="009B2988" w:rsidRDefault="00DD0A9F">
      <w:pPr>
        <w:pStyle w:val="Listaszerbekezds"/>
        <w:numPr>
          <w:ilvl w:val="0"/>
          <w:numId w:val="171"/>
        </w:numPr>
        <w:tabs>
          <w:tab w:val="left" w:pos="115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Igazgató</w:t>
      </w:r>
    </w:p>
    <w:p w:rsidR="009B2988" w:rsidRDefault="00DD0A9F">
      <w:pPr>
        <w:pStyle w:val="Szvegtrzs"/>
        <w:spacing w:before="1"/>
        <w:ind w:left="1158"/>
        <w:jc w:val="both"/>
      </w:pPr>
      <w:r>
        <w:t>Munkáját a 2011. évi CXC. törvény a nemzeti köznevelésről 68. és a 69. §-a alapján végzi.</w:t>
      </w:r>
    </w:p>
    <w:p w:rsidR="009B2988" w:rsidRDefault="00DD0A9F">
      <w:pPr>
        <w:pStyle w:val="Listaszerbekezds"/>
        <w:numPr>
          <w:ilvl w:val="0"/>
          <w:numId w:val="171"/>
        </w:numPr>
        <w:tabs>
          <w:tab w:val="left" w:pos="1159"/>
        </w:tabs>
        <w:ind w:hanging="361"/>
        <w:jc w:val="both"/>
        <w:rPr>
          <w:sz w:val="24"/>
        </w:rPr>
      </w:pPr>
      <w:r>
        <w:rPr>
          <w:sz w:val="24"/>
        </w:rPr>
        <w:t>Általános</w:t>
      </w:r>
      <w:r>
        <w:rPr>
          <w:spacing w:val="-1"/>
          <w:sz w:val="24"/>
        </w:rPr>
        <w:t xml:space="preserve"> </w:t>
      </w:r>
      <w:r>
        <w:rPr>
          <w:sz w:val="24"/>
        </w:rPr>
        <w:t>igazgatóhelyettes</w:t>
      </w:r>
    </w:p>
    <w:p w:rsidR="009B2988" w:rsidRDefault="00DD0A9F">
      <w:pPr>
        <w:pStyle w:val="Szvegtrzs"/>
        <w:ind w:left="1146" w:right="926"/>
        <w:jc w:val="both"/>
      </w:pPr>
      <w:r>
        <w:t>Feladatköre: az intézményben folyó oktató– nevelőmunka megszervezése, irányítása, ellenőrzése.</w:t>
      </w:r>
      <w:r>
        <w:rPr>
          <w:spacing w:val="-9"/>
        </w:rPr>
        <w:t xml:space="preserve"> </w:t>
      </w:r>
      <w:r>
        <w:t>Szervezi</w:t>
      </w:r>
      <w:r>
        <w:rPr>
          <w:spacing w:val="-9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irányítja</w:t>
      </w:r>
      <w:r>
        <w:rPr>
          <w:spacing w:val="-7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iskola</w:t>
      </w:r>
      <w:r>
        <w:rPr>
          <w:spacing w:val="-11"/>
        </w:rPr>
        <w:t xml:space="preserve"> </w:t>
      </w:r>
      <w:r>
        <w:t>pedagógiai</w:t>
      </w:r>
      <w:r>
        <w:rPr>
          <w:spacing w:val="-4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szakmai</w:t>
      </w:r>
      <w:r>
        <w:rPr>
          <w:spacing w:val="-9"/>
        </w:rPr>
        <w:t xml:space="preserve"> </w:t>
      </w:r>
      <w:r>
        <w:t>munkáját.</w:t>
      </w:r>
      <w:r>
        <w:rPr>
          <w:spacing w:val="-10"/>
        </w:rPr>
        <w:t xml:space="preserve"> </w:t>
      </w:r>
      <w:r>
        <w:t>Távollétében helyettesíti az</w:t>
      </w:r>
      <w:r>
        <w:rPr>
          <w:spacing w:val="-1"/>
        </w:rPr>
        <w:t xml:space="preserve"> </w:t>
      </w:r>
      <w:r>
        <w:t>igazgatót.</w:t>
      </w:r>
    </w:p>
    <w:p w:rsidR="009B2988" w:rsidRDefault="00DD0A9F">
      <w:pPr>
        <w:pStyle w:val="Szvegtrzs"/>
        <w:ind w:left="1146"/>
        <w:jc w:val="both"/>
      </w:pPr>
      <w:r>
        <w:t>Megbízása: visszavonásig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171"/>
        </w:numPr>
        <w:tabs>
          <w:tab w:val="left" w:pos="1159"/>
        </w:tabs>
        <w:ind w:hanging="361"/>
        <w:jc w:val="both"/>
        <w:rPr>
          <w:sz w:val="24"/>
        </w:rPr>
      </w:pPr>
      <w:r>
        <w:rPr>
          <w:sz w:val="24"/>
        </w:rPr>
        <w:t>Tanügyi-gazdálkodási</w:t>
      </w:r>
      <w:r>
        <w:rPr>
          <w:spacing w:val="-1"/>
          <w:sz w:val="24"/>
        </w:rPr>
        <w:t xml:space="preserve"> </w:t>
      </w:r>
      <w:r>
        <w:rPr>
          <w:sz w:val="24"/>
        </w:rPr>
        <w:t>igazgatóhelyettes</w:t>
      </w:r>
    </w:p>
    <w:p w:rsidR="009B2988" w:rsidRDefault="00DD0A9F">
      <w:pPr>
        <w:pStyle w:val="Szvegtrzs"/>
        <w:spacing w:before="1"/>
        <w:ind w:left="1158" w:right="924"/>
        <w:jc w:val="both"/>
      </w:pPr>
      <w:r>
        <w:t>Feladatköre: a nevelő-oktató munka szervezése, irányítása, ellenőrzése. Szervezi és irányítja az iskola üzemeltetéséből adódó feladatokat. Távollétében helyettesíti az általános igazgatóhelyettest.</w:t>
      </w:r>
    </w:p>
    <w:p w:rsidR="009B2988" w:rsidRDefault="00DD0A9F">
      <w:pPr>
        <w:pStyle w:val="Szvegtrzs"/>
        <w:ind w:left="1158"/>
        <w:jc w:val="both"/>
      </w:pPr>
      <w:r>
        <w:t>Megbízása: visszavonásig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71"/>
        </w:numPr>
        <w:tabs>
          <w:tab w:val="left" w:pos="115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Gyakorlati okt</w:t>
      </w:r>
      <w:r>
        <w:rPr>
          <w:sz w:val="24"/>
        </w:rPr>
        <w:t>atás</w:t>
      </w:r>
      <w:r>
        <w:rPr>
          <w:spacing w:val="-2"/>
          <w:sz w:val="24"/>
        </w:rPr>
        <w:t xml:space="preserve"> </w:t>
      </w:r>
      <w:r>
        <w:rPr>
          <w:sz w:val="24"/>
        </w:rPr>
        <w:t>vezető</w:t>
      </w:r>
    </w:p>
    <w:p w:rsidR="009B2988" w:rsidRDefault="00DD0A9F">
      <w:pPr>
        <w:pStyle w:val="Szvegtrzs"/>
        <w:ind w:left="1146" w:right="924"/>
        <w:jc w:val="both"/>
      </w:pPr>
      <w:r>
        <w:t>Feladatköre: szervezi, irányítja, ellenőrzi a mezőgazdasági szakközépiskolai és szakiskolai osztályokban folyó szakmai, gyakorlati munkát, irányítja és ellenőrzi a tanüzemben folyó munkát, valamint a szakmai tárgyakat tanító tanárok munkáját, f</w:t>
      </w:r>
      <w:r>
        <w:t>igyelemmel kíséri az iskolában végrehajtott műszaki jellegű feladatokat. Távollétében helyettesíti a tanügyi-gazdálkodási igazgatóhelyettest.</w:t>
      </w:r>
    </w:p>
    <w:p w:rsidR="009B2988" w:rsidRDefault="00DD0A9F">
      <w:pPr>
        <w:pStyle w:val="Szvegtrzs"/>
        <w:ind w:left="1146"/>
        <w:jc w:val="both"/>
      </w:pPr>
      <w:r>
        <w:t>Megbízása: visszavonásig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/>
      </w:pPr>
      <w:r>
        <w:pict>
          <v:group id="_x0000_s1055" style="position:absolute;left:0;text-align:left;margin-left:76.1pt;margin-top:21.35pt;width:184.85pt;height:142.45pt;z-index:-251653120;mso-wrap-distance-left:0;mso-wrap-distance-right:0;mso-position-horizontal-relative:page" coordorigin="1522,427" coordsize="3697,2849">
            <v:line id="_x0000_s1061" style="position:absolute" from="4486,434" to="4486,2774" strokeweight=".72pt"/>
            <v:line id="_x0000_s1060" style="position:absolute" from="4483,434" to="5218,434" strokeweight=".72pt"/>
            <v:line id="_x0000_s1059" style="position:absolute" from="3703,1349" to="4483,1364" strokeweight=".72pt"/>
            <v:line id="_x0000_s1058" style="position:absolute" from="3703,2758" to="4484,2758" strokeweight=".72pt"/>
            <v:shape id="_x0000_s1057" type="#_x0000_t202" style="position:absolute;left:1528;top:2308;width:2175;height:960" filled="f" strokeweight=".72pt">
              <v:textbox inset="0,0,0,0">
                <w:txbxContent>
                  <w:p w:rsidR="009B2988" w:rsidRDefault="00DD0A9F">
                    <w:pPr>
                      <w:spacing w:before="64"/>
                      <w:ind w:left="758" w:right="259" w:hanging="4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Szülői Szervezet elnöke</w:t>
                    </w:r>
                  </w:p>
                  <w:p w:rsidR="009B2988" w:rsidRDefault="00DD0A9F">
                    <w:pPr>
                      <w:ind w:left="2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Szülői szervezet</w:t>
                    </w:r>
                  </w:p>
                </w:txbxContent>
              </v:textbox>
            </v:shape>
            <v:shape id="_x0000_s1056" type="#_x0000_t202" style="position:absolute;left:1528;top:854;width:2175;height:960" filled="f" strokeweight=".72pt">
              <v:textbox inset="0,0,0,0">
                <w:txbxContent>
                  <w:p w:rsidR="009B2988" w:rsidRDefault="00DD0A9F">
                    <w:pPr>
                      <w:spacing w:before="64"/>
                      <w:ind w:left="758" w:right="151" w:hanging="5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Intézményi Tanács elnöke</w:t>
                    </w:r>
                  </w:p>
                  <w:p w:rsidR="009B2988" w:rsidRDefault="00DD0A9F">
                    <w:pPr>
                      <w:ind w:left="1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Intézményi Tanács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0" style="position:absolute;left:0;text-align:left;margin-left:124.8pt;margin-top:10.8pt;width:404.3pt;height:609.8pt;z-index:-276508672;mso-position-horizontal-relative:page" coordorigin="2496,216" coordsize="8086,12196">
            <v:shape id="_x0000_s1054" style="position:absolute;left:2503;top:434;width:7112;height:11970" coordorigin="2503,434" coordsize="7112,11970" o:spt="100" adj="0,,0" path="m7574,434r135,11970m6660,434r915,m2503,3974r7110,m2503,5638r,-540m4486,4709r434,1m4486,7169r509,m8399,1363r-825,m5983,3974r,359m9614,3974r,359m2503,3974r,359m4483,4709r90,7695m4486,8542r509,m4574,9809r420,m4574,10783r510,15m4486,5909r434,m3809,6103r675,m3809,7169r315,m4123,7169r75,5235m8398,5909r-315,m8083,5909r90,6495m8399,2578r-825,e" filled="f" strokeweight=".72pt">
              <v:stroke joinstyle="round"/>
              <v:formulas/>
              <v:path arrowok="t" o:connecttype="segments"/>
            </v:shape>
            <v:shape id="_x0000_s1053" type="#_x0000_t202" style="position:absolute;left:8400;top:2203;width:2175;height:960" filled="f" strokeweight=".72pt">
              <v:textbox inset="0,0,0,0">
                <w:txbxContent>
                  <w:p w:rsidR="009B2988" w:rsidRDefault="009B2988">
                    <w:pPr>
                      <w:spacing w:before="4"/>
                      <w:rPr>
                        <w:sz w:val="30"/>
                      </w:rPr>
                    </w:pPr>
                  </w:p>
                  <w:p w:rsidR="009B2988" w:rsidRDefault="00DD0A9F">
                    <w:pPr>
                      <w:spacing w:before="1"/>
                      <w:ind w:left="2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gyógypedagógus</w:t>
                    </w:r>
                  </w:p>
                </w:txbxContent>
              </v:textbox>
            </v:shape>
            <v:shape id="_x0000_s1052" type="#_x0000_t202" style="position:absolute;left:8400;top:928;width:2175;height:960" filled="f" strokeweight=".72pt">
              <v:textbox inset="0,0,0,0">
                <w:txbxContent>
                  <w:p w:rsidR="009B2988" w:rsidRDefault="00DD0A9F">
                    <w:pPr>
                      <w:spacing w:before="64"/>
                      <w:ind w:left="224" w:right="223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Gazdasági csoportvezető gazdasági csoport</w:t>
                    </w:r>
                  </w:p>
                </w:txbxContent>
              </v:textbox>
            </v:shape>
            <v:shape id="_x0000_s1051" type="#_x0000_t202" style="position:absolute;left:5220;top:223;width:1440;height:632" filled="f" strokeweight=".72pt">
              <v:textbox inset="0,0,0,0">
                <w:txbxContent>
                  <w:p w:rsidR="009B2988" w:rsidRDefault="00DD0A9F">
                    <w:pPr>
                      <w:spacing w:before="71"/>
                      <w:ind w:left="30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Igazgató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1" style="position:absolute;left:0;text-align:left;margin-left:54.35pt;margin-top:282.5pt;width:519.75pt;height:427.45pt;z-index:-276490240;mso-position-horizontal-relative:page;mso-position-vertical-relative:page" coordorigin="1087,5650" coordsize="10395,8549">
            <v:shape id="_x0000_s1049" style="position:absolute;left:1228;top:6031;width:405;height:7695" coordorigin="1229,6031" coordsize="405,7695" o:spt="100" adj="0,,0" path="m1634,6031r-405,m1634,9773r-405,m1634,8400r-405,m1634,10937r-405,m1229,6031r,7695e" filled="f" strokeweight=".72pt">
              <v:stroke joinstyle="round"/>
              <v:formulas/>
              <v:path arrowok="t" o:connecttype="segments"/>
            </v:shape>
            <v:shape id="_x0000_s1048" type="#_x0000_t202" style="position:absolute;left:1094;top:13725;width:10380;height:466" filled="f" strokeweight=".72pt">
              <v:textbox inset="0,0,0,0">
                <w:txbxContent>
                  <w:p w:rsidR="009B2988" w:rsidRDefault="00DD0A9F">
                    <w:pPr>
                      <w:spacing w:before="73"/>
                      <w:ind w:left="4468" w:right="447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Nevelőtestület</w:t>
                    </w:r>
                  </w:p>
                </w:txbxContent>
              </v:textbox>
            </v:shape>
            <v:shape id="_x0000_s1047" type="#_x0000_t202" style="position:absolute;left:1634;top:10605;width:2175;height:766" filled="f" strokeweight=".72pt">
              <v:textbox inset="0,0,0,0">
                <w:txbxContent>
                  <w:p w:rsidR="009B2988" w:rsidRDefault="00DD0A9F">
                    <w:pPr>
                      <w:spacing w:before="65"/>
                      <w:ind w:left="650" w:right="548" w:hanging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Kollégium vezetője,</w:t>
                    </w:r>
                  </w:p>
                </w:txbxContent>
              </v:textbox>
            </v:shape>
            <v:shape id="_x0000_s1046" type="#_x0000_t202" style="position:absolute;left:1634;top:9391;width:2175;height:766" filled="f" strokeweight=".72pt">
              <v:textbox inset="0,0,0,0">
                <w:txbxContent>
                  <w:p w:rsidR="009B2988" w:rsidRDefault="00DD0A9F">
                    <w:pPr>
                      <w:spacing w:before="72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DÖK vezető tanár</w:t>
                    </w:r>
                  </w:p>
                </w:txbxContent>
              </v:textbox>
            </v:shape>
            <v:shape id="_x0000_s1045" type="#_x0000_t202" style="position:absolute;left:1634;top:8100;width:2175;height:766" filled="f" strokeweight=".72pt">
              <v:textbox inset="0,0,0,0">
                <w:txbxContent>
                  <w:p w:rsidR="009B2988" w:rsidRDefault="00DD0A9F">
                    <w:pPr>
                      <w:spacing w:before="65" w:line="247" w:lineRule="auto"/>
                      <w:ind w:left="732" w:right="167" w:hanging="5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Munkaközösségek vezetői</w:t>
                    </w:r>
                  </w:p>
                </w:txbxContent>
              </v:textbox>
            </v:shape>
            <v:shape id="_x0000_s1044" type="#_x0000_t202" style="position:absolute;left:1634;top:6960;width:2175;height:766" filled="f" strokeweight=".72pt">
              <v:textbox inset="0,0,0,0">
                <w:txbxContent>
                  <w:p w:rsidR="009B2988" w:rsidRDefault="00DD0A9F">
                    <w:pPr>
                      <w:spacing w:before="65" w:line="247" w:lineRule="auto"/>
                      <w:ind w:left="667" w:right="515" w:hanging="1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Iskolatitkár titkárság</w:t>
                    </w:r>
                  </w:p>
                </w:txbxContent>
              </v:textbox>
            </v:shape>
            <v:shape id="_x0000_s1043" type="#_x0000_t202" style="position:absolute;left:8400;top:5656;width:2175;height:764" filled="f" strokeweight=".72pt">
              <v:textbox inset="0,0,0,0">
                <w:txbxContent>
                  <w:p w:rsidR="009B2988" w:rsidRDefault="00DD0A9F">
                    <w:pPr>
                      <w:spacing w:before="65" w:line="247" w:lineRule="auto"/>
                      <w:ind w:left="428" w:right="406" w:firstLine="1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Gyakorlati oktatásvezető</w:t>
                    </w:r>
                  </w:p>
                </w:txbxContent>
              </v:textbox>
            </v:shape>
            <v:shape id="_x0000_s1042" type="#_x0000_t202" style="position:absolute;left:4920;top:5656;width:2175;height:764" filled="f" strokeweight=".72pt">
              <v:textbox inset="0,0,0,0">
                <w:txbxContent>
                  <w:p w:rsidR="009B2988" w:rsidRDefault="00DD0A9F">
                    <w:pPr>
                      <w:spacing w:before="65"/>
                      <w:ind w:left="226" w:right="22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Tanügyi</w:t>
                    </w:r>
                  </w:p>
                  <w:p w:rsidR="009B2988" w:rsidRDefault="00DD0A9F">
                    <w:pPr>
                      <w:spacing w:before="7"/>
                      <w:ind w:left="226" w:right="22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igazgatóhelyettes</w:t>
                    </w:r>
                  </w:p>
                </w:txbxContent>
              </v:textbox>
            </v:shape>
            <v:shape id="_x0000_s1041" type="#_x0000_t202" style="position:absolute;left:1634;top:5656;width:2175;height:764" filled="f" strokeweight=".72pt">
              <v:textbox inset="0,0,0,0">
                <w:txbxContent>
                  <w:p w:rsidR="009B2988" w:rsidRDefault="00DD0A9F">
                    <w:pPr>
                      <w:spacing w:before="65"/>
                      <w:ind w:left="226" w:right="22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Általános</w:t>
                    </w:r>
                  </w:p>
                  <w:p w:rsidR="009B2988" w:rsidRDefault="00DD0A9F">
                    <w:pPr>
                      <w:spacing w:before="7"/>
                      <w:ind w:left="226" w:right="22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igazgatóhelyettes</w:t>
                    </w:r>
                  </w:p>
                </w:txbxContent>
              </v:textbox>
            </v:shape>
            <v:shape id="_x0000_s1040" type="#_x0000_t202" style="position:absolute;left:8580;top:12652;width:2175;height:766" filled="f" strokeweight=".72pt">
              <v:textbox inset="0,0,0,0">
                <w:txbxContent>
                  <w:p w:rsidR="009B2988" w:rsidRDefault="00DD0A9F">
                    <w:pPr>
                      <w:spacing w:before="65" w:line="247" w:lineRule="auto"/>
                      <w:ind w:left="145" w:right="122" w:firstLine="3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Állatházi és kertészeti dolgozók</w:t>
                    </w:r>
                  </w:p>
                </w:txbxContent>
              </v:textbox>
            </v:shape>
            <v:shape id="_x0000_s1039" type="#_x0000_t202" style="position:absolute;left:5083;top:11716;width:2177;height:764" filled="f" strokeweight=".72pt">
              <v:textbox inset="0,0,0,0">
                <w:txbxContent>
                  <w:p w:rsidR="009B2988" w:rsidRDefault="00DD0A9F">
                    <w:pPr>
                      <w:spacing w:before="72"/>
                      <w:ind w:left="2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Konyhai dolgozó</w:t>
                    </w:r>
                  </w:p>
                </w:txbxContent>
              </v:textbox>
            </v:shape>
            <v:shape id="_x0000_s1038" type="#_x0000_t202" style="position:absolute;left:4994;top:10605;width:2266;height:766" filled="f" strokeweight=".72pt">
              <v:textbox inset="0,0,0,0">
                <w:txbxContent>
                  <w:p w:rsidR="009B2988" w:rsidRDefault="00DD0A9F">
                    <w:pPr>
                      <w:spacing w:before="72"/>
                      <w:ind w:left="65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Takarítók</w:t>
                    </w:r>
                  </w:p>
                </w:txbxContent>
              </v:textbox>
            </v:shape>
            <v:shape id="_x0000_s1037" type="#_x0000_t202" style="position:absolute;left:4994;top:9391;width:2175;height:766" filled="f" strokeweight=".72pt">
              <v:textbox inset="0,0,0,0">
                <w:txbxContent>
                  <w:p w:rsidR="009B2988" w:rsidRDefault="00DD0A9F">
                    <w:pPr>
                      <w:spacing w:before="72"/>
                      <w:ind w:left="4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Gépkocsivez.</w:t>
                    </w:r>
                  </w:p>
                </w:txbxContent>
              </v:textbox>
            </v:shape>
            <v:shape id="_x0000_s1036" type="#_x0000_t202" style="position:absolute;left:8503;top:9098;width:2177;height:766" filled="f" strokeweight=".72pt">
              <v:textbox inset="0,0,0,0">
                <w:txbxContent>
                  <w:p w:rsidR="009B2988" w:rsidRDefault="00DD0A9F">
                    <w:pPr>
                      <w:spacing w:before="65"/>
                      <w:ind w:left="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Felnőttképzési vez.</w:t>
                    </w:r>
                  </w:p>
                </w:txbxContent>
              </v:textbox>
            </v:shape>
            <v:shape id="_x0000_s1035" type="#_x0000_t202" style="position:absolute;left:4994;top:8100;width:2175;height:766" filled="f" strokeweight=".72pt">
              <v:textbox inset="0,0,0,0">
                <w:txbxContent>
                  <w:p w:rsidR="009B2988" w:rsidRDefault="00DD0A9F">
                    <w:pPr>
                      <w:spacing w:before="72"/>
                      <w:ind w:left="3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Rendszergazda</w:t>
                    </w:r>
                  </w:p>
                </w:txbxContent>
              </v:textbox>
            </v:shape>
            <v:shape id="_x0000_s1034" type="#_x0000_t202" style="position:absolute;left:8503;top:7891;width:2177;height:929" filled="f" strokeweight=".72pt">
              <v:textbox inset="0,0,0,0">
                <w:txbxContent>
                  <w:p w:rsidR="009B2988" w:rsidRDefault="00DD0A9F">
                    <w:pPr>
                      <w:spacing w:before="65"/>
                      <w:ind w:left="681" w:right="152" w:hanging="5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Lovas tangazdaság vezetője</w:t>
                    </w:r>
                  </w:p>
                  <w:p w:rsidR="009B2988" w:rsidRDefault="00DD0A9F">
                    <w:pPr>
                      <w:ind w:left="1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(telephely- vezető)</w:t>
                    </w:r>
                  </w:p>
                </w:txbxContent>
              </v:textbox>
            </v:shape>
            <v:shape id="_x0000_s1033" type="#_x0000_t202" style="position:absolute;left:8400;top:6825;width:2175;height:766" filled="f" strokeweight=".72pt">
              <v:textbox inset="0,0,0,0">
                <w:txbxContent>
                  <w:p w:rsidR="009B2988" w:rsidRDefault="00DD0A9F">
                    <w:pPr>
                      <w:spacing w:before="72"/>
                      <w:ind w:left="3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Szakmai mkv.</w:t>
                    </w:r>
                  </w:p>
                </w:txbxContent>
              </v:textbox>
            </v:shape>
            <v:shape id="_x0000_s1032" type="#_x0000_t202" style="position:absolute;left:4920;top:6825;width:2175;height:766" filled="f" strokeweight=".72pt">
              <v:textbox inset="0,0,0,0">
                <w:txbxContent>
                  <w:p w:rsidR="009B2988" w:rsidRDefault="00DD0A9F">
                    <w:pPr>
                      <w:spacing w:before="72"/>
                      <w:ind w:left="5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Karbantartó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0" style="position:absolute;left:0;text-align:left;margin-left:528.7pt;margin-top:301.55pt;width:24.1pt;height:384.7pt;z-index:-276489216;mso-position-horizontal-relative:page;mso-position-vertical-relative:page" coordorigin="10574,6031" coordsize="482,7694" o:spt="100" adj="0,,0" path="m10979,6031r-405,m10980,6031r76,7694m10574,7231r405,m10680,8491r300,m10680,9391r376,m10754,13066r301,e" filled="f" strokeweight=".72pt">
            <v:stroke joinstyle="round"/>
            <v:formulas/>
            <v:path arrowok="t" o:connecttype="segments"/>
            <w10:wrap anchorx="page" anchory="page"/>
          </v:shape>
        </w:pict>
      </w:r>
      <w:r>
        <w:t>Az intézmény szervezeti ábrája</w:t>
      </w: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10"/>
        <w:rPr>
          <w:sz w:val="27"/>
        </w:rPr>
      </w:pPr>
    </w:p>
    <w:tbl>
      <w:tblPr>
        <w:tblStyle w:val="TableNormal"/>
        <w:tblW w:w="0" w:type="auto"/>
        <w:tblInd w:w="76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1140"/>
        <w:gridCol w:w="301"/>
      </w:tblGrid>
      <w:tr w:rsidR="009B2988">
        <w:trPr>
          <w:trHeight w:val="345"/>
        </w:trPr>
        <w:tc>
          <w:tcPr>
            <w:tcW w:w="2174" w:type="dxa"/>
            <w:gridSpan w:val="2"/>
            <w:vMerge w:val="restart"/>
          </w:tcPr>
          <w:p w:rsidR="009B2988" w:rsidRDefault="00DD0A9F">
            <w:pPr>
              <w:pStyle w:val="TableParagraph"/>
              <w:spacing w:before="65"/>
              <w:ind w:left="332"/>
              <w:rPr>
                <w:sz w:val="24"/>
              </w:rPr>
            </w:pPr>
            <w:r>
              <w:rPr>
                <w:sz w:val="24"/>
              </w:rPr>
              <w:t>Műszaki vezető</w:t>
            </w:r>
          </w:p>
        </w:tc>
        <w:tc>
          <w:tcPr>
            <w:tcW w:w="301" w:type="dxa"/>
            <w:tcBorders>
              <w:top w:val="nil"/>
              <w:right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390"/>
        </w:trPr>
        <w:tc>
          <w:tcPr>
            <w:tcW w:w="2174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tcBorders>
              <w:bottom w:val="nil"/>
              <w:right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450"/>
        </w:trPr>
        <w:tc>
          <w:tcPr>
            <w:tcW w:w="1034" w:type="dxa"/>
            <w:tcBorders>
              <w:left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  <w:gridSpan w:val="2"/>
            <w:tcBorders>
              <w:top w:val="nil"/>
              <w:bottom w:val="nil"/>
              <w:right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388"/>
        </w:trPr>
        <w:tc>
          <w:tcPr>
            <w:tcW w:w="2174" w:type="dxa"/>
            <w:gridSpan w:val="2"/>
            <w:vMerge w:val="restart"/>
          </w:tcPr>
          <w:p w:rsidR="009B2988" w:rsidRDefault="00DD0A9F">
            <w:pPr>
              <w:pStyle w:val="TableParagraph"/>
              <w:spacing w:before="65"/>
              <w:ind w:left="620"/>
              <w:rPr>
                <w:sz w:val="24"/>
              </w:rPr>
            </w:pPr>
            <w:r>
              <w:rPr>
                <w:sz w:val="24"/>
              </w:rPr>
              <w:t>Traktoros</w:t>
            </w:r>
          </w:p>
        </w:tc>
        <w:tc>
          <w:tcPr>
            <w:tcW w:w="301" w:type="dxa"/>
            <w:tcBorders>
              <w:top w:val="nil"/>
              <w:bottom w:val="single" w:sz="12" w:space="0" w:color="000000"/>
              <w:right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330"/>
        </w:trPr>
        <w:tc>
          <w:tcPr>
            <w:tcW w:w="2174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single" w:sz="12" w:space="0" w:color="000000"/>
              <w:bottom w:val="nil"/>
              <w:right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</w:tbl>
    <w:p w:rsidR="009B2988" w:rsidRDefault="009B2988">
      <w:pPr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Cmsor4"/>
        <w:numPr>
          <w:ilvl w:val="0"/>
          <w:numId w:val="170"/>
        </w:numPr>
        <w:tabs>
          <w:tab w:val="left" w:pos="780"/>
        </w:tabs>
        <w:spacing w:before="93"/>
      </w:pPr>
      <w:bookmarkStart w:id="11" w:name="_bookmark11"/>
      <w:bookmarkEnd w:id="11"/>
      <w:r>
        <w:t>/5.2 Többcélú intézmény</w:t>
      </w:r>
      <w:r>
        <w:rPr>
          <w:spacing w:val="-4"/>
        </w:rPr>
        <w:t xml:space="preserve"> </w:t>
      </w:r>
      <w:r>
        <w:t>szabályozása</w:t>
      </w:r>
    </w:p>
    <w:p w:rsidR="009B2988" w:rsidRDefault="009B2988">
      <w:pPr>
        <w:pStyle w:val="Szvegtrzs"/>
        <w:spacing w:before="9"/>
        <w:rPr>
          <w:b/>
          <w:sz w:val="23"/>
        </w:rPr>
      </w:pPr>
    </w:p>
    <w:p w:rsidR="009B2988" w:rsidRDefault="00DD0A9F">
      <w:pPr>
        <w:pStyle w:val="Listaszerbekezds"/>
        <w:numPr>
          <w:ilvl w:val="1"/>
          <w:numId w:val="170"/>
        </w:numPr>
        <w:tabs>
          <w:tab w:val="left" w:pos="797"/>
        </w:tabs>
        <w:ind w:hanging="359"/>
        <w:jc w:val="both"/>
        <w:rPr>
          <w:sz w:val="24"/>
        </w:rPr>
      </w:pPr>
      <w:r>
        <w:rPr>
          <w:sz w:val="24"/>
        </w:rPr>
        <w:t>Fogalom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meghatározás</w:t>
      </w:r>
    </w:p>
    <w:p w:rsidR="009B2988" w:rsidRDefault="00DD0A9F">
      <w:pPr>
        <w:pStyle w:val="Szvegtrzs"/>
        <w:spacing w:before="134"/>
        <w:ind w:left="798" w:right="921"/>
        <w:jc w:val="both"/>
      </w:pPr>
      <w:r>
        <w:t>Az iskola a Agrárinisztérium fenntartásában lévő többcélú intézmény, összetett iskola, ezen belül közös igazgatású.</w:t>
      </w:r>
    </w:p>
    <w:p w:rsidR="009B2988" w:rsidRDefault="00DD0A9F">
      <w:pPr>
        <w:pStyle w:val="Szvegtrzs"/>
        <w:spacing w:before="1"/>
        <w:ind w:left="798" w:right="924"/>
        <w:jc w:val="both"/>
      </w:pPr>
      <w:r>
        <w:t>Közös</w:t>
      </w:r>
      <w:r>
        <w:rPr>
          <w:spacing w:val="-13"/>
        </w:rPr>
        <w:t xml:space="preserve"> </w:t>
      </w:r>
      <w:r>
        <w:t>igazgatású</w:t>
      </w:r>
      <w:r>
        <w:rPr>
          <w:spacing w:val="-14"/>
        </w:rPr>
        <w:t xml:space="preserve"> </w:t>
      </w:r>
      <w:r>
        <w:t>közoktatási</w:t>
      </w:r>
      <w:r>
        <w:rPr>
          <w:spacing w:val="-12"/>
        </w:rPr>
        <w:t xml:space="preserve"> </w:t>
      </w:r>
      <w:r>
        <w:t>intézmény</w:t>
      </w:r>
      <w:r>
        <w:rPr>
          <w:spacing w:val="-21"/>
        </w:rPr>
        <w:t xml:space="preserve"> </w:t>
      </w:r>
      <w:r>
        <w:t>jellemzője,</w:t>
      </w:r>
      <w:r>
        <w:rPr>
          <w:spacing w:val="-14"/>
        </w:rPr>
        <w:t xml:space="preserve"> </w:t>
      </w:r>
      <w:r>
        <w:t>hogy</w:t>
      </w:r>
      <w:r>
        <w:rPr>
          <w:spacing w:val="-17"/>
        </w:rPr>
        <w:t xml:space="preserve"> </w:t>
      </w:r>
      <w:r>
        <w:t>egy</w:t>
      </w:r>
      <w:r>
        <w:rPr>
          <w:spacing w:val="-18"/>
        </w:rPr>
        <w:t xml:space="preserve"> </w:t>
      </w:r>
      <w:r>
        <w:t>szervezeti</w:t>
      </w:r>
      <w:r>
        <w:rPr>
          <w:spacing w:val="-12"/>
        </w:rPr>
        <w:t xml:space="preserve"> </w:t>
      </w:r>
      <w:r>
        <w:t>intézményi</w:t>
      </w:r>
      <w:r>
        <w:rPr>
          <w:spacing w:val="-13"/>
        </w:rPr>
        <w:t xml:space="preserve"> </w:t>
      </w:r>
      <w:r>
        <w:t>keretben különböző</w:t>
      </w:r>
      <w:r>
        <w:rPr>
          <w:spacing w:val="-9"/>
        </w:rPr>
        <w:t xml:space="preserve"> </w:t>
      </w:r>
      <w:r>
        <w:t>oktatási</w:t>
      </w:r>
      <w:r>
        <w:rPr>
          <w:spacing w:val="-8"/>
        </w:rPr>
        <w:t xml:space="preserve"> </w:t>
      </w:r>
      <w:r>
        <w:t>feladatokat</w:t>
      </w:r>
      <w:r>
        <w:rPr>
          <w:spacing w:val="-8"/>
        </w:rPr>
        <w:t xml:space="preserve"> </w:t>
      </w:r>
      <w:r>
        <w:t>lát</w:t>
      </w:r>
      <w:r>
        <w:rPr>
          <w:spacing w:val="-9"/>
        </w:rPr>
        <w:t xml:space="preserve"> </w:t>
      </w:r>
      <w:r>
        <w:t>el.</w:t>
      </w:r>
      <w:r>
        <w:rPr>
          <w:spacing w:val="-8"/>
        </w:rPr>
        <w:t xml:space="preserve"> </w:t>
      </w:r>
      <w:r>
        <w:t>Ebben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sz</w:t>
      </w:r>
      <w:r>
        <w:t>ervezeti</w:t>
      </w:r>
      <w:r>
        <w:rPr>
          <w:spacing w:val="-8"/>
        </w:rPr>
        <w:t xml:space="preserve"> </w:t>
      </w:r>
      <w:r>
        <w:t>keretben</w:t>
      </w:r>
      <w:r>
        <w:rPr>
          <w:spacing w:val="-6"/>
        </w:rPr>
        <w:t xml:space="preserve"> </w:t>
      </w:r>
      <w:r>
        <w:t>lehetőség</w:t>
      </w:r>
      <w:r>
        <w:rPr>
          <w:spacing w:val="-6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arra,</w:t>
      </w:r>
      <w:r>
        <w:rPr>
          <w:spacing w:val="-7"/>
        </w:rPr>
        <w:t xml:space="preserve"> </w:t>
      </w:r>
      <w:r>
        <w:t>hogy</w:t>
      </w:r>
      <w:r>
        <w:rPr>
          <w:spacing w:val="-12"/>
        </w:rPr>
        <w:t xml:space="preserve"> </w:t>
      </w:r>
      <w:r>
        <w:t>az iskola és a kollégium ellátása megszervezésre kerüljön. Az egyes közoktatási feladatok ellátására szervezeti és szakmai tekintetben önálló intézményegységek hozhatók</w:t>
      </w:r>
      <w:r>
        <w:rPr>
          <w:spacing w:val="-7"/>
        </w:rPr>
        <w:t xml:space="preserve"> </w:t>
      </w:r>
      <w:r>
        <w:t>létre.</w:t>
      </w:r>
    </w:p>
    <w:p w:rsidR="009B2988" w:rsidRDefault="00DD0A9F">
      <w:pPr>
        <w:pStyle w:val="Szvegtrzs"/>
        <w:ind w:left="798"/>
        <w:jc w:val="both"/>
      </w:pPr>
      <w:r>
        <w:t>Működését a 20/2012. (VIII. 31.) EMMI</w:t>
      </w:r>
      <w:r>
        <w:t xml:space="preserve"> rendelet alapján végzi.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</w:pPr>
      <w:bookmarkStart w:id="12" w:name="_bookmark12"/>
      <w:bookmarkEnd w:id="12"/>
      <w:r>
        <w:t>III/5.3. Tanári közösségek, munkaközösségek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438" w:right="923"/>
        <w:jc w:val="both"/>
      </w:pPr>
      <w:r>
        <w:t>Az intézmény feladatainak ellátását főállású dolgozók és óraadó pedagógusok végzik. A nevelőtestület</w:t>
      </w:r>
      <w:r>
        <w:rPr>
          <w:spacing w:val="-10"/>
        </w:rPr>
        <w:t xml:space="preserve"> </w:t>
      </w:r>
      <w:r>
        <w:t>középkorúnak</w:t>
      </w:r>
      <w:r>
        <w:rPr>
          <w:spacing w:val="-10"/>
        </w:rPr>
        <w:t xml:space="preserve"> </w:t>
      </w:r>
      <w:r>
        <w:t>mondható.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nevelőtestület</w:t>
      </w:r>
      <w:r>
        <w:rPr>
          <w:spacing w:val="-10"/>
        </w:rPr>
        <w:t xml:space="preserve"> </w:t>
      </w:r>
      <w:r>
        <w:t>képzettsége</w:t>
      </w:r>
      <w:r>
        <w:rPr>
          <w:spacing w:val="-9"/>
        </w:rPr>
        <w:t xml:space="preserve"> </w:t>
      </w:r>
      <w:r>
        <w:t>széleskörű,</w:t>
      </w:r>
      <w:r>
        <w:rPr>
          <w:spacing w:val="-10"/>
        </w:rPr>
        <w:t xml:space="preserve"> </w:t>
      </w:r>
      <w:r>
        <w:t>többen</w:t>
      </w:r>
      <w:r>
        <w:rPr>
          <w:spacing w:val="-10"/>
        </w:rPr>
        <w:t xml:space="preserve"> </w:t>
      </w:r>
      <w:r>
        <w:t>vannak, akik több diplomával is rendelkeznek, nyitottak, fogékonyak az újra. Mindenkiben él az igény a szakmai önképzésre. A technikai eszközök használata természetes, a számítógép, internet adta lehetőségeket jól hasznosítják az oktatásban, és a tanulók m</w:t>
      </w:r>
      <w:r>
        <w:t xml:space="preserve">otiválásában. A közös szakmai utak, rendezvények az ismeretszerzés mellett a tanári innovációt is segítik. Az iskola tanárai és a kollégium nevelői egy nevelőtestületet alkotnak, ez nagyban segíti az egységes követelményrendszer kialakítását. A nevelők és </w:t>
      </w:r>
      <w:r>
        <w:t>az oktató tanárok konzultációja rendszeres és kölcsönös.</w:t>
      </w:r>
    </w:p>
    <w:p w:rsidR="009B2988" w:rsidRDefault="00DD0A9F">
      <w:pPr>
        <w:pStyle w:val="Szvegtrzs"/>
        <w:spacing w:before="1"/>
        <w:ind w:left="438" w:right="924"/>
        <w:jc w:val="both"/>
      </w:pPr>
      <w:r>
        <w:t xml:space="preserve">Az iskolai oktató-nevelő munkát, a jobb módszertani munkát, az egységes követelmények kialakítását segítik az iskolai, kollégiumi </w:t>
      </w:r>
      <w:r>
        <w:rPr>
          <w:b/>
        </w:rPr>
        <w:t>munkaközösségek</w:t>
      </w:r>
      <w:r>
        <w:t>. Munkájukat munkaterv alapján végzik, segítve a munka</w:t>
      </w:r>
      <w:r>
        <w:t>közösség tagjainak munkáját.</w:t>
      </w:r>
    </w:p>
    <w:p w:rsidR="009B2988" w:rsidRDefault="00DD0A9F">
      <w:pPr>
        <w:pStyle w:val="Listaszerbekezds"/>
        <w:numPr>
          <w:ilvl w:val="0"/>
          <w:numId w:val="169"/>
        </w:numPr>
        <w:tabs>
          <w:tab w:val="left" w:pos="2840"/>
        </w:tabs>
        <w:ind w:hanging="362"/>
        <w:jc w:val="both"/>
        <w:rPr>
          <w:sz w:val="24"/>
        </w:rPr>
      </w:pPr>
      <w:r>
        <w:rPr>
          <w:sz w:val="24"/>
        </w:rPr>
        <w:t>elvégzik a tanulók</w:t>
      </w:r>
      <w:r>
        <w:rPr>
          <w:spacing w:val="-1"/>
          <w:sz w:val="24"/>
        </w:rPr>
        <w:t xml:space="preserve"> </w:t>
      </w:r>
      <w:r>
        <w:rPr>
          <w:sz w:val="24"/>
        </w:rPr>
        <w:t>szintfelmérését,</w:t>
      </w:r>
    </w:p>
    <w:p w:rsidR="009B2988" w:rsidRDefault="00DD0A9F">
      <w:pPr>
        <w:pStyle w:val="Listaszerbekezds"/>
        <w:numPr>
          <w:ilvl w:val="0"/>
          <w:numId w:val="169"/>
        </w:numPr>
        <w:tabs>
          <w:tab w:val="left" w:pos="2900"/>
        </w:tabs>
        <w:ind w:right="920"/>
        <w:jc w:val="both"/>
        <w:rPr>
          <w:sz w:val="24"/>
        </w:rPr>
      </w:pPr>
      <w:r>
        <w:tab/>
      </w:r>
      <w:r>
        <w:rPr>
          <w:sz w:val="24"/>
        </w:rPr>
        <w:t>áttekintik a tankönyvjegyzéket, figyelemmel kísérik a taneszköz- ellátottságot,</w:t>
      </w:r>
    </w:p>
    <w:p w:rsidR="009B2988" w:rsidRDefault="00DD0A9F">
      <w:pPr>
        <w:pStyle w:val="Listaszerbekezds"/>
        <w:numPr>
          <w:ilvl w:val="0"/>
          <w:numId w:val="169"/>
        </w:numPr>
        <w:tabs>
          <w:tab w:val="left" w:pos="2900"/>
        </w:tabs>
        <w:spacing w:before="1"/>
        <w:ind w:right="927"/>
        <w:jc w:val="both"/>
        <w:rPr>
          <w:sz w:val="24"/>
        </w:rPr>
      </w:pPr>
      <w:r>
        <w:tab/>
      </w:r>
      <w:r>
        <w:rPr>
          <w:sz w:val="24"/>
        </w:rPr>
        <w:t>közös feladatsorokkal dolgoznak, egységes értékelési rendszert használnak,</w:t>
      </w:r>
    </w:p>
    <w:p w:rsidR="009B2988" w:rsidRDefault="00DD0A9F">
      <w:pPr>
        <w:pStyle w:val="Listaszerbekezds"/>
        <w:numPr>
          <w:ilvl w:val="0"/>
          <w:numId w:val="169"/>
        </w:numPr>
        <w:tabs>
          <w:tab w:val="left" w:pos="2840"/>
        </w:tabs>
        <w:ind w:hanging="362"/>
        <w:jc w:val="both"/>
        <w:rPr>
          <w:sz w:val="24"/>
        </w:rPr>
      </w:pPr>
      <w:r>
        <w:rPr>
          <w:sz w:val="24"/>
        </w:rPr>
        <w:t>segítik a kompetencia alapú</w:t>
      </w:r>
      <w:r>
        <w:rPr>
          <w:spacing w:val="-1"/>
          <w:sz w:val="24"/>
        </w:rPr>
        <w:t xml:space="preserve"> </w:t>
      </w:r>
      <w:r>
        <w:rPr>
          <w:sz w:val="24"/>
        </w:rPr>
        <w:t>oktatá</w:t>
      </w:r>
      <w:r>
        <w:rPr>
          <w:sz w:val="24"/>
        </w:rPr>
        <w:t>st.</w:t>
      </w:r>
    </w:p>
    <w:p w:rsidR="009B2988" w:rsidRDefault="00DD0A9F">
      <w:pPr>
        <w:ind w:left="438" w:right="926"/>
        <w:rPr>
          <w:b/>
          <w:sz w:val="24"/>
        </w:rPr>
      </w:pPr>
      <w:r>
        <w:rPr>
          <w:sz w:val="24"/>
        </w:rPr>
        <w:t xml:space="preserve">Bemutató órát tartanak, óralátogatásokat végeznek, megfigyelve azt, hogy milyen módszerek alkalmazása segíti elő a </w:t>
      </w:r>
      <w:r>
        <w:rPr>
          <w:b/>
          <w:sz w:val="24"/>
        </w:rPr>
        <w:t>kulcskompetenciák fejlesztését.</w:t>
      </w:r>
    </w:p>
    <w:p w:rsidR="009B2988" w:rsidRDefault="00DD0A9F">
      <w:pPr>
        <w:pStyle w:val="Cmsor4"/>
        <w:spacing w:before="4" w:line="480" w:lineRule="auto"/>
        <w:ind w:right="4360"/>
      </w:pPr>
      <w:r>
        <w:t>Szorgalmazzák az új, hatékony módszerek elterjesztését.</w:t>
      </w:r>
      <w:bookmarkStart w:id="13" w:name="_bookmark13"/>
      <w:bookmarkEnd w:id="13"/>
      <w:r>
        <w:t xml:space="preserve"> III/5.4. Az oktatást, nevelést segítő egyéb közös</w:t>
      </w:r>
      <w:r>
        <w:t>ségek</w:t>
      </w:r>
    </w:p>
    <w:p w:rsidR="009B2988" w:rsidRDefault="00DD0A9F">
      <w:pPr>
        <w:pStyle w:val="Szvegtrzs"/>
        <w:ind w:left="438" w:right="924"/>
        <w:jc w:val="both"/>
      </w:pPr>
      <w:r>
        <w:pict>
          <v:rect id="_x0000_s1029" style="position:absolute;left:0;text-align:left;margin-left:408.3pt;margin-top:8.1pt;width:4.45pt;height:.6pt;z-index:-276488192;mso-position-horizontal-relative:page" fillcolor="#c00000" stroked="f">
            <w10:wrap anchorx="page"/>
          </v:rect>
        </w:pict>
      </w:r>
      <w:r>
        <w:t>Az iskolai munkát segítő dolgozók közé tartoznak az adminisztratív dolgozók, a tangazdaság egységeiben dolgozó munkatársaink, akik segítő munkája nem nélkülözhető. Az intézmény, az oktatás</w:t>
      </w:r>
      <w:r>
        <w:rPr>
          <w:spacing w:val="-17"/>
        </w:rPr>
        <w:t xml:space="preserve"> </w:t>
      </w:r>
      <w:r>
        <w:t>iránti</w:t>
      </w:r>
      <w:r>
        <w:rPr>
          <w:spacing w:val="-15"/>
        </w:rPr>
        <w:t xml:space="preserve"> </w:t>
      </w:r>
      <w:r>
        <w:t>elkötelezettségüket</w:t>
      </w:r>
      <w:r>
        <w:rPr>
          <w:spacing w:val="-16"/>
        </w:rPr>
        <w:t xml:space="preserve"> </w:t>
      </w:r>
      <w:r>
        <w:t>segítik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közös</w:t>
      </w:r>
      <w:r>
        <w:rPr>
          <w:spacing w:val="-17"/>
        </w:rPr>
        <w:t xml:space="preserve"> </w:t>
      </w:r>
      <w:r>
        <w:t>sikeres</w:t>
      </w:r>
      <w:r>
        <w:rPr>
          <w:spacing w:val="-13"/>
        </w:rPr>
        <w:t xml:space="preserve"> </w:t>
      </w:r>
      <w:r>
        <w:t>rendezvén</w:t>
      </w:r>
      <w:r>
        <w:t>yek,</w:t>
      </w:r>
      <w:r>
        <w:rPr>
          <w:spacing w:val="-16"/>
        </w:rPr>
        <w:t xml:space="preserve"> </w:t>
      </w:r>
      <w:r>
        <w:t>ünnepek,</w:t>
      </w:r>
      <w:r>
        <w:rPr>
          <w:spacing w:val="-14"/>
        </w:rPr>
        <w:t xml:space="preserve"> </w:t>
      </w:r>
      <w:r>
        <w:t>amikor</w:t>
      </w:r>
      <w:r>
        <w:rPr>
          <w:spacing w:val="-17"/>
        </w:rPr>
        <w:t xml:space="preserve"> </w:t>
      </w:r>
      <w:r>
        <w:t>az</w:t>
      </w:r>
      <w:r>
        <w:rPr>
          <w:spacing w:val="-16"/>
        </w:rPr>
        <w:t xml:space="preserve"> </w:t>
      </w:r>
      <w:r>
        <w:t>iskola valamennyi dolgozója együtt</w:t>
      </w:r>
      <w:r>
        <w:rPr>
          <w:spacing w:val="-1"/>
        </w:rPr>
        <w:t xml:space="preserve"> </w:t>
      </w:r>
      <w:r>
        <w:t>van.</w:t>
      </w:r>
    </w:p>
    <w:p w:rsidR="009B2988" w:rsidRDefault="00DD0A9F">
      <w:pPr>
        <w:pStyle w:val="Szvegtrzs"/>
        <w:ind w:left="438" w:right="926"/>
        <w:jc w:val="both"/>
      </w:pPr>
      <w:r>
        <w:t xml:space="preserve">Az iskolai közösségekhez kapcsolható még az </w:t>
      </w:r>
      <w:r>
        <w:rPr>
          <w:b/>
        </w:rPr>
        <w:t xml:space="preserve">Iskolaszék, </w:t>
      </w:r>
      <w:r>
        <w:t>melynek tagjai hosszú évek óta segítői, véleményezői munkánknak.</w:t>
      </w:r>
    </w:p>
    <w:p w:rsidR="009B2988" w:rsidRDefault="00DD0A9F">
      <w:pPr>
        <w:pStyle w:val="Szvegtrzs"/>
        <w:ind w:left="438" w:right="924"/>
        <w:jc w:val="both"/>
      </w:pPr>
      <w:r>
        <w:t xml:space="preserve">A </w:t>
      </w:r>
      <w:r>
        <w:rPr>
          <w:b/>
        </w:rPr>
        <w:t xml:space="preserve">Közalkalmazotti Tanács, </w:t>
      </w:r>
      <w:r>
        <w:t>mint közösség, minden olyan esetben részt ves</w:t>
      </w:r>
      <w:r>
        <w:t>z a döntésekben, véleményezésben, ahol ezt jogszabályok előírják, és lehetővé teszik. Aktív segítői iskolai munkánknak.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1"/>
        <w:rPr>
          <w:sz w:val="22"/>
        </w:rPr>
      </w:pPr>
    </w:p>
    <w:p w:rsidR="009B2988" w:rsidRDefault="00DD0A9F">
      <w:pPr>
        <w:pStyle w:val="Cmsor4"/>
        <w:jc w:val="both"/>
      </w:pPr>
      <w:bookmarkStart w:id="14" w:name="_bookmark14"/>
      <w:bookmarkEnd w:id="14"/>
      <w:r>
        <w:t>III/5.5. Az iskola továbbképzési, beiskolázási munkája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4"/>
        <w:jc w:val="both"/>
      </w:pPr>
      <w:r>
        <w:t>Iskolánk pedagógusai és más dolgozói is rendszeresen vesznek részt szakmai, pedagógiai, gazdasági, tanügy-igazgatási továbbképzéseken. Ezen túlmenően, minden évben, az iskolában</w:t>
      </w:r>
      <w:r>
        <w:rPr>
          <w:spacing w:val="-37"/>
        </w:rPr>
        <w:t xml:space="preserve"> </w:t>
      </w:r>
      <w:r>
        <w:t>is tartunk továbbképzéseket meghívott</w:t>
      </w:r>
      <w:r>
        <w:rPr>
          <w:spacing w:val="1"/>
        </w:rPr>
        <w:t xml:space="preserve"> </w:t>
      </w:r>
      <w:r>
        <w:t>előadókkal.</w:t>
      </w:r>
    </w:p>
    <w:p w:rsidR="009B2988" w:rsidRDefault="00DD0A9F">
      <w:pPr>
        <w:pStyle w:val="Szvegtrzs"/>
        <w:ind w:left="438" w:right="925"/>
        <w:jc w:val="both"/>
      </w:pPr>
      <w:r>
        <w:t>Több</w:t>
      </w:r>
      <w:r>
        <w:rPr>
          <w:spacing w:val="-16"/>
        </w:rPr>
        <w:t xml:space="preserve"> </w:t>
      </w:r>
      <w:r>
        <w:t>pedagógus</w:t>
      </w:r>
      <w:r>
        <w:rPr>
          <w:spacing w:val="-14"/>
        </w:rPr>
        <w:t xml:space="preserve"> </w:t>
      </w:r>
      <w:r>
        <w:t>folytatott</w:t>
      </w:r>
      <w:r>
        <w:rPr>
          <w:spacing w:val="-14"/>
        </w:rPr>
        <w:t xml:space="preserve"> </w:t>
      </w:r>
      <w:r>
        <w:t>felsőfokú,</w:t>
      </w:r>
      <w:r>
        <w:rPr>
          <w:spacing w:val="-14"/>
        </w:rPr>
        <w:t xml:space="preserve"> </w:t>
      </w:r>
      <w:r>
        <w:t>egyetemi</w:t>
      </w:r>
      <w:r>
        <w:rPr>
          <w:spacing w:val="-15"/>
        </w:rPr>
        <w:t xml:space="preserve"> </w:t>
      </w:r>
      <w:r>
        <w:t>tanulmányokat.</w:t>
      </w:r>
      <w:r>
        <w:rPr>
          <w:spacing w:val="-14"/>
        </w:rPr>
        <w:t xml:space="preserve"> </w:t>
      </w:r>
      <w:r>
        <w:t>Figyelmet</w:t>
      </w:r>
      <w:r>
        <w:rPr>
          <w:spacing w:val="-14"/>
        </w:rPr>
        <w:t xml:space="preserve"> </w:t>
      </w:r>
      <w:r>
        <w:t>fordítunk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évenkénti pedagógus továbbképzésre is. Rendelkezünk továbbképzési-beiskolázási</w:t>
      </w:r>
      <w:r>
        <w:rPr>
          <w:spacing w:val="-6"/>
        </w:rPr>
        <w:t xml:space="preserve"> </w:t>
      </w:r>
      <w:r>
        <w:t>programmal.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A továbbképzések kiemelt területei</w:t>
      </w:r>
      <w:r>
        <w:t>: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módszertani</w:t>
      </w:r>
      <w:r>
        <w:rPr>
          <w:spacing w:val="-1"/>
          <w:sz w:val="24"/>
        </w:rPr>
        <w:t xml:space="preserve"> </w:t>
      </w:r>
      <w:r>
        <w:rPr>
          <w:sz w:val="24"/>
        </w:rPr>
        <w:t>/tantárgyi/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b/>
          <w:sz w:val="24"/>
        </w:rPr>
        <w:t>kompetenciafejlesztés</w:t>
      </w:r>
      <w:r>
        <w:rPr>
          <w:sz w:val="24"/>
        </w:rPr>
        <w:t>, mérés, értékelés,</w:t>
      </w:r>
      <w:r>
        <w:rPr>
          <w:spacing w:val="2"/>
          <w:sz w:val="24"/>
        </w:rPr>
        <w:t xml:space="preserve"> </w:t>
      </w:r>
      <w:r>
        <w:rPr>
          <w:sz w:val="24"/>
        </w:rPr>
        <w:t>ell</w:t>
      </w:r>
      <w:r>
        <w:rPr>
          <w:sz w:val="24"/>
        </w:rPr>
        <w:t>enőrzés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szakmai,</w:t>
      </w:r>
      <w:r>
        <w:rPr>
          <w:spacing w:val="-1"/>
          <w:sz w:val="24"/>
        </w:rPr>
        <w:t xml:space="preserve"> </w:t>
      </w:r>
      <w:r>
        <w:rPr>
          <w:sz w:val="24"/>
        </w:rPr>
        <w:t>minőségirányítási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tanügyigazgatás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esélyegyenlőségi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SNI-s tanulók</w:t>
      </w:r>
      <w:r>
        <w:rPr>
          <w:spacing w:val="-2"/>
          <w:sz w:val="24"/>
        </w:rPr>
        <w:t xml:space="preserve"> </w:t>
      </w:r>
      <w:r>
        <w:rPr>
          <w:sz w:val="24"/>
        </w:rPr>
        <w:t>nevelése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223"/>
      </w:pPr>
      <w:bookmarkStart w:id="15" w:name="_bookmark15"/>
      <w:bookmarkEnd w:id="15"/>
      <w:r>
        <w:rPr>
          <w:i w:val="0"/>
        </w:rPr>
        <w:t>III/.6</w:t>
      </w:r>
      <w:r>
        <w:t>. Az oktatás - nevelés tárgyi feltételei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438" w:right="927"/>
        <w:jc w:val="both"/>
      </w:pPr>
      <w:r>
        <w:t>Iskolánk Pécel központjában, a főútvonal mellett található. Nagy udvarral, rendezett parkkal, háromszintes főépülett</w:t>
      </w:r>
      <w:r>
        <w:t xml:space="preserve">el, három tantermes, tornatermes melléképülettel rendelkezik. A háromhektáros parkban található a műemlék jellegű Fáy kastély-kollégium, s a szakmai oktatást segítő különálló épület (faház). Az iskola területén elszeparáltan helyezkedik el az állatház, és </w:t>
      </w:r>
      <w:r>
        <w:t>a kertészet két üvegházzal.</w:t>
      </w:r>
    </w:p>
    <w:p w:rsidR="009B2988" w:rsidRDefault="00DD0A9F">
      <w:pPr>
        <w:pStyle w:val="Szvegtrzs"/>
        <w:ind w:left="438"/>
        <w:jc w:val="both"/>
      </w:pPr>
      <w:r>
        <w:t>Az iskola fűtése gázkonvektoros, míg a tetőtéri osztályok központi fűtéssel rendelkeznek.</w:t>
      </w:r>
    </w:p>
    <w:p w:rsidR="009B2988" w:rsidRDefault="00DD0A9F">
      <w:pPr>
        <w:pStyle w:val="Szvegtrzs"/>
        <w:ind w:left="438" w:right="927"/>
        <w:jc w:val="both"/>
      </w:pPr>
      <w:r>
        <w:t>Az</w:t>
      </w:r>
      <w:r>
        <w:rPr>
          <w:spacing w:val="-5"/>
        </w:rPr>
        <w:t xml:space="preserve"> </w:t>
      </w:r>
      <w:r>
        <w:t>épületben</w:t>
      </w:r>
      <w:r>
        <w:rPr>
          <w:spacing w:val="-5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ÁNTSZ</w:t>
      </w:r>
      <w:r>
        <w:rPr>
          <w:spacing w:val="-7"/>
        </w:rPr>
        <w:t xml:space="preserve"> </w:t>
      </w:r>
      <w:r>
        <w:t>szabványainak</w:t>
      </w:r>
      <w:r>
        <w:rPr>
          <w:spacing w:val="-6"/>
        </w:rPr>
        <w:t xml:space="preserve"> </w:t>
      </w:r>
      <w:r>
        <w:t>megfelelő</w:t>
      </w:r>
      <w:r>
        <w:rPr>
          <w:spacing w:val="-3"/>
        </w:rPr>
        <w:t xml:space="preserve"> </w:t>
      </w:r>
      <w:r>
        <w:t>számú</w:t>
      </w:r>
      <w:r>
        <w:rPr>
          <w:spacing w:val="-5"/>
        </w:rPr>
        <w:t xml:space="preserve"> </w:t>
      </w:r>
      <w:r>
        <w:t>mellékhelyiség</w:t>
      </w:r>
      <w:r>
        <w:rPr>
          <w:spacing w:val="-7"/>
        </w:rPr>
        <w:t xml:space="preserve"> </w:t>
      </w:r>
      <w:r>
        <w:t>található.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világítás</w:t>
      </w:r>
      <w:r>
        <w:rPr>
          <w:spacing w:val="-5"/>
        </w:rPr>
        <w:t xml:space="preserve"> </w:t>
      </w:r>
      <w:r>
        <w:t>a tantermekben az előírásoknak</w:t>
      </w:r>
      <w:r>
        <w:rPr>
          <w:spacing w:val="2"/>
        </w:rPr>
        <w:t xml:space="preserve"> </w:t>
      </w:r>
      <w:r>
        <w:t>megfelelő.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t>Az iskolának a programhoz rendelt eszközrendszere</w:t>
      </w:r>
    </w:p>
    <w:p w:rsidR="009B2988" w:rsidRDefault="009B2988">
      <w:pPr>
        <w:pStyle w:val="Szvegtrzs"/>
        <w:spacing w:before="10" w:after="1"/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2487"/>
        <w:gridCol w:w="983"/>
        <w:gridCol w:w="5827"/>
      </w:tblGrid>
      <w:tr w:rsidR="009B2988">
        <w:trPr>
          <w:trHeight w:val="271"/>
        </w:trPr>
        <w:tc>
          <w:tcPr>
            <w:tcW w:w="2487" w:type="dxa"/>
          </w:tcPr>
          <w:p w:rsidR="009B2988" w:rsidRDefault="00DD0A9F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Tantermek száma:</w:t>
            </w:r>
          </w:p>
        </w:tc>
        <w:tc>
          <w:tcPr>
            <w:tcW w:w="983" w:type="dxa"/>
          </w:tcPr>
          <w:p w:rsidR="009B2988" w:rsidRDefault="00DD0A9F">
            <w:pPr>
              <w:pStyle w:val="TableParagraph"/>
              <w:spacing w:line="251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2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76"/>
        </w:trPr>
        <w:tc>
          <w:tcPr>
            <w:tcW w:w="2487" w:type="dxa"/>
          </w:tcPr>
          <w:p w:rsidR="009B2988" w:rsidRDefault="00DD0A9F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Szaktantermek száma:</w:t>
            </w:r>
          </w:p>
        </w:tc>
        <w:tc>
          <w:tcPr>
            <w:tcW w:w="983" w:type="dxa"/>
          </w:tcPr>
          <w:p w:rsidR="009B2988" w:rsidRDefault="00DD0A9F">
            <w:pPr>
              <w:pStyle w:val="TableParagraph"/>
              <w:spacing w:line="256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27" w:type="dxa"/>
          </w:tcPr>
          <w:p w:rsidR="009B2988" w:rsidRDefault="00DD0A9F">
            <w:pPr>
              <w:pStyle w:val="TableParagraph"/>
              <w:spacing w:line="256" w:lineRule="exact"/>
              <w:ind w:left="540"/>
              <w:rPr>
                <w:sz w:val="24"/>
              </w:rPr>
            </w:pPr>
            <w:r>
              <w:rPr>
                <w:sz w:val="24"/>
              </w:rPr>
              <w:t>(biológia-földrajz, informatika, nyelvi szaktantermek )</w:t>
            </w:r>
          </w:p>
        </w:tc>
      </w:tr>
      <w:tr w:rsidR="009B2988">
        <w:trPr>
          <w:trHeight w:val="276"/>
        </w:trPr>
        <w:tc>
          <w:tcPr>
            <w:tcW w:w="2487" w:type="dxa"/>
          </w:tcPr>
          <w:p w:rsidR="009B2988" w:rsidRDefault="00DD0A9F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Szakmai termek száma:</w:t>
            </w:r>
          </w:p>
        </w:tc>
        <w:tc>
          <w:tcPr>
            <w:tcW w:w="983" w:type="dxa"/>
          </w:tcPr>
          <w:p w:rsidR="009B2988" w:rsidRDefault="00DD0A9F">
            <w:pPr>
              <w:pStyle w:val="TableParagraph"/>
              <w:spacing w:line="256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27" w:type="dxa"/>
          </w:tcPr>
          <w:p w:rsidR="009B2988" w:rsidRDefault="00DD0A9F"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(állatház, kertészet)</w:t>
            </w:r>
          </w:p>
        </w:tc>
      </w:tr>
      <w:tr w:rsidR="009B2988">
        <w:trPr>
          <w:trHeight w:val="275"/>
        </w:trPr>
        <w:tc>
          <w:tcPr>
            <w:tcW w:w="2487" w:type="dxa"/>
          </w:tcPr>
          <w:p w:rsidR="009B2988" w:rsidRDefault="00DD0A9F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Könyvtár:</w:t>
            </w:r>
          </w:p>
        </w:tc>
        <w:tc>
          <w:tcPr>
            <w:tcW w:w="983" w:type="dxa"/>
          </w:tcPr>
          <w:p w:rsidR="009B2988" w:rsidRDefault="00DD0A9F">
            <w:pPr>
              <w:pStyle w:val="TableParagraph"/>
              <w:spacing w:line="256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27" w:type="dxa"/>
          </w:tcPr>
          <w:p w:rsidR="009B2988" w:rsidRDefault="00DD0A9F"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12000 kötet</w:t>
            </w:r>
          </w:p>
        </w:tc>
      </w:tr>
      <w:tr w:rsidR="009B2988">
        <w:trPr>
          <w:trHeight w:val="276"/>
        </w:trPr>
        <w:tc>
          <w:tcPr>
            <w:tcW w:w="2487" w:type="dxa"/>
          </w:tcPr>
          <w:p w:rsidR="009B2988" w:rsidRDefault="00DD0A9F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Szertárak:</w:t>
            </w:r>
          </w:p>
        </w:tc>
        <w:tc>
          <w:tcPr>
            <w:tcW w:w="983" w:type="dxa"/>
          </w:tcPr>
          <w:p w:rsidR="009B2988" w:rsidRDefault="00DD0A9F">
            <w:pPr>
              <w:pStyle w:val="TableParagraph"/>
              <w:spacing w:line="256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27" w:type="dxa"/>
          </w:tcPr>
          <w:p w:rsidR="009B2988" w:rsidRDefault="00DD0A9F"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biológia, kémia, mezőgazdasági, sport</w:t>
            </w:r>
          </w:p>
        </w:tc>
      </w:tr>
      <w:tr w:rsidR="009B2988">
        <w:trPr>
          <w:trHeight w:val="275"/>
        </w:trPr>
        <w:tc>
          <w:tcPr>
            <w:tcW w:w="2487" w:type="dxa"/>
          </w:tcPr>
          <w:p w:rsidR="009B2988" w:rsidRDefault="00DD0A9F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Kollégium:</w:t>
            </w:r>
          </w:p>
        </w:tc>
        <w:tc>
          <w:tcPr>
            <w:tcW w:w="983" w:type="dxa"/>
          </w:tcPr>
          <w:p w:rsidR="009B2988" w:rsidRDefault="00DD0A9F">
            <w:pPr>
              <w:pStyle w:val="TableParagraph"/>
              <w:spacing w:line="256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2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70"/>
        </w:trPr>
        <w:tc>
          <w:tcPr>
            <w:tcW w:w="2487" w:type="dxa"/>
          </w:tcPr>
          <w:p w:rsidR="009B2988" w:rsidRDefault="00DD0A9F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Irodák:</w:t>
            </w:r>
          </w:p>
        </w:tc>
        <w:tc>
          <w:tcPr>
            <w:tcW w:w="983" w:type="dxa"/>
          </w:tcPr>
          <w:p w:rsidR="009B2988" w:rsidRDefault="00DD0A9F">
            <w:pPr>
              <w:pStyle w:val="TableParagraph"/>
              <w:spacing w:line="251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2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pStyle w:val="Szvegtrzs"/>
        <w:ind w:left="438" w:right="926"/>
      </w:pPr>
      <w:r>
        <w:t>Az</w:t>
      </w:r>
      <w:r>
        <w:rPr>
          <w:spacing w:val="-14"/>
        </w:rPr>
        <w:t xml:space="preserve"> </w:t>
      </w:r>
      <w:r>
        <w:t>oktató-nevelő</w:t>
      </w:r>
      <w:r>
        <w:rPr>
          <w:spacing w:val="-13"/>
        </w:rPr>
        <w:t xml:space="preserve"> </w:t>
      </w:r>
      <w:r>
        <w:t>munkát</w:t>
      </w:r>
      <w:r>
        <w:rPr>
          <w:spacing w:val="-12"/>
        </w:rPr>
        <w:t xml:space="preserve"> </w:t>
      </w:r>
      <w:r>
        <w:t>kiszolgáló,</w:t>
      </w:r>
      <w:r>
        <w:rPr>
          <w:spacing w:val="-13"/>
        </w:rPr>
        <w:t xml:space="preserve"> </w:t>
      </w:r>
      <w:r>
        <w:t>nem</w:t>
      </w:r>
      <w:r>
        <w:rPr>
          <w:spacing w:val="-13"/>
        </w:rPr>
        <w:t xml:space="preserve"> </w:t>
      </w:r>
      <w:r>
        <w:t>tanterem</w:t>
      </w:r>
      <w:r>
        <w:rPr>
          <w:spacing w:val="-12"/>
        </w:rPr>
        <w:t xml:space="preserve"> </w:t>
      </w:r>
      <w:r>
        <w:t>típusú</w:t>
      </w:r>
      <w:r>
        <w:rPr>
          <w:spacing w:val="-13"/>
        </w:rPr>
        <w:t xml:space="preserve"> </w:t>
      </w:r>
      <w:r>
        <w:t>helyiségek:</w:t>
      </w:r>
      <w:r>
        <w:rPr>
          <w:spacing w:val="-12"/>
        </w:rPr>
        <w:t xml:space="preserve"> </w:t>
      </w:r>
      <w:r>
        <w:t>porta,</w:t>
      </w:r>
      <w:r>
        <w:rPr>
          <w:spacing w:val="-9"/>
        </w:rPr>
        <w:t xml:space="preserve"> </w:t>
      </w:r>
      <w:r>
        <w:t>tanári</w:t>
      </w:r>
      <w:r>
        <w:rPr>
          <w:spacing w:val="-15"/>
        </w:rPr>
        <w:t xml:space="preserve"> </w:t>
      </w:r>
      <w:r>
        <w:t>szoba,</w:t>
      </w:r>
      <w:r>
        <w:rPr>
          <w:spacing w:val="-13"/>
        </w:rPr>
        <w:t xml:space="preserve"> </w:t>
      </w:r>
      <w:r>
        <w:t>ebédlő, büfé-előtér, tornaterem, mosdók,</w:t>
      </w:r>
      <w:r>
        <w:rPr>
          <w:spacing w:val="1"/>
        </w:rPr>
        <w:t xml:space="preserve"> </w:t>
      </w:r>
      <w:r>
        <w:t>stúdiószoba.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1"/>
        <w:jc w:val="both"/>
      </w:pPr>
      <w:r>
        <w:t>Iskolánk oktatáshoz rendelt eszközrendszere megfelelő. A hatékony, korszerű oktatáshoz kellő számú,</w:t>
      </w:r>
      <w:r>
        <w:rPr>
          <w:spacing w:val="-15"/>
        </w:rPr>
        <w:t xml:space="preserve"> </w:t>
      </w:r>
      <w:r>
        <w:t>és</w:t>
      </w:r>
      <w:r>
        <w:rPr>
          <w:spacing w:val="-14"/>
        </w:rPr>
        <w:t xml:space="preserve"> </w:t>
      </w:r>
      <w:r>
        <w:t>megfelelő</w:t>
      </w:r>
      <w:r>
        <w:rPr>
          <w:spacing w:val="-14"/>
        </w:rPr>
        <w:t xml:space="preserve"> </w:t>
      </w:r>
      <w:r>
        <w:t>minőségű</w:t>
      </w:r>
      <w:r>
        <w:rPr>
          <w:spacing w:val="-13"/>
        </w:rPr>
        <w:t xml:space="preserve"> </w:t>
      </w:r>
      <w:r>
        <w:t>audiovizuális,</w:t>
      </w:r>
      <w:r>
        <w:rPr>
          <w:spacing w:val="-14"/>
        </w:rPr>
        <w:t xml:space="preserve"> </w:t>
      </w:r>
      <w:r>
        <w:t>informatikai</w:t>
      </w:r>
      <w:r>
        <w:rPr>
          <w:spacing w:val="-14"/>
        </w:rPr>
        <w:t xml:space="preserve"> </w:t>
      </w:r>
      <w:r>
        <w:t>eszköz</w:t>
      </w:r>
      <w:r>
        <w:rPr>
          <w:spacing w:val="-13"/>
        </w:rPr>
        <w:t xml:space="preserve"> </w:t>
      </w:r>
      <w:r>
        <w:t>áll</w:t>
      </w:r>
      <w:r>
        <w:rPr>
          <w:spacing w:val="-15"/>
        </w:rPr>
        <w:t xml:space="preserve"> </w:t>
      </w:r>
      <w:r>
        <w:t>rendelkezésünkre.</w:t>
      </w:r>
      <w:r>
        <w:rPr>
          <w:spacing w:val="-14"/>
        </w:rPr>
        <w:t xml:space="preserve"> </w:t>
      </w:r>
      <w:r>
        <w:t>Korszerű számítógéppark, projektorok, fénymásolók, interaktív táblák, informa</w:t>
      </w:r>
      <w:r>
        <w:t>tikai programok, demonstrációs eszközök, és 12000 kötetes könyvtár segítik az</w:t>
      </w:r>
      <w:r>
        <w:rPr>
          <w:spacing w:val="-5"/>
        </w:rPr>
        <w:t xml:space="preserve"> </w:t>
      </w:r>
      <w:r>
        <w:t>oktatást.</w:t>
      </w:r>
    </w:p>
    <w:p w:rsidR="009B2988" w:rsidRDefault="00DD0A9F">
      <w:pPr>
        <w:pStyle w:val="Szvegtrzs"/>
        <w:spacing w:before="1"/>
        <w:ind w:left="438" w:right="925"/>
        <w:jc w:val="both"/>
      </w:pPr>
      <w:r>
        <w:t>A taneszközök, tankönyvek kiválasztásánál szerepet játszik a kompetenciák fejlesztése, a tanulásra motiválás elérése. / színek, ábrák…/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438" w:right="926"/>
      </w:pPr>
      <w:r>
        <w:rPr>
          <w:b/>
        </w:rPr>
        <w:t xml:space="preserve">A közgazdasági </w:t>
      </w:r>
      <w:r>
        <w:t xml:space="preserve">képzés hátterét </w:t>
      </w:r>
      <w:r>
        <w:t>az iskola három számítástechnika, informatika szaktanterme adja.</w:t>
      </w:r>
    </w:p>
    <w:p w:rsidR="009B2988" w:rsidRDefault="00DD0A9F">
      <w:pPr>
        <w:pStyle w:val="Szvegtrzs"/>
        <w:ind w:left="438"/>
      </w:pPr>
      <w:r>
        <w:t>A szükséges programok, szoftverek, megfelelő, jó számítógépek rendelkezésre állnak.</w:t>
      </w:r>
    </w:p>
    <w:p w:rsidR="009B2988" w:rsidRDefault="009B2988">
      <w:p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30"/>
        <w:jc w:val="both"/>
      </w:pPr>
      <w:r>
        <w:t>A szakma jobb megismeréséhez a tanulók nyáron 2 hetes gyakorlaton vesznek részt cégeknél, könyvelői irodáknál.</w:t>
      </w:r>
    </w:p>
    <w:p w:rsidR="009B2988" w:rsidRDefault="00DD0A9F">
      <w:pPr>
        <w:pStyle w:val="Szvegtrzs"/>
        <w:ind w:left="438" w:right="927"/>
        <w:jc w:val="both"/>
      </w:pPr>
      <w:r>
        <w:t>A fenntartó igénye szerint a rendszerből kivezetésre került a nem mezőgazdasági jellegű</w:t>
      </w:r>
      <w:r>
        <w:rPr>
          <w:spacing w:val="-39"/>
        </w:rPr>
        <w:t xml:space="preserve"> </w:t>
      </w:r>
      <w:r>
        <w:t>képzés, így a közgazdasági képzés is</w:t>
      </w:r>
      <w:r>
        <w:rPr>
          <w:spacing w:val="-8"/>
        </w:rPr>
        <w:t xml:space="preserve"> </w:t>
      </w:r>
      <w:r>
        <w:t>(2017-ben).</w:t>
      </w:r>
    </w:p>
    <w:p w:rsidR="009B2988" w:rsidRDefault="009B2988">
      <w:pPr>
        <w:pStyle w:val="Szvegtrzs"/>
      </w:pPr>
    </w:p>
    <w:p w:rsidR="009B2988" w:rsidRDefault="00DD0A9F">
      <w:pPr>
        <w:ind w:left="438"/>
        <w:jc w:val="both"/>
        <w:rPr>
          <w:sz w:val="24"/>
        </w:rPr>
      </w:pPr>
      <w:r>
        <w:rPr>
          <w:b/>
          <w:sz w:val="24"/>
        </w:rPr>
        <w:t>A mezőg</w:t>
      </w:r>
      <w:r>
        <w:rPr>
          <w:b/>
          <w:sz w:val="24"/>
        </w:rPr>
        <w:t xml:space="preserve">azdasági </w:t>
      </w:r>
      <w:r>
        <w:rPr>
          <w:sz w:val="24"/>
        </w:rPr>
        <w:t>oktatás tárgyi feltételei jók.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4"/>
        <w:jc w:val="both"/>
      </w:pPr>
      <w:r>
        <w:t>A mezőgazdasági technikus, állattenyésztő, lótenyésztő kert- és parképítő tanulók képzését szolgálják a tanüzem egységei a kertészet, az állatház, lovas tanüzem istállóval, pályával fedett lovas csarnokkal, valamint</w:t>
      </w:r>
      <w:r>
        <w:t xml:space="preserve"> a közel 150 hektár földterület, amelyen az iskola gazdálkodik és megtermeli az állatok számára szükséges takarmányok nagy részét.</w:t>
      </w:r>
    </w:p>
    <w:p w:rsidR="009B2988" w:rsidRDefault="00DD0A9F">
      <w:pPr>
        <w:pStyle w:val="Szvegtrzs"/>
        <w:ind w:left="438"/>
        <w:jc w:val="both"/>
      </w:pPr>
      <w:r>
        <w:t>Az iskola háromhektáros parkjában található az állatház és a kertészeti egység.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5"/>
        <w:jc w:val="both"/>
      </w:pPr>
      <w:r>
        <w:rPr>
          <w:i/>
        </w:rPr>
        <w:t xml:space="preserve">Az állatházban </w:t>
      </w:r>
      <w:r>
        <w:t>a bemutató állatfajokon kívül</w:t>
      </w:r>
      <w:r>
        <w:t xml:space="preserve"> foglalkozunk még csibe, hízó neveléssel is, mely munkafolyamatok a tananyag részét képezik.</w:t>
      </w:r>
    </w:p>
    <w:p w:rsidR="009B2988" w:rsidRDefault="009B2988">
      <w:pPr>
        <w:pStyle w:val="Szvegtrzs"/>
        <w:spacing w:before="1"/>
      </w:pPr>
    </w:p>
    <w:p w:rsidR="009B2988" w:rsidRDefault="00DD0A9F">
      <w:pPr>
        <w:ind w:left="438" w:right="925"/>
        <w:jc w:val="both"/>
        <w:rPr>
          <w:sz w:val="24"/>
        </w:rPr>
      </w:pPr>
      <w:r>
        <w:rPr>
          <w:i/>
          <w:sz w:val="24"/>
        </w:rPr>
        <w:t xml:space="preserve">A kertészetben- </w:t>
      </w:r>
      <w:r>
        <w:rPr>
          <w:b/>
          <w:sz w:val="24"/>
        </w:rPr>
        <w:t>kertészeti egység</w:t>
      </w:r>
      <w:r>
        <w:rPr>
          <w:sz w:val="24"/>
        </w:rPr>
        <w:t xml:space="preserve">, két </w:t>
      </w:r>
      <w:r>
        <w:rPr>
          <w:b/>
          <w:sz w:val="24"/>
        </w:rPr>
        <w:t xml:space="preserve">üvegházzal </w:t>
      </w:r>
      <w:r>
        <w:rPr>
          <w:sz w:val="24"/>
        </w:rPr>
        <w:t xml:space="preserve">és 3 fóliasátorral, bemutató </w:t>
      </w:r>
      <w:r>
        <w:rPr>
          <w:b/>
          <w:sz w:val="24"/>
        </w:rPr>
        <w:t xml:space="preserve">szőlőskerttel </w:t>
      </w:r>
      <w:r>
        <w:rPr>
          <w:sz w:val="24"/>
        </w:rPr>
        <w:t>- a dísznövény, zöldség, palántázás, fóliában végezhető munkálatok do</w:t>
      </w:r>
      <w:r>
        <w:rPr>
          <w:sz w:val="24"/>
        </w:rPr>
        <w:t>minálnak. A tanulók a termesztés valamennyi fázisán túl megismerhetik az értékesítést is.</w:t>
      </w:r>
    </w:p>
    <w:p w:rsidR="009B2988" w:rsidRDefault="009B2988">
      <w:pPr>
        <w:pStyle w:val="Szvegtrzs"/>
      </w:pPr>
    </w:p>
    <w:p w:rsidR="009B2988" w:rsidRDefault="00DD0A9F">
      <w:pPr>
        <w:spacing w:line="244" w:lineRule="auto"/>
        <w:ind w:left="438" w:right="927"/>
        <w:jc w:val="both"/>
        <w:rPr>
          <w:b/>
          <w:sz w:val="24"/>
        </w:rPr>
      </w:pPr>
      <w:r>
        <w:rPr>
          <w:sz w:val="24"/>
        </w:rPr>
        <w:t xml:space="preserve">Pécel külterületén a </w:t>
      </w:r>
      <w:r>
        <w:rPr>
          <w:b/>
          <w:sz w:val="24"/>
        </w:rPr>
        <w:t xml:space="preserve">Kishársasban </w:t>
      </w:r>
      <w:r>
        <w:rPr>
          <w:sz w:val="24"/>
        </w:rPr>
        <w:t xml:space="preserve">található az iskolai tangazdaság harmadik egysége: </w:t>
      </w:r>
      <w:r>
        <w:rPr>
          <w:b/>
          <w:sz w:val="24"/>
        </w:rPr>
        <w:t>a lovas tanüzem.</w:t>
      </w:r>
    </w:p>
    <w:p w:rsidR="009B2988" w:rsidRDefault="00DD0A9F">
      <w:pPr>
        <w:pStyle w:val="Szvegtrzs"/>
        <w:ind w:left="438" w:right="921"/>
        <w:jc w:val="both"/>
      </w:pPr>
      <w:r>
        <w:t>A</w:t>
      </w:r>
      <w:r>
        <w:rPr>
          <w:spacing w:val="-13"/>
        </w:rPr>
        <w:t xml:space="preserve"> </w:t>
      </w:r>
      <w:r>
        <w:t>kollégiumban,</w:t>
      </w:r>
      <w:r>
        <w:rPr>
          <w:spacing w:val="-10"/>
        </w:rPr>
        <w:t xml:space="preserve"> </w:t>
      </w:r>
      <w:r>
        <w:t>amelyben</w:t>
      </w:r>
      <w:r>
        <w:rPr>
          <w:spacing w:val="-12"/>
        </w:rPr>
        <w:t xml:space="preserve"> </w:t>
      </w:r>
      <w:r>
        <w:t>melegítő</w:t>
      </w:r>
      <w:r>
        <w:rPr>
          <w:spacing w:val="-12"/>
        </w:rPr>
        <w:t xml:space="preserve"> </w:t>
      </w:r>
      <w:r>
        <w:t>konyha,</w:t>
      </w:r>
      <w:r>
        <w:rPr>
          <w:spacing w:val="-12"/>
        </w:rPr>
        <w:t xml:space="preserve"> </w:t>
      </w:r>
      <w:r>
        <w:t>szakmai</w:t>
      </w:r>
      <w:r>
        <w:rPr>
          <w:spacing w:val="-12"/>
        </w:rPr>
        <w:t xml:space="preserve"> </w:t>
      </w:r>
      <w:r>
        <w:t>tanterem,</w:t>
      </w:r>
      <w:r>
        <w:rPr>
          <w:spacing w:val="-12"/>
        </w:rPr>
        <w:t xml:space="preserve"> </w:t>
      </w:r>
      <w:r>
        <w:t>öltözők,</w:t>
      </w:r>
      <w:r>
        <w:rPr>
          <w:spacing w:val="-12"/>
        </w:rPr>
        <w:t xml:space="preserve"> </w:t>
      </w:r>
      <w:r>
        <w:t>tisztálkodási</w:t>
      </w:r>
      <w:r>
        <w:rPr>
          <w:spacing w:val="-11"/>
        </w:rPr>
        <w:t xml:space="preserve"> </w:t>
      </w:r>
      <w:r>
        <w:t>helyiségek vannak, 14 tanuló elhelyezésére van lehetőség. A kollégium mellett áll a 14 férőhelyes lovas istálló,</w:t>
      </w:r>
      <w:r>
        <w:rPr>
          <w:spacing w:val="-7"/>
        </w:rPr>
        <w:t xml:space="preserve"> </w:t>
      </w:r>
      <w:r>
        <w:t>jelenleg</w:t>
      </w:r>
      <w:r>
        <w:rPr>
          <w:spacing w:val="-9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lóval,</w:t>
      </w:r>
      <w:r>
        <w:rPr>
          <w:spacing w:val="-9"/>
        </w:rPr>
        <w:t xml:space="preserve"> </w:t>
      </w:r>
      <w:r>
        <w:t>valamint</w:t>
      </w:r>
      <w:r>
        <w:rPr>
          <w:spacing w:val="-6"/>
        </w:rPr>
        <w:t xml:space="preserve"> </w:t>
      </w:r>
      <w:r>
        <w:t>itt</w:t>
      </w:r>
      <w:r>
        <w:rPr>
          <w:spacing w:val="-8"/>
        </w:rPr>
        <w:t xml:space="preserve"> </w:t>
      </w:r>
      <w:r>
        <w:t>helyeztük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iskola</w:t>
      </w:r>
      <w:r>
        <w:rPr>
          <w:spacing w:val="-7"/>
        </w:rPr>
        <w:t xml:space="preserve"> </w:t>
      </w:r>
      <w:r>
        <w:t>birkáit</w:t>
      </w:r>
      <w:r>
        <w:rPr>
          <w:spacing w:val="-7"/>
        </w:rPr>
        <w:t xml:space="preserve"> </w:t>
      </w:r>
      <w:r>
        <w:t>is.</w:t>
      </w:r>
      <w:r>
        <w:rPr>
          <w:spacing w:val="-8"/>
        </w:rPr>
        <w:t xml:space="preserve"> </w:t>
      </w:r>
      <w:r>
        <w:t>Ehhez</w:t>
      </w:r>
      <w:r>
        <w:rPr>
          <w:spacing w:val="-7"/>
        </w:rPr>
        <w:t xml:space="preserve"> </w:t>
      </w:r>
      <w:r>
        <w:t>csatlakozik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b/>
        </w:rPr>
        <w:t>nyitott lovas pálya és a fedett l</w:t>
      </w:r>
      <w:r>
        <w:rPr>
          <w:b/>
        </w:rPr>
        <w:t>ovas csarnok</w:t>
      </w:r>
      <w:r>
        <w:t>. A területen található még egy nagy szénatároló-gépszín. A</w:t>
      </w:r>
      <w:r>
        <w:rPr>
          <w:spacing w:val="-13"/>
        </w:rPr>
        <w:t xml:space="preserve"> </w:t>
      </w:r>
      <w:r>
        <w:t>telephez</w:t>
      </w:r>
      <w:r>
        <w:rPr>
          <w:spacing w:val="-10"/>
        </w:rPr>
        <w:t xml:space="preserve"> </w:t>
      </w:r>
      <w:r>
        <w:t>közel</w:t>
      </w:r>
      <w:r>
        <w:rPr>
          <w:spacing w:val="-12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iskolai</w:t>
      </w:r>
      <w:r>
        <w:rPr>
          <w:spacing w:val="-11"/>
        </w:rPr>
        <w:t xml:space="preserve"> </w:t>
      </w:r>
      <w:r>
        <w:t>szántó,</w:t>
      </w:r>
      <w:r>
        <w:rPr>
          <w:spacing w:val="-11"/>
        </w:rPr>
        <w:t xml:space="preserve"> </w:t>
      </w:r>
      <w:r>
        <w:t>gyümölcsös,</w:t>
      </w:r>
      <w:r>
        <w:rPr>
          <w:spacing w:val="-12"/>
        </w:rPr>
        <w:t xml:space="preserve"> </w:t>
      </w:r>
      <w:r>
        <w:t>legelő</w:t>
      </w:r>
      <w:r>
        <w:rPr>
          <w:spacing w:val="-11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erdő.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Kishársasban</w:t>
      </w:r>
      <w:r>
        <w:rPr>
          <w:spacing w:val="-12"/>
        </w:rPr>
        <w:t xml:space="preserve"> </w:t>
      </w:r>
      <w:r>
        <w:t>lévő</w:t>
      </w:r>
      <w:r>
        <w:rPr>
          <w:spacing w:val="-9"/>
        </w:rPr>
        <w:t xml:space="preserve"> </w:t>
      </w:r>
      <w:r>
        <w:t>tanüzem ideális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lovas</w:t>
      </w:r>
      <w:r>
        <w:rPr>
          <w:spacing w:val="-12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mezőgazdasági</w:t>
      </w:r>
      <w:r>
        <w:rPr>
          <w:spacing w:val="-12"/>
        </w:rPr>
        <w:t xml:space="preserve"> </w:t>
      </w:r>
      <w:r>
        <w:t>képzéshez.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tanulók</w:t>
      </w:r>
      <w:r>
        <w:rPr>
          <w:spacing w:val="-11"/>
        </w:rPr>
        <w:t xml:space="preserve"> </w:t>
      </w:r>
      <w:r>
        <w:t>aktívan</w:t>
      </w:r>
      <w:r>
        <w:rPr>
          <w:spacing w:val="-12"/>
        </w:rPr>
        <w:t xml:space="preserve"> </w:t>
      </w:r>
      <w:r>
        <w:t>vesznek</w:t>
      </w:r>
      <w:r>
        <w:rPr>
          <w:spacing w:val="-12"/>
        </w:rPr>
        <w:t xml:space="preserve"> </w:t>
      </w:r>
      <w:r>
        <w:t>részt</w:t>
      </w:r>
      <w:r>
        <w:rPr>
          <w:spacing w:val="-12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iskolai</w:t>
      </w:r>
      <w:r>
        <w:rPr>
          <w:spacing w:val="-13"/>
        </w:rPr>
        <w:t xml:space="preserve"> </w:t>
      </w:r>
      <w:r>
        <w:t>tanüzem dolgos hétköznapjaiban, miközben megtanulják, mit jelent egy gazdaságot működtetni reggeltől estig.</w:t>
      </w:r>
    </w:p>
    <w:p w:rsidR="009B2988" w:rsidRDefault="00DD0A9F">
      <w:pPr>
        <w:pStyle w:val="Cmsor4"/>
        <w:ind w:right="921"/>
        <w:jc w:val="both"/>
      </w:pPr>
      <w:r>
        <w:t>A telep, riasztóval felszerelt, de fontos a riasztó rendszer bővítése, tökéletesítése, a fokozott vagyonvédelem.</w:t>
      </w:r>
    </w:p>
    <w:p w:rsidR="009B2988" w:rsidRDefault="009B2988">
      <w:pPr>
        <w:pStyle w:val="Szvegtrzs"/>
        <w:spacing w:before="1"/>
        <w:rPr>
          <w:b/>
          <w:sz w:val="23"/>
        </w:rPr>
      </w:pPr>
    </w:p>
    <w:p w:rsidR="009B2988" w:rsidRDefault="00DD0A9F">
      <w:pPr>
        <w:ind w:left="438" w:right="921"/>
        <w:jc w:val="both"/>
        <w:rPr>
          <w:sz w:val="24"/>
        </w:rPr>
      </w:pPr>
      <w:r>
        <w:rPr>
          <w:sz w:val="24"/>
        </w:rPr>
        <w:t xml:space="preserve">A Kishársasban lévő tangazdasághoz tartozik még </w:t>
      </w:r>
      <w:r>
        <w:rPr>
          <w:b/>
          <w:sz w:val="24"/>
        </w:rPr>
        <w:t xml:space="preserve">150 hektár földterület, </w:t>
      </w:r>
      <w:r>
        <w:rPr>
          <w:sz w:val="24"/>
        </w:rPr>
        <w:t xml:space="preserve">amelyen az iskola gazdálkodik. A gazdálkodáshoz szükséges </w:t>
      </w:r>
      <w:r>
        <w:rPr>
          <w:b/>
          <w:sz w:val="24"/>
        </w:rPr>
        <w:t xml:space="preserve">alapvető mezőgazdasági gépekkel </w:t>
      </w:r>
      <w:r>
        <w:rPr>
          <w:sz w:val="24"/>
        </w:rPr>
        <w:t>az iskola rendelkezik.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Cmsor4"/>
        <w:spacing w:line="274" w:lineRule="exact"/>
      </w:pPr>
      <w:r>
        <w:t>Kollégium:</w:t>
      </w:r>
    </w:p>
    <w:p w:rsidR="009B2988" w:rsidRDefault="00DD0A9F">
      <w:pPr>
        <w:pStyle w:val="Szvegtrzs"/>
        <w:ind w:left="438" w:right="926"/>
      </w:pPr>
      <w:r>
        <w:t xml:space="preserve">Az iskola területén lévő Fáy kastélyban működik a közel 70 </w:t>
      </w:r>
      <w:r>
        <w:t>fő befogadására alkalmas kollégiumunk.</w:t>
      </w:r>
    </w:p>
    <w:p w:rsidR="009B2988" w:rsidRDefault="00DD0A9F">
      <w:pPr>
        <w:pStyle w:val="Szvegtrzs"/>
        <w:ind w:left="438" w:right="861"/>
      </w:pPr>
      <w:r>
        <w:t>Kollégiumunk berendezési tárgyai szerények, fontos lenne új bútorok, valamint egyéb komfortot fokozó eszközök beszerzése. Reméljük, ezt pályázati lehetőséggel meg tudjuk oldani.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spacing w:before="1"/>
        <w:ind w:left="438"/>
        <w:jc w:val="both"/>
        <w:rPr>
          <w:sz w:val="24"/>
        </w:rPr>
      </w:pPr>
      <w:r>
        <w:rPr>
          <w:sz w:val="24"/>
        </w:rPr>
        <w:t xml:space="preserve">Az iskola kisméretű </w:t>
      </w:r>
      <w:r>
        <w:rPr>
          <w:b/>
          <w:sz w:val="24"/>
        </w:rPr>
        <w:t>tornaterme (tornas</w:t>
      </w:r>
      <w:r>
        <w:rPr>
          <w:b/>
          <w:sz w:val="24"/>
        </w:rPr>
        <w:t xml:space="preserve">zoba), és öltözői </w:t>
      </w:r>
      <w:r>
        <w:rPr>
          <w:sz w:val="24"/>
        </w:rPr>
        <w:t>folyamatos felújítást igényelnek.</w:t>
      </w:r>
    </w:p>
    <w:p w:rsidR="009B2988" w:rsidRDefault="00DD0A9F">
      <w:pPr>
        <w:pStyle w:val="Cmsor4"/>
        <w:spacing w:line="242" w:lineRule="auto"/>
        <w:ind w:right="921"/>
        <w:jc w:val="both"/>
      </w:pPr>
      <w:r>
        <w:rPr>
          <w:b w:val="0"/>
        </w:rPr>
        <w:t xml:space="preserve">A tárgyi feltételek részét képező </w:t>
      </w:r>
      <w:r>
        <w:t>iskolai, kollégiumi épületek felújításra, renoválásra szorulnak. A víz-, csatornarendszer, a villanyvezetékek mindkét épület esetében elavultak, és felújításuk a biztonsá</w:t>
      </w:r>
      <w:r>
        <w:t>gi előírások miatt is elengedhetetlen.</w:t>
      </w:r>
    </w:p>
    <w:p w:rsidR="009B2988" w:rsidRDefault="00DD0A9F">
      <w:pPr>
        <w:pStyle w:val="Szvegtrzs"/>
        <w:ind w:left="438" w:right="924"/>
        <w:jc w:val="both"/>
      </w:pPr>
      <w:r>
        <w:t>A</w:t>
      </w:r>
      <w:r>
        <w:rPr>
          <w:spacing w:val="-10"/>
        </w:rPr>
        <w:t xml:space="preserve"> </w:t>
      </w:r>
      <w:r>
        <w:t>korszerű</w:t>
      </w:r>
      <w:r>
        <w:rPr>
          <w:spacing w:val="-9"/>
        </w:rPr>
        <w:t xml:space="preserve"> </w:t>
      </w:r>
      <w:r>
        <w:t>higiénikus,</w:t>
      </w:r>
      <w:r>
        <w:rPr>
          <w:spacing w:val="-8"/>
        </w:rPr>
        <w:t xml:space="preserve"> </w:t>
      </w:r>
      <w:r>
        <w:t>egészséges</w:t>
      </w:r>
      <w:r>
        <w:rPr>
          <w:spacing w:val="-9"/>
        </w:rPr>
        <w:t xml:space="preserve"> </w:t>
      </w:r>
      <w:r>
        <w:t>körülmények</w:t>
      </w:r>
      <w:r>
        <w:rPr>
          <w:spacing w:val="-9"/>
        </w:rPr>
        <w:t xml:space="preserve"> </w:t>
      </w:r>
      <w:r>
        <w:t>között</w:t>
      </w:r>
      <w:r>
        <w:rPr>
          <w:spacing w:val="-8"/>
        </w:rPr>
        <w:t xml:space="preserve"> </w:t>
      </w:r>
      <w:r>
        <w:t>folyó</w:t>
      </w:r>
      <w:r>
        <w:rPr>
          <w:spacing w:val="-9"/>
        </w:rPr>
        <w:t xml:space="preserve"> </w:t>
      </w:r>
      <w:r>
        <w:t>oktatás</w:t>
      </w:r>
      <w:r>
        <w:rPr>
          <w:spacing w:val="-9"/>
        </w:rPr>
        <w:t xml:space="preserve"> </w:t>
      </w:r>
      <w:r>
        <w:t>követelményeinek</w:t>
      </w:r>
      <w:r>
        <w:rPr>
          <w:spacing w:val="-9"/>
        </w:rPr>
        <w:t xml:space="preserve"> </w:t>
      </w:r>
      <w:r>
        <w:t>csak</w:t>
      </w:r>
      <w:r>
        <w:rPr>
          <w:spacing w:val="-9"/>
        </w:rPr>
        <w:t xml:space="preserve"> </w:t>
      </w:r>
      <w:r>
        <w:t>úgy tudunk eleget tenni, ha sor kerül iskolánkban az alábbi fejlesztésekre,</w:t>
      </w:r>
      <w:r>
        <w:rPr>
          <w:spacing w:val="-6"/>
        </w:rPr>
        <w:t xml:space="preserve"> </w:t>
      </w:r>
      <w:r>
        <w:t>korszerűsítésekre:</w:t>
      </w:r>
    </w:p>
    <w:p w:rsidR="009B2988" w:rsidRDefault="00DD0A9F">
      <w:pPr>
        <w:pStyle w:val="Listaszerbekezds"/>
        <w:numPr>
          <w:ilvl w:val="0"/>
          <w:numId w:val="17"/>
        </w:numPr>
        <w:tabs>
          <w:tab w:val="left" w:pos="1159"/>
        </w:tabs>
        <w:ind w:hanging="361"/>
        <w:jc w:val="both"/>
        <w:rPr>
          <w:sz w:val="24"/>
        </w:rPr>
      </w:pPr>
      <w:r>
        <w:rPr>
          <w:sz w:val="24"/>
        </w:rPr>
        <w:t>kollégium teljes</w:t>
      </w:r>
      <w:r>
        <w:rPr>
          <w:spacing w:val="-1"/>
          <w:sz w:val="24"/>
        </w:rPr>
        <w:t xml:space="preserve"> </w:t>
      </w:r>
      <w:r>
        <w:rPr>
          <w:sz w:val="24"/>
        </w:rPr>
        <w:t>felújítása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7"/>
        </w:numPr>
        <w:tabs>
          <w:tab w:val="left" w:pos="1158"/>
          <w:tab w:val="left" w:pos="1159"/>
        </w:tabs>
        <w:spacing w:before="90" w:line="294" w:lineRule="exact"/>
        <w:ind w:hanging="361"/>
        <w:rPr>
          <w:sz w:val="24"/>
        </w:rPr>
      </w:pPr>
      <w:r>
        <w:rPr>
          <w:sz w:val="24"/>
        </w:rPr>
        <w:t>udvari labor tantermek</w:t>
      </w:r>
      <w:r>
        <w:rPr>
          <w:spacing w:val="-1"/>
          <w:sz w:val="24"/>
        </w:rPr>
        <w:t xml:space="preserve"> </w:t>
      </w:r>
      <w:r>
        <w:rPr>
          <w:sz w:val="24"/>
        </w:rPr>
        <w:t>korszerűsítése</w:t>
      </w:r>
    </w:p>
    <w:p w:rsidR="009B2988" w:rsidRDefault="00DD0A9F">
      <w:pPr>
        <w:pStyle w:val="Listaszerbekezds"/>
        <w:numPr>
          <w:ilvl w:val="0"/>
          <w:numId w:val="17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higiéniai helyiségek felújítása az iskola egész</w:t>
      </w:r>
      <w:r>
        <w:rPr>
          <w:spacing w:val="-1"/>
          <w:sz w:val="24"/>
        </w:rPr>
        <w:t xml:space="preserve"> </w:t>
      </w:r>
      <w:r>
        <w:rPr>
          <w:sz w:val="24"/>
        </w:rPr>
        <w:t>területén</w:t>
      </w:r>
    </w:p>
    <w:p w:rsidR="009B2988" w:rsidRDefault="00DD0A9F">
      <w:pPr>
        <w:pStyle w:val="Listaszerbekezds"/>
        <w:numPr>
          <w:ilvl w:val="0"/>
          <w:numId w:val="17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 tornaterem sporteszközeinek felújítása, folyamatos</w:t>
      </w:r>
      <w:r>
        <w:rPr>
          <w:spacing w:val="-1"/>
          <w:sz w:val="24"/>
        </w:rPr>
        <w:t xml:space="preserve"> </w:t>
      </w:r>
      <w:r>
        <w:rPr>
          <w:sz w:val="24"/>
        </w:rPr>
        <w:t>bővítése</w:t>
      </w:r>
    </w:p>
    <w:p w:rsidR="009B2988" w:rsidRDefault="00DD0A9F">
      <w:pPr>
        <w:pStyle w:val="Listaszerbekezds"/>
        <w:numPr>
          <w:ilvl w:val="0"/>
          <w:numId w:val="17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 meglévő tantermek padozatának</w:t>
      </w:r>
      <w:r>
        <w:rPr>
          <w:spacing w:val="-2"/>
          <w:sz w:val="24"/>
        </w:rPr>
        <w:t xml:space="preserve"> </w:t>
      </w:r>
      <w:r>
        <w:rPr>
          <w:sz w:val="24"/>
        </w:rPr>
        <w:t>korszerűsítése</w:t>
      </w:r>
    </w:p>
    <w:p w:rsidR="009B2988" w:rsidRDefault="00DD0A9F">
      <w:pPr>
        <w:pStyle w:val="Listaszerbekezds"/>
        <w:numPr>
          <w:ilvl w:val="0"/>
          <w:numId w:val="17"/>
        </w:numPr>
        <w:tabs>
          <w:tab w:val="left" w:pos="1158"/>
          <w:tab w:val="left" w:pos="1159"/>
        </w:tabs>
        <w:spacing w:before="1"/>
        <w:ind w:hanging="361"/>
        <w:rPr>
          <w:sz w:val="24"/>
        </w:rPr>
      </w:pPr>
      <w:r>
        <w:rPr>
          <w:sz w:val="24"/>
        </w:rPr>
        <w:t>fűtéskorszerűsítés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 w:right="932"/>
        <w:jc w:val="both"/>
      </w:pPr>
      <w:r>
        <w:t>A szabadidős, szakköri tevékenységekhez, a kreativitás fejlesztéséhez, a testi neveléshez szükséges eszközök, anyagok beszerzése folyamatosan történik.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ind w:right="931"/>
        <w:jc w:val="both"/>
      </w:pPr>
      <w:r>
        <w:t>Összességében elmondható, hogy a tárgyi feltételek alapvetően megvannak, de folyamatos felújításra, kor</w:t>
      </w:r>
      <w:r>
        <w:t>szerűsítésre szorulnak.</w:t>
      </w:r>
    </w:p>
    <w:p w:rsidR="009B2988" w:rsidRDefault="009B2988">
      <w:pPr>
        <w:pStyle w:val="Szvegtrzs"/>
        <w:rPr>
          <w:b/>
          <w:sz w:val="26"/>
        </w:rPr>
      </w:pPr>
    </w:p>
    <w:p w:rsidR="009B2988" w:rsidRDefault="00DD0A9F">
      <w:pPr>
        <w:pStyle w:val="Cmsor5"/>
        <w:spacing w:before="212"/>
        <w:jc w:val="both"/>
      </w:pPr>
      <w:bookmarkStart w:id="16" w:name="_bookmark16"/>
      <w:bookmarkEnd w:id="16"/>
      <w:r>
        <w:rPr>
          <w:i w:val="0"/>
        </w:rPr>
        <w:t>III/7</w:t>
      </w:r>
      <w:r>
        <w:rPr>
          <w:b w:val="0"/>
        </w:rPr>
        <w:t xml:space="preserve">. </w:t>
      </w:r>
      <w:r>
        <w:t>Az ellenőrzés, mérés, értékelés rendszere</w:t>
      </w:r>
    </w:p>
    <w:p w:rsidR="009B2988" w:rsidRDefault="009B2988">
      <w:pPr>
        <w:pStyle w:val="Szvegtrzs"/>
        <w:spacing w:before="3"/>
        <w:rPr>
          <w:b/>
          <w:i/>
          <w:sz w:val="29"/>
        </w:rPr>
      </w:pPr>
    </w:p>
    <w:p w:rsidR="009B2988" w:rsidRDefault="00DD0A9F">
      <w:pPr>
        <w:pStyle w:val="Szvegtrzs"/>
        <w:ind w:left="438" w:right="924"/>
        <w:jc w:val="both"/>
      </w:pPr>
      <w:r>
        <w:t>A nevelő – oktató munka iskolánkra vonatkozó ellenőrzési, mérési, értékelési rendszerének meghatározása a nevelési – oktatási célok elérését, a pedagógiai munka eredményességének, h</w:t>
      </w:r>
      <w:r>
        <w:t>atékonyságának folyamatos biztosítását, valamint az iskolával kapcsolatban álló partnerek (elsősorban a tanulók, a szülők, a fenntartó és a nevelők) iskolánkkal szembeni igényeinek, elvárásainak történő megfelelést szolgálja.</w:t>
      </w:r>
    </w:p>
    <w:p w:rsidR="009B2988" w:rsidRDefault="00DD0A9F">
      <w:pPr>
        <w:pStyle w:val="Szvegtrzs"/>
        <w:spacing w:before="1"/>
        <w:ind w:left="438" w:right="924"/>
        <w:jc w:val="both"/>
      </w:pPr>
      <w:r>
        <w:t>Az iskola belső ellenőrzési re</w:t>
      </w:r>
      <w:r>
        <w:t>ndjét a pedagógiai programban foglaltakon túl a szervezeti és működési szabályzat, a belső ellenőrzési szabályzat, illetve évente – az iskolai munkaterv részeként – összeállított belső ellenőrzési terv határozza meg, amely a pedagógusokon túl az egyéb munk</w:t>
      </w:r>
      <w:r>
        <w:t>aterületen dolgozókra is vonatkozik.</w:t>
      </w:r>
    </w:p>
    <w:p w:rsidR="009B2988" w:rsidRDefault="00DD0A9F">
      <w:pPr>
        <w:pStyle w:val="Szvegtrzs"/>
        <w:ind w:left="438" w:right="929"/>
        <w:jc w:val="both"/>
      </w:pPr>
      <w:r>
        <w:t>A tanulók iskolai munkájának ellenőrzése folyamatosan történik az iskola helyi tanterve, illetve a nevelők által összeállított tanmenetek és osztályfőnöki munkatervek alapján.</w:t>
      </w:r>
    </w:p>
    <w:p w:rsidR="009B2988" w:rsidRDefault="00DD0A9F">
      <w:pPr>
        <w:pStyle w:val="Szvegtrzs"/>
        <w:ind w:left="438" w:right="930"/>
        <w:jc w:val="both"/>
      </w:pPr>
      <w:r>
        <w:t>Az ellenőrzések tapasztalatait az érintett pedagógusokkal, dolgozókkal megbeszéljük, az intézményi szintű következtetéseket levonjuk.</w:t>
      </w:r>
    </w:p>
    <w:p w:rsidR="009B2988" w:rsidRDefault="00DD0A9F">
      <w:pPr>
        <w:pStyle w:val="Szvegtrzs"/>
        <w:ind w:left="438" w:right="922"/>
        <w:jc w:val="both"/>
      </w:pPr>
      <w:r>
        <w:rPr>
          <w:b/>
          <w:i/>
        </w:rPr>
        <w:t xml:space="preserve">Értékelő </w:t>
      </w:r>
      <w:r>
        <w:t>tevékenységünk célja, hogy az ellenőrzés során feltárt adatokra, tényekre támaszkodva vizsgálja,</w:t>
      </w:r>
      <w:r>
        <w:rPr>
          <w:spacing w:val="-4"/>
        </w:rPr>
        <w:t xml:space="preserve"> </w:t>
      </w:r>
      <w:r>
        <w:t>hogy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nevelő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oktató</w:t>
      </w:r>
      <w:r>
        <w:rPr>
          <w:spacing w:val="-3"/>
        </w:rPr>
        <w:t xml:space="preserve"> </w:t>
      </w:r>
      <w:r>
        <w:t>munka</w:t>
      </w:r>
      <w:r>
        <w:rPr>
          <w:spacing w:val="-4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annak</w:t>
      </w:r>
      <w:r>
        <w:rPr>
          <w:spacing w:val="-4"/>
        </w:rPr>
        <w:t xml:space="preserve"> </w:t>
      </w:r>
      <w:r>
        <w:t>eredményei</w:t>
      </w:r>
      <w:r>
        <w:rPr>
          <w:spacing w:val="-3"/>
        </w:rPr>
        <w:t xml:space="preserve"> </w:t>
      </w:r>
      <w:r>
        <w:t>mennyiben</w:t>
      </w:r>
      <w:r>
        <w:rPr>
          <w:spacing w:val="-4"/>
        </w:rPr>
        <w:t xml:space="preserve"> </w:t>
      </w:r>
      <w:r>
        <w:t>felelnek</w:t>
      </w:r>
      <w:r>
        <w:rPr>
          <w:spacing w:val="-3"/>
        </w:rPr>
        <w:t xml:space="preserve"> </w:t>
      </w:r>
      <w:r>
        <w:t>meg</w:t>
      </w:r>
      <w:r>
        <w:rPr>
          <w:spacing w:val="-6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iskola pedagógiai programjában megfogalmazott</w:t>
      </w:r>
      <w:r>
        <w:rPr>
          <w:spacing w:val="1"/>
        </w:rPr>
        <w:t xml:space="preserve"> </w:t>
      </w:r>
      <w:r>
        <w:t>célkitűzéseknek.</w:t>
      </w:r>
    </w:p>
    <w:p w:rsidR="009B2988" w:rsidRDefault="00DD0A9F">
      <w:pPr>
        <w:pStyle w:val="Szvegtrzs"/>
        <w:ind w:left="438" w:right="919"/>
        <w:jc w:val="both"/>
      </w:pPr>
      <w:r>
        <w:t>A nevelő– oktató munka értékelésének alapvető feladata, hogy megerősítse a nevelőtestület pedagógiai tevékenységének helyességét, vagy</w:t>
      </w:r>
      <w:r>
        <w:t xml:space="preserve"> feltárja a hibákat, hiányosságokat és így ösztönözze a pedagógusokat azok kijavítására, a nevelő és oktató munka fejlesztésére.</w:t>
      </w:r>
    </w:p>
    <w:p w:rsidR="009B2988" w:rsidRDefault="00DD0A9F">
      <w:pPr>
        <w:pStyle w:val="Szvegtrzs"/>
        <w:ind w:left="438" w:right="932"/>
        <w:jc w:val="both"/>
      </w:pPr>
      <w:r>
        <w:t>Az ellenőrzések, mérések, értékelések eredményei mind a munkaközösségekben, mind a nevelőtestületi értekezleteken megvitatásra,</w:t>
      </w:r>
      <w:r>
        <w:t xml:space="preserve"> a szükséges korrekciók megbeszélésre kerültek.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220"/>
        <w:ind w:right="2373"/>
      </w:pPr>
      <w:bookmarkStart w:id="17" w:name="_bookmark17"/>
      <w:bookmarkEnd w:id="17"/>
      <w:r>
        <w:rPr>
          <w:i w:val="0"/>
        </w:rPr>
        <w:t>III/.8</w:t>
      </w:r>
      <w:r>
        <w:t xml:space="preserve">. Kompetenciák fejlesztése, esélyegyenlőség növelése, tanulási problémák, </w:t>
      </w:r>
      <w:r>
        <w:t>tehetséggondozás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438" w:right="923"/>
        <w:jc w:val="both"/>
      </w:pPr>
      <w:r>
        <w:t xml:space="preserve">Az előbb említett mérések eredményeihez szorosan kapcsolódnak, az országos kompetenciamérések, amelynek eredményei igen gyengék, de javuló tendenciát mutatnak iskolánkban. A problémák okát elsősorban az jelenti, hogy az iskolánkba </w:t>
      </w:r>
      <w:r>
        <w:rPr>
          <w:b/>
        </w:rPr>
        <w:t>belépő tanulók alapkészsé</w:t>
      </w:r>
      <w:r>
        <w:rPr>
          <w:b/>
        </w:rPr>
        <w:t xml:space="preserve">gei (írás, olvasás terén) nem megfelelő szintűek. </w:t>
      </w:r>
      <w:r>
        <w:t>A hiányzó készségeket a középiskola</w:t>
      </w:r>
      <w:r>
        <w:rPr>
          <w:spacing w:val="-5"/>
        </w:rPr>
        <w:t xml:space="preserve"> </w:t>
      </w:r>
      <w:r>
        <w:t>nem</w:t>
      </w:r>
      <w:r>
        <w:rPr>
          <w:spacing w:val="-3"/>
        </w:rPr>
        <w:t xml:space="preserve"> </w:t>
      </w:r>
      <w:r>
        <w:t>tudja</w:t>
      </w:r>
      <w:r>
        <w:rPr>
          <w:spacing w:val="-6"/>
        </w:rPr>
        <w:t xml:space="preserve"> </w:t>
      </w:r>
      <w:r>
        <w:t>teljes</w:t>
      </w:r>
      <w:r>
        <w:rPr>
          <w:spacing w:val="-4"/>
        </w:rPr>
        <w:t xml:space="preserve"> </w:t>
      </w:r>
      <w:r>
        <w:t>egészében</w:t>
      </w:r>
      <w:r>
        <w:rPr>
          <w:spacing w:val="-3"/>
        </w:rPr>
        <w:t xml:space="preserve"> </w:t>
      </w:r>
      <w:r>
        <w:t>pótolni,</w:t>
      </w:r>
      <w:r>
        <w:rPr>
          <w:spacing w:val="-4"/>
        </w:rPr>
        <w:t xml:space="preserve"> </w:t>
      </w:r>
      <w:r>
        <w:t>bár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iskola</w:t>
      </w:r>
      <w:r>
        <w:rPr>
          <w:spacing w:val="-6"/>
        </w:rPr>
        <w:t xml:space="preserve"> </w:t>
      </w:r>
      <w:r>
        <w:t>mindent</w:t>
      </w:r>
      <w:r>
        <w:rPr>
          <w:spacing w:val="-3"/>
        </w:rPr>
        <w:t xml:space="preserve"> </w:t>
      </w:r>
      <w:r>
        <w:t>megtesz</w:t>
      </w:r>
      <w:r>
        <w:rPr>
          <w:spacing w:val="-4"/>
        </w:rPr>
        <w:t xml:space="preserve"> </w:t>
      </w:r>
      <w:r>
        <w:t>annak</w:t>
      </w:r>
      <w:r>
        <w:rPr>
          <w:spacing w:val="-4"/>
        </w:rPr>
        <w:t xml:space="preserve"> </w:t>
      </w:r>
      <w:r>
        <w:t>érdekében, hogy a tanulók készségeit</w:t>
      </w:r>
      <w:r>
        <w:rPr>
          <w:spacing w:val="-7"/>
        </w:rPr>
        <w:t xml:space="preserve"> </w:t>
      </w:r>
      <w:r>
        <w:t>fejlessze.</w:t>
      </w:r>
    </w:p>
    <w:p w:rsidR="009B2988" w:rsidRDefault="00DD0A9F">
      <w:pPr>
        <w:pStyle w:val="Szvegtrzs"/>
        <w:spacing w:before="1"/>
        <w:ind w:left="438" w:right="922"/>
        <w:jc w:val="both"/>
      </w:pPr>
      <w:r>
        <w:t>A</w:t>
      </w:r>
      <w:r>
        <w:rPr>
          <w:spacing w:val="-7"/>
        </w:rPr>
        <w:t xml:space="preserve"> </w:t>
      </w:r>
      <w:r>
        <w:t>tanulói</w:t>
      </w:r>
      <w:r>
        <w:rPr>
          <w:spacing w:val="-5"/>
        </w:rPr>
        <w:t xml:space="preserve"> </w:t>
      </w:r>
      <w:r>
        <w:t>összetételből</w:t>
      </w:r>
      <w:r>
        <w:rPr>
          <w:spacing w:val="-5"/>
        </w:rPr>
        <w:t xml:space="preserve"> </w:t>
      </w:r>
      <w:r>
        <w:t>kitűnik,</w:t>
      </w:r>
      <w:r>
        <w:rPr>
          <w:spacing w:val="-6"/>
        </w:rPr>
        <w:t xml:space="preserve"> </w:t>
      </w:r>
      <w:r>
        <w:t>hogy</w:t>
      </w:r>
      <w:r>
        <w:rPr>
          <w:spacing w:val="-10"/>
        </w:rPr>
        <w:t xml:space="preserve"> </w:t>
      </w:r>
      <w:r>
        <w:t>sok</w:t>
      </w:r>
      <w:r>
        <w:rPr>
          <w:spacing w:val="-4"/>
        </w:rPr>
        <w:t xml:space="preserve"> </w:t>
      </w:r>
      <w:r>
        <w:t>közöttük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hátrányos</w:t>
      </w:r>
      <w:r>
        <w:rPr>
          <w:spacing w:val="-5"/>
        </w:rPr>
        <w:t xml:space="preserve"> </w:t>
      </w:r>
      <w:r>
        <w:t>helyzetű,</w:t>
      </w:r>
      <w:r>
        <w:rPr>
          <w:spacing w:val="-6"/>
        </w:rPr>
        <w:t xml:space="preserve"> </w:t>
      </w:r>
      <w:r>
        <w:t>amely</w:t>
      </w:r>
      <w:r>
        <w:rPr>
          <w:spacing w:val="-10"/>
        </w:rPr>
        <w:t xml:space="preserve"> </w:t>
      </w:r>
      <w:r>
        <w:t>magában</w:t>
      </w:r>
      <w:r>
        <w:rPr>
          <w:spacing w:val="-3"/>
        </w:rPr>
        <w:t xml:space="preserve"> </w:t>
      </w:r>
      <w:r>
        <w:t>foglalja a tanulási problémákat és a szociális háttér gondjait is. Az iskola a tanulási hátrányok csökkentésében</w:t>
      </w:r>
      <w:r>
        <w:rPr>
          <w:spacing w:val="30"/>
        </w:rPr>
        <w:t xml:space="preserve"> </w:t>
      </w:r>
      <w:r>
        <w:t>tud</w:t>
      </w:r>
      <w:r>
        <w:rPr>
          <w:spacing w:val="31"/>
        </w:rPr>
        <w:t xml:space="preserve"> </w:t>
      </w:r>
      <w:r>
        <w:t>segítséget</w:t>
      </w:r>
      <w:r>
        <w:rPr>
          <w:spacing w:val="30"/>
        </w:rPr>
        <w:t xml:space="preserve"> </w:t>
      </w:r>
      <w:r>
        <w:t>nyújtani.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szociális,</w:t>
      </w:r>
      <w:r>
        <w:rPr>
          <w:spacing w:val="31"/>
        </w:rPr>
        <w:t xml:space="preserve"> </w:t>
      </w:r>
      <w:r>
        <w:t>családi</w:t>
      </w:r>
      <w:r>
        <w:rPr>
          <w:spacing w:val="31"/>
        </w:rPr>
        <w:t xml:space="preserve"> </w:t>
      </w:r>
      <w:r>
        <w:t>gondok</w:t>
      </w:r>
      <w:r>
        <w:rPr>
          <w:spacing w:val="30"/>
        </w:rPr>
        <w:t xml:space="preserve"> </w:t>
      </w:r>
      <w:r>
        <w:t>kihatnak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tanuló</w:t>
      </w:r>
      <w:r>
        <w:rPr>
          <w:spacing w:val="32"/>
        </w:rPr>
        <w:t xml:space="preserve"> </w:t>
      </w:r>
      <w:r>
        <w:t>iskolai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5"/>
        <w:jc w:val="both"/>
      </w:pPr>
      <w:r>
        <w:t>teljesítményére</w:t>
      </w:r>
      <w:r>
        <w:rPr>
          <w:spacing w:val="-10"/>
        </w:rPr>
        <w:t xml:space="preserve"> </w:t>
      </w:r>
      <w:r>
        <w:t>is.</w:t>
      </w:r>
      <w:r>
        <w:rPr>
          <w:spacing w:val="-9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iskola</w:t>
      </w:r>
      <w:r>
        <w:rPr>
          <w:spacing w:val="-10"/>
        </w:rPr>
        <w:t xml:space="preserve"> </w:t>
      </w:r>
      <w:r>
        <w:t>számára</w:t>
      </w:r>
      <w:r>
        <w:rPr>
          <w:spacing w:val="-11"/>
        </w:rPr>
        <w:t xml:space="preserve"> </w:t>
      </w:r>
      <w:r>
        <w:t>nagyon</w:t>
      </w:r>
      <w:r>
        <w:rPr>
          <w:spacing w:val="-9"/>
        </w:rPr>
        <w:t xml:space="preserve"> </w:t>
      </w:r>
      <w:r>
        <w:t>komoly</w:t>
      </w:r>
      <w:r>
        <w:rPr>
          <w:spacing w:val="-14"/>
        </w:rPr>
        <w:t xml:space="preserve"> </w:t>
      </w:r>
      <w:r>
        <w:t>feladat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problémákkal,</w:t>
      </w:r>
      <w:r>
        <w:rPr>
          <w:spacing w:val="-8"/>
        </w:rPr>
        <w:t xml:space="preserve"> </w:t>
      </w:r>
      <w:r>
        <w:t>készséghiányokkal küzdő, motiválatlan tanulók felzárkóztatása, kompetenciáik, készségeik fejlesztése, esélyeik növelése. A tanulási problémával küzdő tanulók számára korrepetálási,</w:t>
      </w:r>
      <w:r>
        <w:t xml:space="preserve"> tanulószobai lehetőségeket biztosítunk, illetve egyéni elbírálást alkalmazunk és differenciált feladatokat adunk. Intézményünk </w:t>
      </w:r>
      <w:r>
        <w:rPr>
          <w:b/>
        </w:rPr>
        <w:t xml:space="preserve">Esélyegyenlőségi programja </w:t>
      </w:r>
      <w:r>
        <w:t>szorosan kapcsolódik a kompetenciák fejlesztéséhez, a hátrányok, tanulás problémák</w:t>
      </w:r>
      <w:r>
        <w:rPr>
          <w:spacing w:val="-2"/>
        </w:rPr>
        <w:t xml:space="preserve"> </w:t>
      </w:r>
      <w:r>
        <w:t>enyhítéséhez.</w:t>
      </w:r>
    </w:p>
    <w:p w:rsidR="009B2988" w:rsidRDefault="00DD0A9F">
      <w:pPr>
        <w:pStyle w:val="Szvegtrzs"/>
        <w:ind w:left="438" w:right="922"/>
        <w:jc w:val="both"/>
      </w:pPr>
      <w:r>
        <w:t>A há</w:t>
      </w:r>
      <w:r>
        <w:t xml:space="preserve">trányok csökkentése mellett foglalkoznunk kell a </w:t>
      </w:r>
      <w:r>
        <w:rPr>
          <w:b/>
          <w:i/>
        </w:rPr>
        <w:t xml:space="preserve">tehetséges tanulókkal </w:t>
      </w:r>
      <w:r>
        <w:t>is. Számukra</w:t>
      </w:r>
      <w:r>
        <w:rPr>
          <w:spacing w:val="-38"/>
        </w:rPr>
        <w:t xml:space="preserve"> </w:t>
      </w:r>
      <w:r>
        <w:t>külön felkészítést szeretnénk tartani, hogy tanulmányaikkal jobban tudjanak haladni, illetve versenyekre, vagy emelt szintű érettségire is fel tudjanak</w:t>
      </w:r>
      <w:r>
        <w:rPr>
          <w:spacing w:val="-5"/>
        </w:rPr>
        <w:t xml:space="preserve"> </w:t>
      </w:r>
      <w:r>
        <w:t>készülni.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222"/>
        <w:jc w:val="both"/>
      </w:pPr>
      <w:bookmarkStart w:id="18" w:name="_bookmark18"/>
      <w:bookmarkEnd w:id="18"/>
      <w:r>
        <w:rPr>
          <w:i w:val="0"/>
        </w:rPr>
        <w:t>III/.9</w:t>
      </w:r>
      <w:r>
        <w:t>. Diákönkormányzat, gyermek és ifjúságvédelem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438" w:right="926"/>
        <w:jc w:val="both"/>
      </w:pPr>
      <w:r>
        <w:t>A tanulók és a tanulóközösségek érdekeinek képviseletére, a tanulók tanórán kívüli, szabadidős tevékenységének segítésére az iskolában és a kollégiumban diákönkormányzat működik. Az iskola diákönkormányzatát a</w:t>
      </w:r>
      <w:r>
        <w:t xml:space="preserve"> diákönkormányzat vezetősége irányítja. Munkájukat pedagógus kolléga segíti. A tanulók tevékeny módon vesznek rész az iskolai rendezvények szervezésében. Rendszeresen üléseznek, feladataikat megbeszélik.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Szvegtrzs"/>
        <w:ind w:left="438" w:right="924"/>
        <w:jc w:val="both"/>
      </w:pPr>
      <w:r>
        <w:t>Minden pedagógus közreműködik a gyermek- és ifjúság</w:t>
      </w:r>
      <w:r>
        <w:t>védelmi feladatok ellátásában, a</w:t>
      </w:r>
      <w:r>
        <w:rPr>
          <w:spacing w:val="-33"/>
        </w:rPr>
        <w:t xml:space="preserve"> </w:t>
      </w:r>
      <w:r>
        <w:t>tanulók fejlődését veszélyeztető körülmények megelőzésében, feltárásában, megszüntetésében. Kapcsolatot tartanak a hivatalos szervekkel Pedagógiai Szakszolgálattal, Családsegítő és Gyermekjóléti Szolgálattal. Alkalmanként k</w:t>
      </w:r>
      <w:r>
        <w:t>özös megbeszéléseket folytatnak a tanulókkal, ahol a felmerülő problémák megoldásait vitatják meg</w:t>
      </w:r>
      <w:r>
        <w:rPr>
          <w:spacing w:val="-5"/>
        </w:rPr>
        <w:t xml:space="preserve"> </w:t>
      </w:r>
      <w:r>
        <w:t>közösen.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222"/>
        <w:jc w:val="both"/>
      </w:pPr>
      <w:bookmarkStart w:id="19" w:name="_bookmark19"/>
      <w:bookmarkEnd w:id="19"/>
      <w:r>
        <w:rPr>
          <w:i w:val="0"/>
        </w:rPr>
        <w:t>III/10</w:t>
      </w:r>
      <w:r>
        <w:t>. Egészség, környezet, fogyasztóvédelem</w:t>
      </w:r>
    </w:p>
    <w:p w:rsidR="009B2988" w:rsidRDefault="009B2988">
      <w:pPr>
        <w:pStyle w:val="Szvegtrzs"/>
        <w:rPr>
          <w:b/>
          <w:i/>
          <w:sz w:val="26"/>
        </w:rPr>
      </w:pPr>
    </w:p>
    <w:p w:rsidR="009B2988" w:rsidRDefault="00DD0A9F">
      <w:pPr>
        <w:pStyle w:val="Szvegtrzs"/>
        <w:spacing w:before="213"/>
        <w:ind w:left="438" w:right="925"/>
        <w:jc w:val="both"/>
      </w:pPr>
      <w:r>
        <w:t xml:space="preserve">A környezet- és az egészség egymástól el nem választható fogalmak. Ennek szellemében neveljük a ránk </w:t>
      </w:r>
      <w:r>
        <w:t>bízott gyermekeket és programjainkkal a környezet-és egészségtudatos magatartást is fejleszteni kívánjuk. Egészségvédelmüket szolgálják az iskolaorvos, védőnő, a szűrővizsgálatok. Az osztályfőnöki órák programjában is különös hangsúlyt kap az egészségvédel</w:t>
      </w:r>
      <w:r>
        <w:t>em és a környezetvédelem egyaránt. Ez utóbbi a tantárgyi programokban is megtalálható. A környezetvédelem iskolánkban külön is fontos, hiszen a tanügyi és egyéb épületek egy 3 hektáros parkban találhatók. Ennek a parknak a rendbetételében, a rendezett körn</w:t>
      </w:r>
      <w:r>
        <w:t>yezet kialakításában a tanulók is aktívan részt vesznek. A szakmai tantárgyak keretében megtanulják, a gyakorlatok során pedig megtapasztalják azt, hogy a természeti és környezeti szennyeződések milyen károsak.</w:t>
      </w:r>
    </w:p>
    <w:p w:rsidR="009B2988" w:rsidRDefault="00DD0A9F">
      <w:pPr>
        <w:pStyle w:val="Szvegtrzs"/>
        <w:spacing w:before="118"/>
        <w:ind w:left="438" w:right="926"/>
        <w:jc w:val="both"/>
      </w:pPr>
      <w:r>
        <w:t>Oktató-nevelő munkánk során törekszünk a tanu</w:t>
      </w:r>
      <w:r>
        <w:t>lók egészség- és környezettudatos szemléletmódjának kialakítására.</w:t>
      </w:r>
    </w:p>
    <w:p w:rsidR="009B2988" w:rsidRDefault="00DD0A9F">
      <w:pPr>
        <w:pStyle w:val="Szvegtrzs"/>
        <w:spacing w:before="120"/>
        <w:ind w:left="438" w:right="928"/>
        <w:jc w:val="both"/>
      </w:pPr>
      <w:r>
        <w:t xml:space="preserve">A helyes szemléletmód és szokások kialakítása a fogyasztóvédelemmel kapcsolatban is fontos, amely szintén tantárgyi integráció keretében valósul meg. A pályaorientáció, földrajz, biológia, </w:t>
      </w:r>
      <w:r>
        <w:t>kémia,</w:t>
      </w:r>
      <w:r>
        <w:rPr>
          <w:spacing w:val="-11"/>
        </w:rPr>
        <w:t xml:space="preserve"> </w:t>
      </w:r>
      <w:r>
        <w:t>matematika,</w:t>
      </w:r>
      <w:r>
        <w:rPr>
          <w:spacing w:val="-11"/>
        </w:rPr>
        <w:t xml:space="preserve"> </w:t>
      </w:r>
      <w:r>
        <w:t>közgazdasági</w:t>
      </w:r>
      <w:r>
        <w:rPr>
          <w:spacing w:val="-9"/>
        </w:rPr>
        <w:t xml:space="preserve"> </w:t>
      </w:r>
      <w:r>
        <w:t>tantárgyak</w:t>
      </w:r>
      <w:r>
        <w:rPr>
          <w:spacing w:val="-11"/>
        </w:rPr>
        <w:t xml:space="preserve"> </w:t>
      </w:r>
      <w:r>
        <w:t>lehetőséget</w:t>
      </w:r>
      <w:r>
        <w:rPr>
          <w:spacing w:val="-10"/>
        </w:rPr>
        <w:t xml:space="preserve"> </w:t>
      </w:r>
      <w:r>
        <w:t>nyújtanak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tanulóknak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fogyasztással, vásárlással, banki információkkal kapcsolatos ismereteik</w:t>
      </w:r>
      <w:r>
        <w:rPr>
          <w:spacing w:val="-6"/>
        </w:rPr>
        <w:t xml:space="preserve"> </w:t>
      </w:r>
      <w:r>
        <w:t>megszerzésére.</w:t>
      </w:r>
    </w:p>
    <w:p w:rsidR="009B2988" w:rsidRDefault="00DD0A9F">
      <w:pPr>
        <w:pStyle w:val="Szvegtrzs"/>
        <w:spacing w:before="120"/>
        <w:ind w:left="438"/>
        <w:jc w:val="both"/>
      </w:pPr>
      <w:r>
        <w:t>Az iskola pedagógiai programja részletesen foglalkozik mindhárom területtel.</w:t>
      </w:r>
    </w:p>
    <w:p w:rsidR="009B2988" w:rsidRDefault="009B2988">
      <w:pPr>
        <w:pStyle w:val="Szvegtrzs"/>
        <w:spacing w:before="3"/>
        <w:rPr>
          <w:sz w:val="21"/>
        </w:rPr>
      </w:pPr>
    </w:p>
    <w:p w:rsidR="009B2988" w:rsidRDefault="00DD0A9F">
      <w:pPr>
        <w:pStyle w:val="Cmsor5"/>
        <w:spacing w:before="1"/>
        <w:jc w:val="both"/>
      </w:pPr>
      <w:bookmarkStart w:id="20" w:name="_bookmark20"/>
      <w:bookmarkEnd w:id="20"/>
      <w:r>
        <w:rPr>
          <w:i w:val="0"/>
        </w:rPr>
        <w:t>III/.11</w:t>
      </w:r>
      <w:r>
        <w:t>. Az intézmény kapcsolatrendszere</w:t>
      </w:r>
    </w:p>
    <w:p w:rsidR="009B2988" w:rsidRDefault="00DD0A9F">
      <w:pPr>
        <w:pStyle w:val="Szvegtrzs"/>
        <w:spacing w:before="55"/>
        <w:ind w:left="438"/>
        <w:jc w:val="both"/>
      </w:pPr>
      <w:r>
        <w:t>(szülők, fenntartó, szakmai szervezetek, intézmények, partnerek)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5"/>
        <w:jc w:val="both"/>
      </w:pPr>
      <w:r>
        <w:t>Iskolánk nyitott intézmény, törekszik a fenntartóval, a szülőkkel, a helyi, régióbeli civil és szakmai szervezetekkel a jó kapcsolat kialakítására. A szülőkkel a szülői értekezleteken túl, a fogadóórákon, rendezvényeken is találkozunk, de időpontot egyezte</w:t>
      </w:r>
      <w:r>
        <w:t>tve bármikor felkereshetik a tanárokat, vagy az iskola vezetőit. A helybeli és környékbeli iskolákkal, egyházakkal is megfelelő,</w:t>
      </w:r>
      <w:r>
        <w:rPr>
          <w:spacing w:val="-10"/>
        </w:rPr>
        <w:t xml:space="preserve"> </w:t>
      </w:r>
      <w:r>
        <w:t>jó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kapcsolatunk.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szakmai</w:t>
      </w:r>
      <w:r>
        <w:rPr>
          <w:spacing w:val="-9"/>
        </w:rPr>
        <w:t xml:space="preserve"> </w:t>
      </w:r>
      <w:r>
        <w:t>szervezetek</w:t>
      </w:r>
      <w:r>
        <w:rPr>
          <w:spacing w:val="-10"/>
        </w:rPr>
        <w:t xml:space="preserve"> </w:t>
      </w:r>
      <w:r>
        <w:t>képviselőivel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rendszeres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találkozásunk, több alkalommal jártak nálunk felméréseke</w:t>
      </w:r>
      <w:r>
        <w:t>t készíteni, vagy vizsgáztatni, de mindezeken túlmenően is segítőkészek, szakmai tanácsokkal látnak el bennünket</w:t>
      </w:r>
      <w:r>
        <w:rPr>
          <w:spacing w:val="-5"/>
        </w:rPr>
        <w:t xml:space="preserve"> </w:t>
      </w:r>
      <w:r>
        <w:t>/Agrárkamara/.</w:t>
      </w:r>
    </w:p>
    <w:p w:rsidR="009B2988" w:rsidRDefault="00DD0A9F">
      <w:pPr>
        <w:pStyle w:val="Szvegtrzs"/>
        <w:ind w:left="438" w:right="925"/>
        <w:jc w:val="both"/>
      </w:pPr>
      <w:r>
        <w:t xml:space="preserve">Partneri kapcsolatban vagyunk a Szent István Egyetem gödöllői campusával, osztrák, svéd és finn, topolyai (Vajdaság) iskolákkal </w:t>
      </w:r>
      <w:r>
        <w:t>is.</w:t>
      </w:r>
    </w:p>
    <w:p w:rsidR="009B2988" w:rsidRDefault="00DD0A9F">
      <w:pPr>
        <w:pStyle w:val="Szvegtrzs"/>
        <w:ind w:left="438" w:right="923"/>
        <w:jc w:val="both"/>
      </w:pPr>
      <w:r>
        <w:t>De meg kell említeni a kapcsolatok sorában mindazon cégeket, akik iskolánkat támogatják, szakmai látogatásokra fogadják tanulóinkat /Lázár Lovas park, Dobrovicz József fogathajtó/.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0"/>
          <w:numId w:val="168"/>
        </w:numPr>
        <w:tabs>
          <w:tab w:val="left" w:pos="780"/>
        </w:tabs>
        <w:jc w:val="both"/>
        <w:rPr>
          <w:sz w:val="22"/>
        </w:rPr>
      </w:pPr>
      <w:r>
        <w:t>/ 12. Az iskola</w:t>
      </w:r>
      <w:r>
        <w:rPr>
          <w:spacing w:val="-3"/>
        </w:rPr>
        <w:t xml:space="preserve"> </w:t>
      </w:r>
      <w:r>
        <w:t>innovációja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438" w:right="925"/>
        <w:jc w:val="both"/>
      </w:pPr>
      <w:r>
        <w:t xml:space="preserve">Iskolánk az elmúlt időszakban folyamatos </w:t>
      </w:r>
      <w:r>
        <w:t>innovatív tevékenységet végzett, mind a tartalmi munka megújításában, mind a módszerekben, mind a tárgyi környezet szempontjából. A pedagógiai munka fejlesztésén kívül meg kellett tanulnunk, hogy az iskolát hogyan tudjuk ismertebbé tenni, kapcsolatrendszer</w:t>
      </w:r>
      <w:r>
        <w:t>ét bővíteni, beiskolázási módszereinket tökéletesíteni.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spacing w:before="1"/>
        <w:ind w:left="438"/>
      </w:pPr>
      <w:r>
        <w:t>Innovatív munkánk kiemelkedő területei: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Az iskola informatikai-kommunikációs technológiájának</w:t>
      </w:r>
      <w:r>
        <w:rPr>
          <w:spacing w:val="-2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Sikeres pályázatok</w:t>
      </w:r>
      <w:r>
        <w:rPr>
          <w:spacing w:val="-2"/>
          <w:sz w:val="24"/>
        </w:rPr>
        <w:t xml:space="preserve"> </w:t>
      </w:r>
      <w:r>
        <w:rPr>
          <w:sz w:val="24"/>
        </w:rPr>
        <w:t>írása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Módszertani kultúra fejlesztése az informatika</w:t>
      </w:r>
      <w:r>
        <w:rPr>
          <w:spacing w:val="-4"/>
          <w:sz w:val="24"/>
        </w:rPr>
        <w:t xml:space="preserve"> </w:t>
      </w:r>
      <w:r>
        <w:rPr>
          <w:sz w:val="24"/>
        </w:rPr>
        <w:t>segítségével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Új lehet</w:t>
      </w:r>
      <w:r>
        <w:rPr>
          <w:sz w:val="24"/>
        </w:rPr>
        <w:t>őségek kutatása az oktatás területén, felnőttképzés indítása,</w:t>
      </w:r>
      <w:r>
        <w:rPr>
          <w:spacing w:val="-2"/>
          <w:sz w:val="24"/>
        </w:rPr>
        <w:t xml:space="preserve"> </w:t>
      </w:r>
      <w:r>
        <w:rPr>
          <w:sz w:val="24"/>
        </w:rPr>
        <w:t>tanfolyamok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Közbeszerzési eljárások lebonyolítása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55"/>
        </w:tabs>
        <w:ind w:left="618" w:right="922" w:hanging="180"/>
        <w:rPr>
          <w:sz w:val="24"/>
        </w:rPr>
      </w:pPr>
      <w:r>
        <w:rPr>
          <w:sz w:val="24"/>
        </w:rPr>
        <w:t>Partner kapcsolatok kialakítása, bővítése (Svédország, Finnország, Vajdaság - Topolya, Ausztria)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Média használata az iskola népszerűsítése</w:t>
      </w:r>
      <w:r>
        <w:rPr>
          <w:spacing w:val="-2"/>
          <w:sz w:val="24"/>
        </w:rPr>
        <w:t xml:space="preserve"> </w:t>
      </w:r>
      <w:r>
        <w:rPr>
          <w:sz w:val="24"/>
        </w:rPr>
        <w:t>céljából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Fáy-nap országosan is ismertté</w:t>
      </w:r>
      <w:r>
        <w:rPr>
          <w:spacing w:val="-2"/>
          <w:sz w:val="24"/>
        </w:rPr>
        <w:t xml:space="preserve"> </w:t>
      </w:r>
      <w:r>
        <w:rPr>
          <w:sz w:val="24"/>
        </w:rPr>
        <w:t>tétele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t>Az iskola fejlesztése, megújulása szempontjából figyelembe vettük:</w:t>
      </w:r>
    </w:p>
    <w:p w:rsidR="009B2988" w:rsidRDefault="00DD0A9F">
      <w:pPr>
        <w:pStyle w:val="Listaszerbekezds"/>
        <w:numPr>
          <w:ilvl w:val="1"/>
          <w:numId w:val="168"/>
        </w:numPr>
        <w:tabs>
          <w:tab w:val="left" w:pos="2237"/>
        </w:tabs>
        <w:ind w:hanging="361"/>
        <w:rPr>
          <w:sz w:val="24"/>
        </w:rPr>
      </w:pPr>
      <w:r>
        <w:rPr>
          <w:sz w:val="24"/>
        </w:rPr>
        <w:t>az iskola közvetlen használóinak véleményét, elképzelését</w:t>
      </w:r>
    </w:p>
    <w:p w:rsidR="009B2988" w:rsidRDefault="00DD0A9F">
      <w:pPr>
        <w:pStyle w:val="Listaszerbekezds"/>
        <w:numPr>
          <w:ilvl w:val="1"/>
          <w:numId w:val="168"/>
        </w:numPr>
        <w:tabs>
          <w:tab w:val="left" w:pos="2237"/>
        </w:tabs>
        <w:ind w:hanging="361"/>
        <w:rPr>
          <w:sz w:val="24"/>
        </w:rPr>
      </w:pPr>
      <w:r>
        <w:rPr>
          <w:sz w:val="24"/>
        </w:rPr>
        <w:t>az iskola oktatási nevelési rendszerét,</w:t>
      </w:r>
      <w:r>
        <w:rPr>
          <w:spacing w:val="-2"/>
          <w:sz w:val="24"/>
        </w:rPr>
        <w:t xml:space="preserve"> </w:t>
      </w:r>
      <w:r>
        <w:rPr>
          <w:sz w:val="24"/>
        </w:rPr>
        <w:t>programját</w:t>
      </w:r>
    </w:p>
    <w:p w:rsidR="009B2988" w:rsidRDefault="00DD0A9F">
      <w:pPr>
        <w:pStyle w:val="Listaszerbekezds"/>
        <w:numPr>
          <w:ilvl w:val="1"/>
          <w:numId w:val="168"/>
        </w:numPr>
        <w:tabs>
          <w:tab w:val="left" w:pos="2237"/>
        </w:tabs>
        <w:ind w:hanging="361"/>
        <w:rPr>
          <w:sz w:val="24"/>
        </w:rPr>
      </w:pPr>
      <w:r>
        <w:rPr>
          <w:sz w:val="24"/>
        </w:rPr>
        <w:t>az iskola szervezeti</w:t>
      </w:r>
      <w:r>
        <w:rPr>
          <w:spacing w:val="-1"/>
          <w:sz w:val="24"/>
        </w:rPr>
        <w:t xml:space="preserve"> </w:t>
      </w:r>
      <w:r>
        <w:rPr>
          <w:sz w:val="24"/>
        </w:rPr>
        <w:t>felépítését</w:t>
      </w:r>
    </w:p>
    <w:p w:rsidR="009B2988" w:rsidRDefault="00DD0A9F">
      <w:pPr>
        <w:pStyle w:val="Listaszerbekezds"/>
        <w:numPr>
          <w:ilvl w:val="1"/>
          <w:numId w:val="168"/>
        </w:numPr>
        <w:tabs>
          <w:tab w:val="left" w:pos="2237"/>
        </w:tabs>
        <w:spacing w:line="275" w:lineRule="exact"/>
        <w:ind w:hanging="361"/>
        <w:rPr>
          <w:sz w:val="24"/>
        </w:rPr>
      </w:pPr>
      <w:r>
        <w:rPr>
          <w:sz w:val="24"/>
        </w:rPr>
        <w:t>az iskola</w:t>
      </w:r>
      <w:r>
        <w:rPr>
          <w:spacing w:val="-1"/>
          <w:sz w:val="24"/>
        </w:rPr>
        <w:t xml:space="preserve"> </w:t>
      </w:r>
      <w:r>
        <w:rPr>
          <w:sz w:val="24"/>
        </w:rPr>
        <w:t>környezetét</w:t>
      </w:r>
    </w:p>
    <w:p w:rsidR="009B2988" w:rsidRDefault="00DD0A9F">
      <w:pPr>
        <w:pStyle w:val="Listaszerbekezds"/>
        <w:numPr>
          <w:ilvl w:val="1"/>
          <w:numId w:val="168"/>
        </w:numPr>
        <w:tabs>
          <w:tab w:val="left" w:pos="2237"/>
        </w:tabs>
        <w:spacing w:line="275" w:lineRule="exact"/>
        <w:ind w:hanging="361"/>
        <w:rPr>
          <w:sz w:val="24"/>
        </w:rPr>
      </w:pPr>
      <w:r>
        <w:rPr>
          <w:sz w:val="24"/>
        </w:rPr>
        <w:t>a NAT</w:t>
      </w:r>
      <w:r>
        <w:rPr>
          <w:spacing w:val="-2"/>
          <w:sz w:val="24"/>
        </w:rPr>
        <w:t xml:space="preserve"> </w:t>
      </w:r>
      <w:r>
        <w:rPr>
          <w:sz w:val="24"/>
        </w:rPr>
        <w:t>előírásait</w:t>
      </w:r>
    </w:p>
    <w:p w:rsidR="009B2988" w:rsidRDefault="00DD0A9F">
      <w:pPr>
        <w:pStyle w:val="Listaszerbekezds"/>
        <w:numPr>
          <w:ilvl w:val="1"/>
          <w:numId w:val="168"/>
        </w:numPr>
        <w:tabs>
          <w:tab w:val="left" w:pos="2237"/>
        </w:tabs>
        <w:ind w:right="923"/>
        <w:jc w:val="both"/>
        <w:rPr>
          <w:sz w:val="24"/>
        </w:rPr>
      </w:pPr>
      <w:r>
        <w:rPr>
          <w:sz w:val="24"/>
        </w:rPr>
        <w:t>az</w:t>
      </w:r>
      <w:r>
        <w:rPr>
          <w:spacing w:val="-13"/>
          <w:sz w:val="24"/>
        </w:rPr>
        <w:t xml:space="preserve"> </w:t>
      </w:r>
      <w:r>
        <w:rPr>
          <w:sz w:val="24"/>
        </w:rPr>
        <w:t>országos</w:t>
      </w:r>
      <w:r>
        <w:rPr>
          <w:spacing w:val="-14"/>
          <w:sz w:val="24"/>
        </w:rPr>
        <w:t xml:space="preserve"> </w:t>
      </w:r>
      <w:r>
        <w:rPr>
          <w:sz w:val="24"/>
        </w:rPr>
        <w:t>készség-</w:t>
      </w:r>
      <w:r>
        <w:rPr>
          <w:spacing w:val="-13"/>
          <w:sz w:val="24"/>
        </w:rPr>
        <w:t xml:space="preserve"> </w:t>
      </w:r>
      <w:r>
        <w:rPr>
          <w:sz w:val="24"/>
        </w:rPr>
        <w:t>és</w:t>
      </w:r>
      <w:r>
        <w:rPr>
          <w:spacing w:val="-14"/>
          <w:sz w:val="24"/>
        </w:rPr>
        <w:t xml:space="preserve"> </w:t>
      </w:r>
      <w:r>
        <w:rPr>
          <w:sz w:val="24"/>
        </w:rPr>
        <w:t>képességmérés</w:t>
      </w:r>
      <w:r>
        <w:rPr>
          <w:spacing w:val="-14"/>
          <w:sz w:val="24"/>
        </w:rPr>
        <w:t xml:space="preserve"> </w:t>
      </w:r>
      <w:r>
        <w:rPr>
          <w:sz w:val="24"/>
        </w:rPr>
        <w:t>eredményeit,</w:t>
      </w:r>
      <w:r>
        <w:rPr>
          <w:spacing w:val="-14"/>
          <w:sz w:val="24"/>
        </w:rPr>
        <w:t xml:space="preserve"> </w:t>
      </w:r>
      <w:r>
        <w:rPr>
          <w:sz w:val="24"/>
        </w:rPr>
        <w:t>az</w:t>
      </w:r>
      <w:r>
        <w:rPr>
          <w:spacing w:val="-13"/>
          <w:sz w:val="24"/>
        </w:rPr>
        <w:t xml:space="preserve"> </w:t>
      </w:r>
      <w:r>
        <w:rPr>
          <w:sz w:val="24"/>
        </w:rPr>
        <w:t>új</w:t>
      </w:r>
      <w:r>
        <w:rPr>
          <w:spacing w:val="-14"/>
          <w:sz w:val="24"/>
        </w:rPr>
        <w:t xml:space="preserve"> </w:t>
      </w:r>
      <w:r>
        <w:rPr>
          <w:sz w:val="24"/>
        </w:rPr>
        <w:t>tanulási</w:t>
      </w:r>
      <w:r>
        <w:rPr>
          <w:spacing w:val="-14"/>
          <w:sz w:val="24"/>
        </w:rPr>
        <w:t xml:space="preserve"> </w:t>
      </w:r>
      <w:r>
        <w:rPr>
          <w:sz w:val="24"/>
        </w:rPr>
        <w:t>módszerek, technikák alkalmazásának lehetőségeit, (kooperatív tanulás, kiscsoportos foglalkozás, differenciálás)</w:t>
      </w:r>
    </w:p>
    <w:p w:rsidR="009B2988" w:rsidRDefault="00DD0A9F">
      <w:pPr>
        <w:pStyle w:val="Listaszerbekezds"/>
        <w:numPr>
          <w:ilvl w:val="1"/>
          <w:numId w:val="168"/>
        </w:numPr>
        <w:tabs>
          <w:tab w:val="left" w:pos="223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 sikeres pályázatokból adódó oktatás</w:t>
      </w:r>
      <w:r>
        <w:rPr>
          <w:sz w:val="24"/>
        </w:rPr>
        <w:t>i-képzési</w:t>
      </w:r>
      <w:r>
        <w:rPr>
          <w:spacing w:val="-5"/>
          <w:sz w:val="24"/>
        </w:rPr>
        <w:t xml:space="preserve"> </w:t>
      </w:r>
      <w:r>
        <w:rPr>
          <w:sz w:val="24"/>
        </w:rPr>
        <w:t>lehetőségeket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Cmsor2"/>
        <w:numPr>
          <w:ilvl w:val="0"/>
          <w:numId w:val="168"/>
        </w:numPr>
        <w:tabs>
          <w:tab w:val="left" w:pos="3941"/>
        </w:tabs>
        <w:ind w:left="3940" w:hanging="452"/>
        <w:jc w:val="left"/>
      </w:pPr>
      <w:bookmarkStart w:id="21" w:name="_bookmark21"/>
      <w:bookmarkEnd w:id="21"/>
      <w:r>
        <w:t>Nevelési</w:t>
      </w:r>
      <w:r>
        <w:rPr>
          <w:spacing w:val="-6"/>
        </w:rPr>
        <w:t xml:space="preserve"> </w:t>
      </w:r>
      <w:r>
        <w:t>program</w:t>
      </w:r>
    </w:p>
    <w:p w:rsidR="009B2988" w:rsidRDefault="00DD0A9F">
      <w:pPr>
        <w:pStyle w:val="Cmsor5"/>
        <w:spacing w:before="241"/>
        <w:ind w:left="0" w:right="489"/>
        <w:jc w:val="center"/>
      </w:pPr>
      <w:bookmarkStart w:id="22" w:name="_bookmark22"/>
      <w:bookmarkEnd w:id="22"/>
      <w:r>
        <w:t>IV/1. Az iskola nevelési értékrendszere –</w:t>
      </w:r>
      <w:r>
        <w:rPr>
          <w:spacing w:val="-12"/>
        </w:rPr>
        <w:t xml:space="preserve"> </w:t>
      </w:r>
      <w:r>
        <w:t>funkciói</w:t>
      </w:r>
    </w:p>
    <w:p w:rsidR="009B2988" w:rsidRDefault="009B2988">
      <w:pPr>
        <w:pStyle w:val="Szvegtrzs"/>
        <w:spacing w:before="3"/>
        <w:rPr>
          <w:b/>
          <w:i/>
          <w:sz w:val="29"/>
        </w:rPr>
      </w:pPr>
    </w:p>
    <w:p w:rsidR="009B2988" w:rsidRDefault="00DD0A9F">
      <w:pPr>
        <w:ind w:left="438"/>
        <w:rPr>
          <w:b/>
          <w:sz w:val="24"/>
        </w:rPr>
      </w:pPr>
      <w:bookmarkStart w:id="23" w:name="_bookmark23"/>
      <w:bookmarkEnd w:id="23"/>
      <w:r>
        <w:rPr>
          <w:b/>
          <w:sz w:val="24"/>
        </w:rPr>
        <w:t>IV/1.1. Alapértékeink</w:t>
      </w:r>
    </w:p>
    <w:p w:rsidR="009B2988" w:rsidRDefault="009B2988">
      <w:pPr>
        <w:pStyle w:val="Szvegtrzs"/>
        <w:spacing w:before="6"/>
        <w:rPr>
          <w:b/>
          <w:sz w:val="23"/>
        </w:rPr>
      </w:pPr>
    </w:p>
    <w:p w:rsidR="009B2988" w:rsidRDefault="00DD0A9F">
      <w:pPr>
        <w:pStyle w:val="Szvegtrzs"/>
        <w:ind w:left="438" w:right="926"/>
      </w:pPr>
      <w:r>
        <w:t>Nevelni csak megfelelő értékrend kialakításával lehet, ezért munkánkban az emberi kultúra általános alapértékei meghatározó jellegűek, amelyeket a NAT is tartalmaz.</w:t>
      </w:r>
    </w:p>
    <w:p w:rsidR="009B2988" w:rsidRDefault="00DD0A9F">
      <w:pPr>
        <w:pStyle w:val="Szvegtrzs"/>
        <w:spacing w:before="1"/>
        <w:ind w:left="438"/>
      </w:pPr>
      <w:r>
        <w:t>Az iskola követelményeit:</w:t>
      </w:r>
    </w:p>
    <w:p w:rsidR="009B2988" w:rsidRDefault="00DD0A9F">
      <w:pPr>
        <w:pStyle w:val="Listaszerbekezds"/>
        <w:numPr>
          <w:ilvl w:val="0"/>
          <w:numId w:val="167"/>
        </w:numPr>
        <w:tabs>
          <w:tab w:val="left" w:pos="1518"/>
          <w:tab w:val="left" w:pos="151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demokrácia,</w:t>
      </w:r>
    </w:p>
    <w:p w:rsidR="009B2988" w:rsidRDefault="00DD0A9F">
      <w:pPr>
        <w:pStyle w:val="Listaszerbekezds"/>
        <w:numPr>
          <w:ilvl w:val="0"/>
          <w:numId w:val="167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 nemzeti</w:t>
      </w:r>
      <w:r>
        <w:rPr>
          <w:spacing w:val="-2"/>
          <w:sz w:val="24"/>
        </w:rPr>
        <w:t xml:space="preserve"> </w:t>
      </w:r>
      <w:r>
        <w:rPr>
          <w:sz w:val="24"/>
        </w:rPr>
        <w:t>identitástudat</w:t>
      </w:r>
    </w:p>
    <w:p w:rsidR="009B2988" w:rsidRDefault="00DD0A9F">
      <w:pPr>
        <w:pStyle w:val="Listaszerbekezds"/>
        <w:numPr>
          <w:ilvl w:val="0"/>
          <w:numId w:val="167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és az európai humanista értékrend hatja</w:t>
      </w:r>
      <w:r>
        <w:rPr>
          <w:spacing w:val="-1"/>
          <w:sz w:val="24"/>
        </w:rPr>
        <w:t xml:space="preserve"> </w:t>
      </w:r>
      <w:r>
        <w:rPr>
          <w:sz w:val="24"/>
        </w:rPr>
        <w:t>át.</w:t>
      </w:r>
    </w:p>
    <w:p w:rsidR="009B2988" w:rsidRDefault="00DD0A9F">
      <w:pPr>
        <w:pStyle w:val="Szvegtrzs"/>
        <w:ind w:left="438" w:right="926"/>
        <w:jc w:val="both"/>
      </w:pPr>
      <w:r>
        <w:t>Pedagógiai tevékenységünk középpontjában az emberközpontú nevelés áll; a humánum pedagógiai érvényesítése, a helyes emberi kapcsolatok, a kulturált emberré válás eszményének megvalósítására törekszünk.</w:t>
      </w:r>
    </w:p>
    <w:p w:rsidR="009B2988" w:rsidRDefault="00DD0A9F">
      <w:pPr>
        <w:pStyle w:val="Szvegtrzs"/>
        <w:spacing w:before="1"/>
        <w:ind w:left="438" w:right="925"/>
        <w:jc w:val="both"/>
      </w:pPr>
      <w:r>
        <w:t>A nevelési</w:t>
      </w:r>
      <w:r>
        <w:t xml:space="preserve"> – oktatási intézmények egyik alapfeladata orientációs mintát adni a gyermekek, a fiatalok számára az értékes életre. Mindehhez a pedagógusoknak ismerniük kell a tradicionális emberi,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magyar</w:t>
      </w:r>
      <w:r>
        <w:rPr>
          <w:spacing w:val="-12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helyi</w:t>
      </w:r>
      <w:r>
        <w:rPr>
          <w:spacing w:val="-8"/>
        </w:rPr>
        <w:t xml:space="preserve"> </w:t>
      </w:r>
      <w:r>
        <w:t>értékeket,</w:t>
      </w:r>
      <w:r>
        <w:rPr>
          <w:spacing w:val="-11"/>
        </w:rPr>
        <w:t xml:space="preserve"> </w:t>
      </w:r>
      <w:r>
        <w:t>azokat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fiatalok</w:t>
      </w:r>
      <w:r>
        <w:rPr>
          <w:spacing w:val="-12"/>
        </w:rPr>
        <w:t xml:space="preserve"> </w:t>
      </w:r>
      <w:r>
        <w:t>nevelésekor</w:t>
      </w:r>
      <w:r>
        <w:rPr>
          <w:spacing w:val="-12"/>
        </w:rPr>
        <w:t xml:space="preserve"> </w:t>
      </w:r>
      <w:r>
        <w:t>markánsan</w:t>
      </w:r>
      <w:r>
        <w:rPr>
          <w:spacing w:val="-11"/>
        </w:rPr>
        <w:t xml:space="preserve"> </w:t>
      </w:r>
      <w:r>
        <w:t>k</w:t>
      </w:r>
      <w:r>
        <w:t>ell</w:t>
      </w:r>
      <w:r>
        <w:rPr>
          <w:spacing w:val="-10"/>
        </w:rPr>
        <w:t xml:space="preserve"> </w:t>
      </w:r>
      <w:r>
        <w:t>képviselniük. Ezek: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 becsület és a</w:t>
      </w:r>
      <w:r>
        <w:rPr>
          <w:spacing w:val="-2"/>
          <w:sz w:val="24"/>
        </w:rPr>
        <w:t xml:space="preserve"> </w:t>
      </w:r>
      <w:r>
        <w:rPr>
          <w:sz w:val="24"/>
        </w:rPr>
        <w:t>tisztesség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humanizmus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 hazafiság, a nemzeti identitás</w:t>
      </w:r>
      <w:r>
        <w:rPr>
          <w:spacing w:val="-4"/>
          <w:sz w:val="24"/>
        </w:rPr>
        <w:t xml:space="preserve"> </w:t>
      </w:r>
      <w:r>
        <w:rPr>
          <w:sz w:val="24"/>
        </w:rPr>
        <w:t>megtartása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 nyitottság, a tolerancia más népek, kultúrák, szokások</w:t>
      </w:r>
      <w:r>
        <w:rPr>
          <w:spacing w:val="-5"/>
          <w:sz w:val="24"/>
        </w:rPr>
        <w:t xml:space="preserve"> </w:t>
      </w:r>
      <w:r>
        <w:rPr>
          <w:sz w:val="24"/>
        </w:rPr>
        <w:t>iránt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egymás segítése, az együttérzés</w:t>
      </w:r>
      <w:r>
        <w:rPr>
          <w:spacing w:val="-2"/>
          <w:sz w:val="24"/>
        </w:rPr>
        <w:t xml:space="preserve"> </w:t>
      </w:r>
      <w:r>
        <w:rPr>
          <w:sz w:val="24"/>
        </w:rPr>
        <w:t>képessége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felelősség önmagukért és másokért, az önállóság és</w:t>
      </w:r>
      <w:r>
        <w:rPr>
          <w:spacing w:val="-6"/>
          <w:sz w:val="24"/>
        </w:rPr>
        <w:t xml:space="preserve"> </w:t>
      </w:r>
      <w:r>
        <w:rPr>
          <w:sz w:val="24"/>
        </w:rPr>
        <w:t>önfejlesztés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 természet, a környezet szeretete, védelme, beleértve saját</w:t>
      </w:r>
      <w:r>
        <w:rPr>
          <w:spacing w:val="-4"/>
          <w:sz w:val="24"/>
        </w:rPr>
        <w:t xml:space="preserve"> </w:t>
      </w:r>
      <w:r>
        <w:rPr>
          <w:sz w:val="24"/>
        </w:rPr>
        <w:t>életünket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 szeretet, türelem,</w:t>
      </w:r>
      <w:r>
        <w:rPr>
          <w:spacing w:val="-2"/>
          <w:sz w:val="24"/>
        </w:rPr>
        <w:t xml:space="preserve"> </w:t>
      </w:r>
      <w:r>
        <w:rPr>
          <w:sz w:val="24"/>
        </w:rPr>
        <w:t>tolerancia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 hagyományok őrzése,</w:t>
      </w:r>
      <w:r>
        <w:rPr>
          <w:spacing w:val="-2"/>
          <w:sz w:val="24"/>
        </w:rPr>
        <w:t xml:space="preserve"> </w:t>
      </w:r>
      <w:r>
        <w:rPr>
          <w:sz w:val="24"/>
        </w:rPr>
        <w:t>tisztelete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az élet, az egészség tisztelete és</w:t>
      </w:r>
      <w:r>
        <w:rPr>
          <w:spacing w:val="-3"/>
          <w:sz w:val="24"/>
        </w:rPr>
        <w:t xml:space="preserve"> </w:t>
      </w:r>
      <w:r>
        <w:rPr>
          <w:sz w:val="24"/>
        </w:rPr>
        <w:t>értékelése</w:t>
      </w:r>
    </w:p>
    <w:p w:rsidR="009B2988" w:rsidRDefault="00DD0A9F">
      <w:pPr>
        <w:pStyle w:val="Listaszerbekezds"/>
        <w:numPr>
          <w:ilvl w:val="1"/>
          <w:numId w:val="173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 tudás, a műveltség</w:t>
      </w:r>
      <w:r>
        <w:rPr>
          <w:spacing w:val="-7"/>
          <w:sz w:val="24"/>
        </w:rPr>
        <w:t xml:space="preserve"> </w:t>
      </w:r>
      <w:r>
        <w:rPr>
          <w:sz w:val="24"/>
        </w:rPr>
        <w:t>tisztelete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 w:right="926"/>
        <w:jc w:val="both"/>
      </w:pPr>
      <w:r>
        <w:t>Az értékrendszer lényegében egy etikai-morális rendszer. A nevelési – oktatási intézményekben a pedagógusoknak nem szabad engedniük, hogy ez a rendszer tovább gyengüljön, erodáljon az intézményekben, családokban, baráti kap</w:t>
      </w:r>
      <w:r>
        <w:t>csolatokban, az életmód, az értelmes szórakozás, kulturális igények területén.</w:t>
      </w:r>
    </w:p>
    <w:p w:rsidR="009B2988" w:rsidRDefault="00DD0A9F">
      <w:pPr>
        <w:pStyle w:val="Szvegtrzs"/>
        <w:ind w:left="438" w:right="921"/>
        <w:jc w:val="both"/>
      </w:pPr>
      <w:r>
        <w:t>A pedagógus munkájának lényege az, hogy tudását átadva, a tanítványaiban rejlő képességeket kibontakoztassa,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tehetséges</w:t>
      </w:r>
      <w:r>
        <w:rPr>
          <w:spacing w:val="-7"/>
        </w:rPr>
        <w:t xml:space="preserve"> </w:t>
      </w:r>
      <w:r>
        <w:t>tanulót</w:t>
      </w:r>
      <w:r>
        <w:rPr>
          <w:spacing w:val="-7"/>
        </w:rPr>
        <w:t xml:space="preserve"> </w:t>
      </w:r>
      <w:r>
        <w:t>fejlessze,</w:t>
      </w:r>
      <w:r>
        <w:rPr>
          <w:spacing w:val="-7"/>
        </w:rPr>
        <w:t xml:space="preserve"> </w:t>
      </w:r>
      <w:r>
        <w:t>hozzásegítse</w:t>
      </w:r>
      <w:r>
        <w:rPr>
          <w:spacing w:val="-7"/>
        </w:rPr>
        <w:t xml:space="preserve"> </w:t>
      </w:r>
      <w:r>
        <w:t>őket,</w:t>
      </w:r>
      <w:r>
        <w:rPr>
          <w:spacing w:val="-7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értékeket</w:t>
      </w:r>
      <w:r>
        <w:rPr>
          <w:spacing w:val="-7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j</w:t>
      </w:r>
      <w:r>
        <w:t>avakat</w:t>
      </w:r>
      <w:r>
        <w:rPr>
          <w:spacing w:val="-7"/>
        </w:rPr>
        <w:t xml:space="preserve"> </w:t>
      </w:r>
      <w:r>
        <w:t>teremtő élethez. E folyamatban a pedagógus teljes személyiségével hat tanítványainak teljes személyiségére. Ezért fontos, hogy cselekedetei szavai, és viselkedése autentikusak</w:t>
      </w:r>
      <w:r>
        <w:rPr>
          <w:spacing w:val="-16"/>
        </w:rPr>
        <w:t xml:space="preserve"> </w:t>
      </w:r>
      <w:r>
        <w:t>legyenek.</w:t>
      </w:r>
    </w:p>
    <w:p w:rsidR="009B2988" w:rsidRDefault="00DD0A9F">
      <w:pPr>
        <w:pStyle w:val="Szvegtrzs"/>
        <w:spacing w:before="1"/>
        <w:ind w:left="438" w:right="925"/>
        <w:jc w:val="both"/>
      </w:pPr>
      <w:r>
        <w:t>Szerepéhez</w:t>
      </w:r>
      <w:r>
        <w:rPr>
          <w:spacing w:val="-13"/>
        </w:rPr>
        <w:t xml:space="preserve"> </w:t>
      </w:r>
      <w:r>
        <w:t>életvitelével,</w:t>
      </w:r>
      <w:r>
        <w:rPr>
          <w:spacing w:val="-10"/>
        </w:rPr>
        <w:t xml:space="preserve"> </w:t>
      </w:r>
      <w:r>
        <w:t>magatartásával</w:t>
      </w:r>
      <w:r>
        <w:rPr>
          <w:spacing w:val="-13"/>
        </w:rPr>
        <w:t xml:space="preserve"> </w:t>
      </w:r>
      <w:r>
        <w:t>(stílusával),</w:t>
      </w:r>
      <w:r>
        <w:rPr>
          <w:spacing w:val="-13"/>
        </w:rPr>
        <w:t xml:space="preserve"> </w:t>
      </w:r>
      <w:r>
        <w:t>erkölcsi</w:t>
      </w:r>
      <w:r>
        <w:t>ségével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saját</w:t>
      </w:r>
      <w:r>
        <w:rPr>
          <w:spacing w:val="-11"/>
        </w:rPr>
        <w:t xml:space="preserve"> </w:t>
      </w:r>
      <w:r>
        <w:t>egyénisége</w:t>
      </w:r>
      <w:r>
        <w:rPr>
          <w:spacing w:val="-14"/>
        </w:rPr>
        <w:t xml:space="preserve"> </w:t>
      </w:r>
      <w:r>
        <w:t>vállalása mellett – méltónak kell lennie. Így válik érdemessé arra a tiszteletre és megbecsülésre, amely mind az állam, mind a polgárok részéről kijár a jövő nemzedék</w:t>
      </w:r>
      <w:r>
        <w:rPr>
          <w:spacing w:val="-3"/>
        </w:rPr>
        <w:t xml:space="preserve"> </w:t>
      </w:r>
      <w:r>
        <w:t>nevelőinek.</w:t>
      </w:r>
    </w:p>
    <w:p w:rsidR="009B2988" w:rsidRDefault="009B2988">
      <w:pPr>
        <w:pStyle w:val="Szvegtrzs"/>
        <w:spacing w:before="5"/>
      </w:pPr>
    </w:p>
    <w:p w:rsidR="009B2988" w:rsidRDefault="00DD0A9F">
      <w:pPr>
        <w:spacing w:line="274" w:lineRule="exact"/>
        <w:ind w:left="438"/>
        <w:jc w:val="both"/>
        <w:rPr>
          <w:b/>
          <w:sz w:val="24"/>
        </w:rPr>
      </w:pPr>
      <w:bookmarkStart w:id="24" w:name="_bookmark24"/>
      <w:bookmarkEnd w:id="24"/>
      <w:r>
        <w:rPr>
          <w:b/>
          <w:sz w:val="24"/>
        </w:rPr>
        <w:t>IV/1.2. Az iskola funkciói</w:t>
      </w:r>
    </w:p>
    <w:p w:rsidR="009B2988" w:rsidRDefault="00DD0A9F">
      <w:pPr>
        <w:pStyle w:val="Szvegtrzs"/>
        <w:ind w:left="438" w:right="924"/>
        <w:jc w:val="both"/>
      </w:pPr>
      <w:r>
        <w:t>A funkció, a cél, a fe</w:t>
      </w:r>
      <w:r>
        <w:t>ladat gyakran egymás mellett emlegetett fogalmaiban különböző absztrakciós szintekről van szó. A funkció a legmagasabb szinten megragadható fogalom, és a nevelési – oktatási intézmény működésének lényegét mutatja.</w:t>
      </w:r>
    </w:p>
    <w:p w:rsidR="009B2988" w:rsidRDefault="00DD0A9F">
      <w:pPr>
        <w:pStyle w:val="Szvegtrzs"/>
        <w:spacing w:before="118"/>
        <w:ind w:left="438"/>
        <w:jc w:val="both"/>
      </w:pPr>
      <w:r>
        <w:t>Iskolánk alapfunkciói: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</w:tabs>
        <w:spacing w:before="92" w:line="237" w:lineRule="auto"/>
        <w:ind w:right="924"/>
        <w:rPr>
          <w:sz w:val="24"/>
        </w:rPr>
      </w:pPr>
      <w:r>
        <w:rPr>
          <w:sz w:val="24"/>
        </w:rPr>
        <w:t>Biztosítja az általános műveltséget, a középfokú oktatást, nevelést – kulturális, művelődési</w:t>
      </w:r>
      <w:r>
        <w:rPr>
          <w:spacing w:val="-2"/>
          <w:sz w:val="24"/>
        </w:rPr>
        <w:t xml:space="preserve"> </w:t>
      </w:r>
      <w:r>
        <w:rPr>
          <w:sz w:val="24"/>
        </w:rPr>
        <w:t>funkciót.</w:t>
      </w: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</w:tabs>
        <w:spacing w:before="5" w:line="237" w:lineRule="auto"/>
        <w:ind w:right="929"/>
        <w:rPr>
          <w:sz w:val="24"/>
        </w:rPr>
      </w:pPr>
      <w:r>
        <w:rPr>
          <w:sz w:val="24"/>
        </w:rPr>
        <w:t>Professzionalizálás, a munkavállaláshoz szükséges ismeretek, jártasságok, készségek kialakítása.</w:t>
      </w: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  <w:tab w:val="left" w:pos="2761"/>
          <w:tab w:val="left" w:pos="4193"/>
          <w:tab w:val="left" w:pos="5315"/>
          <w:tab w:val="left" w:pos="6248"/>
          <w:tab w:val="left" w:pos="7674"/>
          <w:tab w:val="left" w:pos="8957"/>
        </w:tabs>
        <w:spacing w:before="5" w:line="237" w:lineRule="auto"/>
        <w:ind w:right="927"/>
        <w:rPr>
          <w:sz w:val="24"/>
        </w:rPr>
      </w:pPr>
      <w:r>
        <w:rPr>
          <w:sz w:val="24"/>
        </w:rPr>
        <w:t>Szocializáció,</w:t>
      </w:r>
      <w:r>
        <w:rPr>
          <w:sz w:val="24"/>
        </w:rPr>
        <w:tab/>
        <w:t>differenciált</w:t>
      </w:r>
      <w:r>
        <w:rPr>
          <w:sz w:val="24"/>
        </w:rPr>
        <w:tab/>
        <w:t>szellemi,</w:t>
      </w:r>
      <w:r>
        <w:rPr>
          <w:sz w:val="24"/>
        </w:rPr>
        <w:tab/>
        <w:t>fizikai,</w:t>
      </w:r>
      <w:r>
        <w:rPr>
          <w:sz w:val="24"/>
        </w:rPr>
        <w:tab/>
      </w:r>
      <w:r>
        <w:rPr>
          <w:sz w:val="24"/>
        </w:rPr>
        <w:t>magatartási,</w:t>
      </w:r>
      <w:r>
        <w:rPr>
          <w:sz w:val="24"/>
        </w:rPr>
        <w:tab/>
        <w:t>jellembeli,</w:t>
      </w:r>
      <w:r>
        <w:rPr>
          <w:sz w:val="24"/>
        </w:rPr>
        <w:tab/>
      </w:r>
      <w:r>
        <w:rPr>
          <w:spacing w:val="-4"/>
          <w:sz w:val="24"/>
        </w:rPr>
        <w:t xml:space="preserve">érzelmi </w:t>
      </w:r>
      <w:r>
        <w:rPr>
          <w:sz w:val="24"/>
        </w:rPr>
        <w:t>személyiségfejlesztés.</w:t>
      </w: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  <w:tab w:val="left" w:pos="3207"/>
          <w:tab w:val="left" w:pos="4828"/>
          <w:tab w:val="left" w:pos="5927"/>
          <w:tab w:val="left" w:pos="7515"/>
          <w:tab w:val="left" w:pos="8707"/>
        </w:tabs>
        <w:spacing w:before="4" w:line="237" w:lineRule="auto"/>
        <w:ind w:right="932"/>
        <w:rPr>
          <w:sz w:val="24"/>
        </w:rPr>
      </w:pPr>
      <w:r>
        <w:rPr>
          <w:sz w:val="24"/>
        </w:rPr>
        <w:t>Tehetségfejlesztés,</w:t>
      </w:r>
      <w:r>
        <w:rPr>
          <w:sz w:val="24"/>
        </w:rPr>
        <w:tab/>
        <w:t>felzárkóztatás,</w:t>
      </w:r>
      <w:r>
        <w:rPr>
          <w:sz w:val="24"/>
        </w:rPr>
        <w:tab/>
        <w:t>tudásbeli</w:t>
      </w:r>
      <w:r>
        <w:rPr>
          <w:sz w:val="24"/>
        </w:rPr>
        <w:tab/>
        <w:t>viselkedésbeli</w:t>
      </w:r>
      <w:r>
        <w:rPr>
          <w:sz w:val="24"/>
        </w:rPr>
        <w:tab/>
        <w:t>hátrányok</w:t>
      </w:r>
      <w:r>
        <w:rPr>
          <w:sz w:val="24"/>
        </w:rPr>
        <w:tab/>
      </w:r>
      <w:r>
        <w:rPr>
          <w:spacing w:val="-3"/>
          <w:sz w:val="24"/>
        </w:rPr>
        <w:t xml:space="preserve">enyhítése, </w:t>
      </w:r>
      <w:r>
        <w:rPr>
          <w:sz w:val="24"/>
        </w:rPr>
        <w:t>leküzdése.</w:t>
      </w: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  <w:tab w:val="left" w:pos="2350"/>
          <w:tab w:val="left" w:pos="2902"/>
          <w:tab w:val="left" w:pos="3267"/>
          <w:tab w:val="left" w:pos="4246"/>
          <w:tab w:val="left" w:pos="6057"/>
          <w:tab w:val="left" w:pos="7552"/>
          <w:tab w:val="left" w:pos="8773"/>
        </w:tabs>
        <w:spacing w:before="2"/>
        <w:ind w:right="925"/>
        <w:rPr>
          <w:sz w:val="24"/>
        </w:rPr>
      </w:pPr>
      <w:r>
        <w:rPr>
          <w:sz w:val="24"/>
        </w:rPr>
        <w:t>Készítsen</w:t>
      </w:r>
      <w:r>
        <w:rPr>
          <w:sz w:val="24"/>
        </w:rPr>
        <w:tab/>
        <w:t>elő</w:t>
      </w:r>
      <w:r>
        <w:rPr>
          <w:sz w:val="24"/>
        </w:rPr>
        <w:tab/>
        <w:t>a</w:t>
      </w:r>
      <w:r>
        <w:rPr>
          <w:sz w:val="24"/>
        </w:rPr>
        <w:tab/>
        <w:t>tanulók</w:t>
      </w:r>
      <w:r>
        <w:rPr>
          <w:sz w:val="24"/>
        </w:rPr>
        <w:tab/>
        <w:t>érdeklődésének,</w:t>
      </w:r>
      <w:r>
        <w:rPr>
          <w:sz w:val="24"/>
        </w:rPr>
        <w:tab/>
        <w:t>tehetségének</w:t>
      </w:r>
      <w:r>
        <w:rPr>
          <w:sz w:val="24"/>
        </w:rPr>
        <w:tab/>
        <w:t>megfelelő</w:t>
      </w:r>
      <w:r>
        <w:rPr>
          <w:sz w:val="24"/>
        </w:rPr>
        <w:tab/>
      </w:r>
      <w:r>
        <w:rPr>
          <w:spacing w:val="-3"/>
          <w:sz w:val="24"/>
        </w:rPr>
        <w:t xml:space="preserve">felsőfokú </w:t>
      </w:r>
      <w:r>
        <w:rPr>
          <w:sz w:val="24"/>
        </w:rPr>
        <w:t>továbbtanulásra.</w:t>
      </w: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Alakítson ki megf</w:t>
      </w:r>
      <w:r>
        <w:rPr>
          <w:sz w:val="24"/>
        </w:rPr>
        <w:t>elelő</w:t>
      </w:r>
      <w:r>
        <w:rPr>
          <w:spacing w:val="-2"/>
          <w:sz w:val="24"/>
        </w:rPr>
        <w:t xml:space="preserve"> </w:t>
      </w:r>
      <w:r>
        <w:rPr>
          <w:sz w:val="24"/>
        </w:rPr>
        <w:t>értékrendet.</w:t>
      </w: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</w:tabs>
        <w:spacing w:before="2" w:line="237" w:lineRule="auto"/>
        <w:ind w:right="928"/>
        <w:rPr>
          <w:sz w:val="24"/>
        </w:rPr>
      </w:pPr>
      <w:r>
        <w:rPr>
          <w:sz w:val="24"/>
        </w:rPr>
        <w:t>Biztosítsa az Emberi Jogok Egyetemes Nyilatkozata és a Nemzetközi Egyezmény a Gyermekek jogairól deklaráció előírásait (gyermekvédelem).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spacing w:line="274" w:lineRule="exact"/>
      </w:pPr>
      <w:bookmarkStart w:id="25" w:name="_bookmark25"/>
      <w:bookmarkEnd w:id="25"/>
      <w:r>
        <w:t>IV/1.3. Nevelési–oktatási cél - és feladatrendszer (eljárásrendszer)</w:t>
      </w:r>
    </w:p>
    <w:p w:rsidR="009B2988" w:rsidRDefault="00DD0A9F">
      <w:pPr>
        <w:pStyle w:val="Szvegtrzs"/>
        <w:ind w:left="438" w:right="926"/>
      </w:pPr>
      <w:r>
        <w:t>A nevelés céltudatos tevékenység, a kiválasztott és elfogadott célok áthatják a nevelés egész rendszerét.</w:t>
      </w:r>
    </w:p>
    <w:p w:rsidR="009B2988" w:rsidRDefault="00DD0A9F">
      <w:pPr>
        <w:pStyle w:val="Szvegtrzs"/>
        <w:ind w:left="438" w:right="926"/>
      </w:pPr>
      <w:r>
        <w:t>Az érték valamely értékesnek felismert lényeg, míg a cél már azt fejezi ki, hogy az értékesnek felismert lényeget el kell érni.</w:t>
      </w:r>
    </w:p>
    <w:p w:rsidR="009B2988" w:rsidRDefault="00DD0A9F">
      <w:pPr>
        <w:pStyle w:val="Szvegtrzs"/>
        <w:ind w:left="438"/>
      </w:pPr>
      <w:r>
        <w:t>A nevelés célját a dem</w:t>
      </w:r>
      <w:r>
        <w:t>okratikus rendszerben két tényező határozza meg:</w:t>
      </w: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társadalmi igények</w:t>
      </w:r>
      <w:r>
        <w:rPr>
          <w:spacing w:val="2"/>
          <w:sz w:val="24"/>
        </w:rPr>
        <w:t xml:space="preserve"> </w:t>
      </w:r>
      <w:r>
        <w:rPr>
          <w:sz w:val="24"/>
        </w:rPr>
        <w:t>és</w:t>
      </w:r>
    </w:p>
    <w:p w:rsidR="009B2988" w:rsidRDefault="00DD0A9F">
      <w:pPr>
        <w:pStyle w:val="Listaszerbekezds"/>
        <w:numPr>
          <w:ilvl w:val="0"/>
          <w:numId w:val="16"/>
        </w:numPr>
        <w:tabs>
          <w:tab w:val="left" w:pos="1158"/>
          <w:tab w:val="left" w:pos="1159"/>
        </w:tabs>
        <w:spacing w:before="2" w:line="237" w:lineRule="auto"/>
        <w:ind w:left="438" w:right="6589" w:firstLine="360"/>
        <w:rPr>
          <w:sz w:val="24"/>
        </w:rPr>
      </w:pPr>
      <w:r>
        <w:rPr>
          <w:sz w:val="24"/>
        </w:rPr>
        <w:t xml:space="preserve">az iskola használóinak </w:t>
      </w:r>
      <w:r>
        <w:rPr>
          <w:spacing w:val="-4"/>
          <w:sz w:val="24"/>
        </w:rPr>
        <w:t xml:space="preserve">igénye </w:t>
      </w:r>
      <w:r>
        <w:rPr>
          <w:sz w:val="24"/>
        </w:rPr>
        <w:t>Iskolánk általános</w:t>
      </w:r>
      <w:r>
        <w:rPr>
          <w:spacing w:val="1"/>
          <w:sz w:val="24"/>
        </w:rPr>
        <w:t xml:space="preserve"> </w:t>
      </w:r>
      <w:r>
        <w:rPr>
          <w:sz w:val="24"/>
        </w:rPr>
        <w:t>célja:</w:t>
      </w:r>
    </w:p>
    <w:p w:rsidR="009B2988" w:rsidRDefault="00DD0A9F">
      <w:pPr>
        <w:pStyle w:val="Cmsor4"/>
        <w:spacing w:before="9" w:line="235" w:lineRule="auto"/>
        <w:ind w:left="1146" w:right="844"/>
        <w:rPr>
          <w:b w:val="0"/>
        </w:rPr>
      </w:pPr>
      <w:r>
        <w:t>Műveltséget adni, az embert kultúlénnyé tenni, amelyhez rendkívül fontos az akarat és a jellem fejlesztése</w:t>
      </w:r>
      <w:r>
        <w:rPr>
          <w:b w:val="0"/>
        </w:rPr>
        <w:t>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7"/>
        <w:rPr>
          <w:sz w:val="22"/>
        </w:rPr>
      </w:pPr>
    </w:p>
    <w:p w:rsidR="009B2988" w:rsidRDefault="00DD0A9F">
      <w:pPr>
        <w:ind w:left="43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Iskolánk pedagógia</w:t>
      </w:r>
      <w:r>
        <w:rPr>
          <w:b/>
          <w:sz w:val="24"/>
          <w:u w:val="thick"/>
        </w:rPr>
        <w:t>i célkitűzései, feladatai, eszközei, eljárásai</w:t>
      </w:r>
    </w:p>
    <w:p w:rsidR="009B2988" w:rsidRDefault="009B2988">
      <w:pPr>
        <w:pStyle w:val="Szvegtrzs"/>
        <w:spacing w:before="9"/>
        <w:rPr>
          <w:b/>
          <w:sz w:val="15"/>
        </w:rPr>
      </w:pPr>
    </w:p>
    <w:p w:rsidR="009B2988" w:rsidRDefault="00DD0A9F">
      <w:pPr>
        <w:pStyle w:val="Szvegtrzs"/>
        <w:spacing w:before="90"/>
        <w:ind w:left="438"/>
        <w:rPr>
          <w:b/>
        </w:rPr>
      </w:pPr>
      <w:r>
        <w:t>Az iskola értékrendjéről, funkcióiból következő legfontosabb</w:t>
      </w:r>
      <w:r>
        <w:rPr>
          <w:u w:val="thick"/>
        </w:rPr>
        <w:t xml:space="preserve"> </w:t>
      </w:r>
      <w:r>
        <w:rPr>
          <w:b/>
          <w:u w:val="thick"/>
        </w:rPr>
        <w:t>célkitűzéseink: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</w:tabs>
        <w:ind w:right="929" w:firstLine="0"/>
        <w:rPr>
          <w:sz w:val="24"/>
        </w:rPr>
      </w:pPr>
      <w:r>
        <w:rPr>
          <w:sz w:val="24"/>
        </w:rPr>
        <w:t>Tanulóink a kor követelményinek megfelelő szakmai, idegen nyelvi informatikai ismeretekkel, általános műveltséggel</w:t>
      </w:r>
      <w:r>
        <w:rPr>
          <w:spacing w:val="-1"/>
          <w:sz w:val="24"/>
        </w:rPr>
        <w:t xml:space="preserve"> </w:t>
      </w:r>
      <w:r>
        <w:rPr>
          <w:sz w:val="24"/>
        </w:rPr>
        <w:t>rendelkeznek.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</w:tabs>
        <w:ind w:left="1146" w:hanging="709"/>
        <w:rPr>
          <w:sz w:val="24"/>
        </w:rPr>
      </w:pPr>
      <w:r>
        <w:rPr>
          <w:sz w:val="24"/>
        </w:rPr>
        <w:t>Szakmai végzettség teljes körű</w:t>
      </w:r>
      <w:r>
        <w:rPr>
          <w:spacing w:val="-5"/>
          <w:sz w:val="24"/>
        </w:rPr>
        <w:t xml:space="preserve"> </w:t>
      </w:r>
      <w:r>
        <w:rPr>
          <w:sz w:val="24"/>
        </w:rPr>
        <w:t>megszervezése.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</w:tabs>
        <w:ind w:left="1146" w:hanging="709"/>
        <w:rPr>
          <w:sz w:val="24"/>
        </w:rPr>
      </w:pPr>
      <w:r>
        <w:rPr>
          <w:sz w:val="24"/>
        </w:rPr>
        <w:t>További tanulmányokra</w:t>
      </w:r>
      <w:r>
        <w:rPr>
          <w:spacing w:val="-3"/>
          <w:sz w:val="24"/>
        </w:rPr>
        <w:t xml:space="preserve"> </w:t>
      </w:r>
      <w:r>
        <w:rPr>
          <w:sz w:val="24"/>
        </w:rPr>
        <w:t>felkészítés.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</w:tabs>
        <w:ind w:right="928" w:firstLine="0"/>
        <w:rPr>
          <w:sz w:val="24"/>
        </w:rPr>
      </w:pPr>
      <w:r>
        <w:rPr>
          <w:sz w:val="24"/>
        </w:rPr>
        <w:t>A legfontosabb erkölcsi normákat, értékeket, a család szerepét, fontosságát, a</w:t>
      </w:r>
      <w:r>
        <w:rPr>
          <w:spacing w:val="-42"/>
          <w:sz w:val="24"/>
        </w:rPr>
        <w:t xml:space="preserve"> </w:t>
      </w:r>
      <w:r>
        <w:rPr>
          <w:sz w:val="24"/>
        </w:rPr>
        <w:t>viselkedési szabályokat ismerjék</w:t>
      </w:r>
      <w:r>
        <w:rPr>
          <w:spacing w:val="-1"/>
          <w:sz w:val="24"/>
        </w:rPr>
        <w:t xml:space="preserve"> </w:t>
      </w:r>
      <w:r>
        <w:rPr>
          <w:sz w:val="24"/>
        </w:rPr>
        <w:t>tanulóink.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</w:tabs>
        <w:ind w:right="930" w:firstLine="0"/>
        <w:rPr>
          <w:sz w:val="24"/>
        </w:rPr>
      </w:pPr>
      <w:r>
        <w:rPr>
          <w:sz w:val="24"/>
        </w:rPr>
        <w:t>Ismerjék iskolánk, városunk, nemzetünk hagyományait, kiemelkedő egyéniségeit, történelmi</w:t>
      </w:r>
      <w:r>
        <w:rPr>
          <w:spacing w:val="-1"/>
          <w:sz w:val="24"/>
        </w:rPr>
        <w:t xml:space="preserve"> </w:t>
      </w:r>
      <w:r>
        <w:rPr>
          <w:sz w:val="24"/>
        </w:rPr>
        <w:t>eseményeinket.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</w:tabs>
        <w:ind w:right="933" w:firstLine="0"/>
        <w:rPr>
          <w:sz w:val="24"/>
        </w:rPr>
      </w:pPr>
      <w:r>
        <w:rPr>
          <w:sz w:val="24"/>
        </w:rPr>
        <w:t>Alapvető fontosságúnak tekintjük az egészség, az egészséges életmód, a helyes életvitel, a sport és mozgás, a természet, a környezet helyes szemléleténe</w:t>
      </w:r>
      <w:r>
        <w:rPr>
          <w:sz w:val="24"/>
        </w:rPr>
        <w:t>k</w:t>
      </w:r>
      <w:r>
        <w:rPr>
          <w:spacing w:val="-6"/>
          <w:sz w:val="24"/>
        </w:rPr>
        <w:t xml:space="preserve"> </w:t>
      </w:r>
      <w:r>
        <w:rPr>
          <w:sz w:val="24"/>
        </w:rPr>
        <w:t>kialakítását.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</w:tabs>
        <w:ind w:left="1146" w:hanging="709"/>
        <w:rPr>
          <w:sz w:val="24"/>
        </w:rPr>
      </w:pPr>
      <w:r>
        <w:rPr>
          <w:sz w:val="24"/>
        </w:rPr>
        <w:t>Az esztétikumra, a művészetekre fogékony tanulók</w:t>
      </w:r>
      <w:r>
        <w:rPr>
          <w:spacing w:val="-8"/>
          <w:sz w:val="24"/>
        </w:rPr>
        <w:t xml:space="preserve"> </w:t>
      </w:r>
      <w:r>
        <w:rPr>
          <w:sz w:val="24"/>
        </w:rPr>
        <w:t>nevelése.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</w:tabs>
        <w:ind w:right="930" w:firstLine="0"/>
        <w:rPr>
          <w:sz w:val="24"/>
        </w:rPr>
      </w:pPr>
      <w:r>
        <w:rPr>
          <w:sz w:val="24"/>
        </w:rPr>
        <w:t>Kiemelkedő fontosságúnak tartjuk a kulcskompetenciák fejlesztését a hátrányokkal (tudásbeli, szociális…) rendelkező tanulók segítségét,</w:t>
      </w:r>
      <w:r>
        <w:rPr>
          <w:spacing w:val="-3"/>
          <w:sz w:val="24"/>
        </w:rPr>
        <w:t xml:space="preserve"> </w:t>
      </w:r>
      <w:r>
        <w:rPr>
          <w:sz w:val="24"/>
        </w:rPr>
        <w:t>felzárkóztatását.</w:t>
      </w:r>
    </w:p>
    <w:p w:rsidR="009B2988" w:rsidRDefault="00DD0A9F">
      <w:pPr>
        <w:pStyle w:val="Listaszerbekezds"/>
        <w:numPr>
          <w:ilvl w:val="0"/>
          <w:numId w:val="166"/>
        </w:numPr>
        <w:tabs>
          <w:tab w:val="left" w:pos="1146"/>
          <w:tab w:val="left" w:pos="1147"/>
          <w:tab w:val="left" w:pos="2591"/>
          <w:tab w:val="left" w:pos="3023"/>
          <w:tab w:val="left" w:pos="5807"/>
          <w:tab w:val="left" w:pos="6239"/>
          <w:tab w:val="left" w:pos="7655"/>
        </w:tabs>
        <w:spacing w:before="1"/>
        <w:ind w:right="929" w:firstLine="0"/>
        <w:rPr>
          <w:sz w:val="24"/>
        </w:rPr>
      </w:pPr>
      <w:r>
        <w:rPr>
          <w:sz w:val="24"/>
        </w:rPr>
        <w:t>Feladataink</w:t>
      </w:r>
      <w:r>
        <w:rPr>
          <w:sz w:val="24"/>
        </w:rPr>
        <w:tab/>
        <w:t>a</w:t>
      </w:r>
      <w:r>
        <w:rPr>
          <w:sz w:val="24"/>
        </w:rPr>
        <w:tab/>
        <w:t>személyiségfe</w:t>
      </w:r>
      <w:r>
        <w:rPr>
          <w:sz w:val="24"/>
        </w:rPr>
        <w:t>jlesztéshez,</w:t>
      </w:r>
      <w:r>
        <w:rPr>
          <w:sz w:val="24"/>
        </w:rPr>
        <w:tab/>
        <w:t>a</w:t>
      </w:r>
      <w:r>
        <w:rPr>
          <w:sz w:val="24"/>
        </w:rPr>
        <w:tab/>
        <w:t>képességek</w:t>
      </w:r>
      <w:r>
        <w:rPr>
          <w:sz w:val="24"/>
        </w:rPr>
        <w:tab/>
      </w:r>
      <w:r>
        <w:rPr>
          <w:spacing w:val="-1"/>
          <w:sz w:val="24"/>
        </w:rPr>
        <w:t xml:space="preserve">kibontakoztatásához, </w:t>
      </w:r>
      <w:r>
        <w:rPr>
          <w:sz w:val="24"/>
        </w:rPr>
        <w:t>kompetenciák, készségek fejlesztéséhez</w:t>
      </w:r>
      <w:r>
        <w:rPr>
          <w:spacing w:val="2"/>
          <w:sz w:val="24"/>
        </w:rPr>
        <w:t xml:space="preserve"> </w:t>
      </w:r>
      <w:r>
        <w:rPr>
          <w:sz w:val="24"/>
        </w:rPr>
        <w:t>kapcsolódnak.</w:t>
      </w:r>
    </w:p>
    <w:p w:rsidR="009B2988" w:rsidRDefault="00DD0A9F">
      <w:pPr>
        <w:pStyle w:val="Szvegtrzs"/>
        <w:ind w:left="438" w:right="926"/>
      </w:pPr>
      <w:r>
        <w:t>A célkitűzéseinket akkor tekintjük elértnek, ha azok a sikerkritériumoknak megfelelnek és objektívan mérhetők.</w:t>
      </w:r>
    </w:p>
    <w:p w:rsidR="009B2988" w:rsidRDefault="009B2988">
      <w:p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spacing w:before="93"/>
        <w:ind w:left="43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A célkitűzésekből adódó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fe</w:t>
      </w:r>
      <w:r>
        <w:rPr>
          <w:b/>
          <w:sz w:val="24"/>
          <w:u w:val="thick"/>
        </w:rPr>
        <w:t>ladataink</w:t>
      </w:r>
    </w:p>
    <w:p w:rsidR="009B2988" w:rsidRDefault="009B2988">
      <w:pPr>
        <w:pStyle w:val="Szvegtrzs"/>
        <w:spacing w:before="2"/>
        <w:rPr>
          <w:b/>
          <w:sz w:val="16"/>
        </w:rPr>
      </w:pPr>
    </w:p>
    <w:p w:rsidR="009B2988" w:rsidRDefault="00DD0A9F">
      <w:pPr>
        <w:spacing w:before="90"/>
        <w:ind w:left="438" w:right="926"/>
        <w:rPr>
          <w:b/>
          <w:sz w:val="24"/>
        </w:rPr>
      </w:pPr>
      <w:r>
        <w:rPr>
          <w:b/>
          <w:sz w:val="24"/>
        </w:rPr>
        <w:t>A feladatok sikeres végrehajtásában igen nagy szerepet játszik a tanárok módszertani kultúrájának folyamatos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fejlesztése.</w:t>
      </w:r>
    </w:p>
    <w:p w:rsidR="009B2988" w:rsidRDefault="00DD0A9F">
      <w:pPr>
        <w:pStyle w:val="Szvegtrzs"/>
        <w:tabs>
          <w:tab w:val="left" w:pos="1146"/>
        </w:tabs>
        <w:ind w:left="438" w:right="2358"/>
      </w:pPr>
      <w:r>
        <w:t>1/1</w:t>
      </w:r>
      <w:r>
        <w:tab/>
        <w:t>A tanulók szakmai érdeklődésének felkeltése, sikerélményekhez juttatása. 1/2</w:t>
      </w:r>
      <w:r>
        <w:tab/>
        <w:t>Külföldi szakmai gyakorlatok</w:t>
      </w:r>
      <w:r>
        <w:rPr>
          <w:spacing w:val="-1"/>
        </w:rPr>
        <w:t xml:space="preserve"> </w:t>
      </w:r>
      <w:r>
        <w:t>szervezése.</w:t>
      </w:r>
    </w:p>
    <w:p w:rsidR="009B2988" w:rsidRDefault="00DD0A9F">
      <w:pPr>
        <w:pStyle w:val="Szvegtrzs"/>
        <w:tabs>
          <w:tab w:val="left" w:pos="1146"/>
        </w:tabs>
        <w:ind w:left="438" w:right="1055"/>
      </w:pPr>
      <w:r>
        <w:t>1/3</w:t>
      </w:r>
      <w:r>
        <w:tab/>
        <w:t>Tanulási, önálló ismeretszerzési technikák megismertetése, informatikai eszközök használatának gyakoroltatása, a tanulók motiválása az élethosszig tartó</w:t>
      </w:r>
      <w:r>
        <w:rPr>
          <w:spacing w:val="-3"/>
        </w:rPr>
        <w:t xml:space="preserve"> </w:t>
      </w:r>
      <w:r>
        <w:t>tanulásra.</w:t>
      </w:r>
    </w:p>
    <w:p w:rsidR="009B2988" w:rsidRDefault="00DD0A9F">
      <w:pPr>
        <w:pStyle w:val="Szvegtrzs"/>
        <w:tabs>
          <w:tab w:val="left" w:pos="1146"/>
        </w:tabs>
        <w:ind w:left="438" w:right="2570"/>
      </w:pPr>
      <w:r>
        <w:t>1/4</w:t>
      </w:r>
      <w:r>
        <w:tab/>
        <w:t>Kommunikációs, kooperációs, vitakészségek, beszédkultúra fejlesztése. 1/5</w:t>
      </w:r>
      <w:r>
        <w:tab/>
        <w:t>Önművelődé</w:t>
      </w:r>
      <w:r>
        <w:t>si igény</w:t>
      </w:r>
      <w:r>
        <w:rPr>
          <w:spacing w:val="-4"/>
        </w:rPr>
        <w:t xml:space="preserve"> </w:t>
      </w:r>
      <w:r>
        <w:t>felkeltése.</w:t>
      </w:r>
    </w:p>
    <w:p w:rsidR="009B2988" w:rsidRDefault="009B2988">
      <w:pPr>
        <w:pStyle w:val="Szvegtrzs"/>
        <w:spacing w:before="7"/>
        <w:rPr>
          <w:sz w:val="23"/>
        </w:rPr>
      </w:pPr>
    </w:p>
    <w:p w:rsidR="009B2988" w:rsidRDefault="00DD0A9F">
      <w:pPr>
        <w:pStyle w:val="Szvegtrzs"/>
        <w:ind w:left="438" w:right="926"/>
      </w:pPr>
      <w:r>
        <w:t>Iskolánkban, miután többféle képzési irány van, a tanuló bárhol is kezdi tanulmányait, a legmagasabb szakmai képzettséget szerezheti meg.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65"/>
        </w:numPr>
        <w:tabs>
          <w:tab w:val="left" w:pos="1147"/>
        </w:tabs>
        <w:ind w:hanging="709"/>
        <w:jc w:val="both"/>
        <w:rPr>
          <w:sz w:val="24"/>
        </w:rPr>
      </w:pPr>
      <w:r>
        <w:rPr>
          <w:sz w:val="24"/>
        </w:rPr>
        <w:t>A tanulók sikeres felkészítése az érettségi, szakmai</w:t>
      </w:r>
      <w:r>
        <w:rPr>
          <w:spacing w:val="-4"/>
          <w:sz w:val="24"/>
        </w:rPr>
        <w:t xml:space="preserve"> </w:t>
      </w:r>
      <w:r>
        <w:rPr>
          <w:sz w:val="24"/>
        </w:rPr>
        <w:t>vizsgákra.</w:t>
      </w:r>
    </w:p>
    <w:p w:rsidR="009B2988" w:rsidRDefault="00DD0A9F">
      <w:pPr>
        <w:pStyle w:val="Listaszerbekezds"/>
        <w:numPr>
          <w:ilvl w:val="0"/>
          <w:numId w:val="165"/>
        </w:numPr>
        <w:tabs>
          <w:tab w:val="left" w:pos="114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A továbbtanulást elősegítő foglalkozások</w:t>
      </w:r>
      <w:r>
        <w:rPr>
          <w:spacing w:val="-4"/>
          <w:sz w:val="24"/>
        </w:rPr>
        <w:t xml:space="preserve"> </w:t>
      </w:r>
      <w:r>
        <w:rPr>
          <w:sz w:val="24"/>
        </w:rPr>
        <w:t>szervezése.</w:t>
      </w:r>
    </w:p>
    <w:p w:rsidR="009B2988" w:rsidRDefault="00DD0A9F">
      <w:pPr>
        <w:pStyle w:val="Listaszerbekezds"/>
        <w:numPr>
          <w:ilvl w:val="0"/>
          <w:numId w:val="165"/>
        </w:numPr>
        <w:tabs>
          <w:tab w:val="left" w:pos="1147"/>
        </w:tabs>
        <w:ind w:left="438" w:right="926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tanórai</w:t>
      </w:r>
      <w:r>
        <w:rPr>
          <w:spacing w:val="-7"/>
          <w:sz w:val="24"/>
        </w:rPr>
        <w:t xml:space="preserve"> </w:t>
      </w:r>
      <w:r>
        <w:rPr>
          <w:sz w:val="24"/>
        </w:rPr>
        <w:t>és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tanórán</w:t>
      </w:r>
      <w:r>
        <w:rPr>
          <w:spacing w:val="-7"/>
          <w:sz w:val="24"/>
        </w:rPr>
        <w:t xml:space="preserve"> </w:t>
      </w:r>
      <w:r>
        <w:rPr>
          <w:sz w:val="24"/>
        </w:rPr>
        <w:t>kívüli</w:t>
      </w:r>
      <w:r>
        <w:rPr>
          <w:spacing w:val="-7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7"/>
          <w:sz w:val="24"/>
        </w:rPr>
        <w:t xml:space="preserve"> </w:t>
      </w:r>
      <w:r>
        <w:rPr>
          <w:sz w:val="24"/>
        </w:rPr>
        <w:t>során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megfelelő</w:t>
      </w:r>
      <w:r>
        <w:rPr>
          <w:spacing w:val="-7"/>
          <w:sz w:val="24"/>
        </w:rPr>
        <w:t xml:space="preserve"> </w:t>
      </w:r>
      <w:r>
        <w:rPr>
          <w:sz w:val="24"/>
        </w:rPr>
        <w:t>erkölcsi</w:t>
      </w:r>
      <w:r>
        <w:rPr>
          <w:spacing w:val="-7"/>
          <w:sz w:val="24"/>
        </w:rPr>
        <w:t xml:space="preserve"> </w:t>
      </w:r>
      <w:r>
        <w:rPr>
          <w:sz w:val="24"/>
        </w:rPr>
        <w:t>normák,</w:t>
      </w:r>
      <w:r>
        <w:rPr>
          <w:spacing w:val="-8"/>
          <w:sz w:val="24"/>
        </w:rPr>
        <w:t xml:space="preserve"> </w:t>
      </w:r>
      <w:r>
        <w:rPr>
          <w:sz w:val="24"/>
        </w:rPr>
        <w:t>értékrend, viselkedési normák megismertetése, elfogadtatása. A család szerepének, a családi munkamegosztásnak, a háztartás v</w:t>
      </w:r>
      <w:r>
        <w:rPr>
          <w:sz w:val="24"/>
        </w:rPr>
        <w:t>ezetésének, gazdálkodásának, a családtervezésnek megismertetése a</w:t>
      </w:r>
      <w:r>
        <w:rPr>
          <w:spacing w:val="-4"/>
          <w:sz w:val="24"/>
        </w:rPr>
        <w:t xml:space="preserve"> </w:t>
      </w:r>
      <w:r>
        <w:rPr>
          <w:sz w:val="24"/>
        </w:rPr>
        <w:t>tanulókkal.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65"/>
        </w:numPr>
        <w:tabs>
          <w:tab w:val="left" w:pos="1147"/>
        </w:tabs>
        <w:ind w:left="438" w:right="928" w:firstLine="0"/>
        <w:jc w:val="both"/>
        <w:rPr>
          <w:sz w:val="24"/>
        </w:rPr>
      </w:pPr>
      <w:r>
        <w:rPr>
          <w:sz w:val="24"/>
        </w:rPr>
        <w:t>Hagyományok ápolásával, rendezvények, kirándulások szervezésével lehetőséget biztosítunk arra, hogy tanulóink megismerjék történelmünket, kultúránkat,</w:t>
      </w:r>
      <w:r>
        <w:rPr>
          <w:spacing w:val="-11"/>
          <w:sz w:val="24"/>
        </w:rPr>
        <w:t xml:space="preserve"> </w:t>
      </w:r>
      <w:r>
        <w:rPr>
          <w:sz w:val="24"/>
        </w:rPr>
        <w:t>hagyományaikat.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65"/>
        </w:numPr>
        <w:tabs>
          <w:tab w:val="left" w:pos="1147"/>
        </w:tabs>
        <w:ind w:left="438" w:right="921" w:firstLine="0"/>
        <w:jc w:val="both"/>
        <w:rPr>
          <w:sz w:val="24"/>
        </w:rPr>
      </w:pPr>
      <w:r>
        <w:rPr>
          <w:sz w:val="24"/>
        </w:rPr>
        <w:t>Az egészség megőrzésével, az egészséges életmód kialakításával kapcsolatos alapvető ismeretek átadása, s az igények felkeltése. Orvosi előadások szervezése. Sportrendezvények szervezése, a mindennapi sportolási lehetőség biztosítása, versenyeken való részv</w:t>
      </w:r>
      <w:r>
        <w:rPr>
          <w:sz w:val="24"/>
        </w:rPr>
        <w:t>étel megszervezése. Osztályaink minden tanév május-júniusában egy vagy több napot osztálykiránduláson tölthetnek. A programok összeállításában fontos szempont, hogy pedagógusaink hogyan és mit szeretnének a megfigyeltekből beilleszteni a további iskolai mu</w:t>
      </w:r>
      <w:r>
        <w:rPr>
          <w:sz w:val="24"/>
        </w:rPr>
        <w:t>nkába. Nagy hangsúlyt kap a környezeti- és egészséges életmódra nevelés, a természeti és kulturális emlékeink megfigyelése, a természettudományos gondolkodás empirikus tapasztalatokon alapuló fejlesztése, a velünk élő környezet minél alaposabb</w:t>
      </w:r>
      <w:r>
        <w:rPr>
          <w:spacing w:val="-7"/>
          <w:sz w:val="24"/>
        </w:rPr>
        <w:t xml:space="preserve"> </w:t>
      </w:r>
      <w:r>
        <w:rPr>
          <w:sz w:val="24"/>
        </w:rPr>
        <w:t>megismerése.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65"/>
        </w:numPr>
        <w:tabs>
          <w:tab w:val="left" w:pos="1147"/>
        </w:tabs>
        <w:ind w:left="438" w:right="927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művészetekre,</w:t>
      </w:r>
      <w:r>
        <w:rPr>
          <w:spacing w:val="-9"/>
          <w:sz w:val="24"/>
        </w:rPr>
        <w:t xml:space="preserve"> </w:t>
      </w:r>
      <w:r>
        <w:rPr>
          <w:sz w:val="24"/>
        </w:rPr>
        <w:t>esztétikumra</w:t>
      </w:r>
      <w:r>
        <w:rPr>
          <w:spacing w:val="-11"/>
          <w:sz w:val="24"/>
        </w:rPr>
        <w:t xml:space="preserve"> </w:t>
      </w:r>
      <w:r>
        <w:rPr>
          <w:sz w:val="24"/>
        </w:rPr>
        <w:t>fogékony</w:t>
      </w:r>
      <w:r>
        <w:rPr>
          <w:spacing w:val="-16"/>
          <w:sz w:val="24"/>
        </w:rPr>
        <w:t xml:space="preserve"> </w:t>
      </w:r>
      <w:r>
        <w:rPr>
          <w:sz w:val="24"/>
        </w:rPr>
        <w:t>tanulók</w:t>
      </w:r>
      <w:r>
        <w:rPr>
          <w:spacing w:val="-9"/>
          <w:sz w:val="24"/>
        </w:rPr>
        <w:t xml:space="preserve"> </w:t>
      </w:r>
      <w:r>
        <w:rPr>
          <w:sz w:val="24"/>
        </w:rPr>
        <w:t>nevelésének</w:t>
      </w:r>
      <w:r>
        <w:rPr>
          <w:spacing w:val="-9"/>
          <w:sz w:val="24"/>
        </w:rPr>
        <w:t xml:space="preserve"> </w:t>
      </w:r>
      <w:r>
        <w:rPr>
          <w:sz w:val="24"/>
        </w:rPr>
        <w:t>feladatai</w:t>
      </w:r>
      <w:r>
        <w:rPr>
          <w:spacing w:val="-9"/>
          <w:sz w:val="24"/>
        </w:rPr>
        <w:t xml:space="preserve"> </w:t>
      </w:r>
      <w:r>
        <w:rPr>
          <w:sz w:val="24"/>
        </w:rPr>
        <w:t>igen</w:t>
      </w:r>
      <w:r>
        <w:rPr>
          <w:spacing w:val="-7"/>
          <w:sz w:val="24"/>
        </w:rPr>
        <w:t xml:space="preserve"> </w:t>
      </w:r>
      <w:r>
        <w:rPr>
          <w:sz w:val="24"/>
        </w:rPr>
        <w:t>széleskörűek, hiszen a tanulók érdeklődés, igény felkeltése a tanórai, a tanórán kívüli foglalkozások keretében lehetséges. A tanároknak élni kell a tananyag adta nevelési lehetőség</w:t>
      </w:r>
      <w:r>
        <w:rPr>
          <w:sz w:val="24"/>
        </w:rPr>
        <w:t>ekkel (pl. esztétikus füzet vezetés, ábrakészítés…), de az ünnepélyek, rendezvények szervezése is lehetőséget teremt mindenre.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165"/>
        </w:numPr>
        <w:tabs>
          <w:tab w:val="left" w:pos="1147"/>
        </w:tabs>
        <w:spacing w:before="1"/>
        <w:ind w:left="438" w:right="921" w:firstLine="0"/>
        <w:jc w:val="both"/>
        <w:rPr>
          <w:sz w:val="24"/>
        </w:rPr>
      </w:pPr>
      <w:r>
        <w:rPr>
          <w:sz w:val="24"/>
        </w:rPr>
        <w:t>Iskolánkban, nagyobb létszámban fordulnak elő bizonyos hátrányokkal, műveltségbeli, nevelési hiányosságokkal rendelkező, beilles</w:t>
      </w:r>
      <w:r>
        <w:rPr>
          <w:sz w:val="24"/>
        </w:rPr>
        <w:t>zkedési, tanulási, magatartási zavarokkal küzdő, sajátos nevelési igényű tanulók, ezért fontos feladatnak tartjuk, hogy mindezek minél előbb kiderüljenek, és segíteni tudjunk fejlődésüket. Feladatunk a helyzetfelismerés, diagnosztizálás,</w:t>
      </w:r>
      <w:r>
        <w:rPr>
          <w:spacing w:val="-40"/>
          <w:sz w:val="24"/>
        </w:rPr>
        <w:t xml:space="preserve"> </w:t>
      </w:r>
      <w:r>
        <w:rPr>
          <w:sz w:val="24"/>
        </w:rPr>
        <w:t>a segítő felzárkóz</w:t>
      </w:r>
      <w:r>
        <w:rPr>
          <w:sz w:val="24"/>
        </w:rPr>
        <w:t>tató foglalkozások megszervezése, a gyermek és ifjúságvédelmi felelős tájékozódása, a szülők tájékoztatása. Fontos feladat a tanári munkában a tanulókkal való differenciált foglalkozás, egyénre szabott</w:t>
      </w:r>
      <w:r>
        <w:rPr>
          <w:spacing w:val="-1"/>
          <w:sz w:val="24"/>
        </w:rPr>
        <w:t xml:space="preserve"> </w:t>
      </w:r>
      <w:r>
        <w:rPr>
          <w:sz w:val="24"/>
        </w:rPr>
        <w:t>fejlesztés.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/>
      </w:pPr>
      <w:r>
        <w:t>Feladataink:</w:t>
      </w:r>
    </w:p>
    <w:p w:rsidR="009B2988" w:rsidRDefault="00DD0A9F">
      <w:pPr>
        <w:pStyle w:val="Szvegtrzs"/>
        <w:spacing w:before="7"/>
        <w:rPr>
          <w:sz w:val="31"/>
        </w:rPr>
      </w:pPr>
      <w:r>
        <w:br w:type="column"/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799"/>
          <w:tab w:val="left" w:pos="800"/>
        </w:tabs>
        <w:spacing w:before="1"/>
        <w:ind w:left="799" w:hanging="362"/>
        <w:rPr>
          <w:sz w:val="24"/>
        </w:rPr>
      </w:pPr>
      <w:r>
        <w:rPr>
          <w:sz w:val="24"/>
        </w:rPr>
        <w:t>személyiségfejlesztés,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799"/>
          <w:tab w:val="left" w:pos="800"/>
        </w:tabs>
        <w:ind w:left="799" w:hanging="362"/>
        <w:rPr>
          <w:sz w:val="24"/>
        </w:rPr>
      </w:pPr>
      <w:r>
        <w:rPr>
          <w:sz w:val="24"/>
        </w:rPr>
        <w:t>képességek kibontakoztatása,</w:t>
      </w:r>
      <w:r>
        <w:rPr>
          <w:spacing w:val="-1"/>
          <w:sz w:val="24"/>
        </w:rPr>
        <w:t xml:space="preserve"> </w:t>
      </w:r>
      <w:r>
        <w:rPr>
          <w:sz w:val="24"/>
        </w:rPr>
        <w:t>készségfejlesztés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799"/>
          <w:tab w:val="left" w:pos="800"/>
        </w:tabs>
        <w:ind w:left="799" w:hanging="362"/>
        <w:rPr>
          <w:sz w:val="24"/>
        </w:rPr>
      </w:pPr>
      <w:r>
        <w:rPr>
          <w:sz w:val="24"/>
        </w:rPr>
        <w:t>közösségfejlesztés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799"/>
          <w:tab w:val="left" w:pos="800"/>
        </w:tabs>
        <w:ind w:left="799" w:hanging="362"/>
        <w:rPr>
          <w:sz w:val="24"/>
        </w:rPr>
      </w:pPr>
      <w:r>
        <w:rPr>
          <w:sz w:val="24"/>
        </w:rPr>
        <w:t>magatartási, tanulási problémák</w:t>
      </w:r>
      <w:r>
        <w:rPr>
          <w:spacing w:val="-1"/>
          <w:sz w:val="24"/>
        </w:rPr>
        <w:t xml:space="preserve"> </w:t>
      </w:r>
      <w:r>
        <w:rPr>
          <w:sz w:val="24"/>
        </w:rPr>
        <w:t>megszüntetés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799"/>
          <w:tab w:val="left" w:pos="800"/>
        </w:tabs>
        <w:ind w:left="799" w:hanging="362"/>
        <w:rPr>
          <w:sz w:val="24"/>
        </w:rPr>
      </w:pPr>
      <w:r>
        <w:rPr>
          <w:sz w:val="24"/>
        </w:rPr>
        <w:t>felzárkóztatás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799"/>
          <w:tab w:val="left" w:pos="800"/>
        </w:tabs>
        <w:ind w:left="799" w:hanging="362"/>
        <w:rPr>
          <w:sz w:val="24"/>
        </w:rPr>
      </w:pPr>
      <w:r>
        <w:rPr>
          <w:sz w:val="24"/>
        </w:rPr>
        <w:t>szociális hátrányok enyhítése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num="2" w:space="708" w:equalWidth="0">
            <w:col w:w="1664" w:space="376"/>
            <w:col w:w="8570"/>
          </w:cols>
        </w:sectPr>
      </w:pPr>
    </w:p>
    <w:p w:rsidR="009B2988" w:rsidRDefault="009B2988">
      <w:pPr>
        <w:pStyle w:val="Szvegtrzs"/>
        <w:spacing w:before="7"/>
        <w:rPr>
          <w:sz w:val="16"/>
        </w:rPr>
      </w:pPr>
    </w:p>
    <w:p w:rsidR="009B2988" w:rsidRDefault="00DD0A9F">
      <w:pPr>
        <w:pStyle w:val="Cmsor4"/>
        <w:spacing w:before="90" w:line="274" w:lineRule="exact"/>
        <w:jc w:val="both"/>
      </w:pPr>
      <w:r>
        <w:t>Feladatainkat tanórai és tanórán kívüli foglalkozások keretében valósítjuk meg.</w:t>
      </w:r>
    </w:p>
    <w:p w:rsidR="009B2988" w:rsidRDefault="00DD0A9F">
      <w:pPr>
        <w:pStyle w:val="Szvegtrzs"/>
        <w:ind w:left="438" w:right="923"/>
        <w:jc w:val="both"/>
      </w:pPr>
      <w:r>
        <w:t>A pedagógus kötelező óráját az iskolában és a kollégiumban a tanulókkal való közvetlen foglalkozásra (kötelező és nem kötelező tanórai foglalkozás, egyéni foglalkozás), kollégi</w:t>
      </w:r>
      <w:r>
        <w:t>umi foglalkozásra,</w:t>
      </w:r>
      <w:r>
        <w:rPr>
          <w:spacing w:val="-7"/>
        </w:rPr>
        <w:t xml:space="preserve"> </w:t>
      </w:r>
      <w:r>
        <w:t>tanulószobai</w:t>
      </w:r>
      <w:r>
        <w:rPr>
          <w:spacing w:val="-7"/>
        </w:rPr>
        <w:t xml:space="preserve"> </w:t>
      </w:r>
      <w:r>
        <w:t>foglalkozásra</w:t>
      </w:r>
      <w:r>
        <w:rPr>
          <w:spacing w:val="-8"/>
        </w:rPr>
        <w:t xml:space="preserve"> </w:t>
      </w:r>
      <w:r>
        <w:t>kell</w:t>
      </w:r>
      <w:r>
        <w:rPr>
          <w:spacing w:val="-7"/>
        </w:rPr>
        <w:t xml:space="preserve"> </w:t>
      </w:r>
      <w:r>
        <w:t>fordítani.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tanulókkal</w:t>
      </w:r>
      <w:r>
        <w:rPr>
          <w:spacing w:val="-6"/>
        </w:rPr>
        <w:t xml:space="preserve"> </w:t>
      </w:r>
      <w:r>
        <w:t>való</w:t>
      </w:r>
      <w:r>
        <w:rPr>
          <w:spacing w:val="-4"/>
        </w:rPr>
        <w:t xml:space="preserve"> </w:t>
      </w:r>
      <w:r>
        <w:t>közvetlen</w:t>
      </w:r>
      <w:r>
        <w:rPr>
          <w:spacing w:val="-7"/>
        </w:rPr>
        <w:t xml:space="preserve"> </w:t>
      </w:r>
      <w:r>
        <w:t>foglalkozás körébe tartozik az osztály, közösségi programjainak és a tanulókkal való egyéni törődés feladatainak megtartása, azoknak a szakköröknek, érdeklődési körök</w:t>
      </w:r>
      <w:r>
        <w:t>nek, önképző köröknek, tanulmányi, szakmai és kulturális versenyeknek, házi bajnokságoknak, iskolák közötti versenyeknek, továbbá más tanórán kívüli foglalkozásoknak megtartása, amelyeket az iskolai nem kötelező tanórai foglalkozás időkeretének terhére sze</w:t>
      </w:r>
      <w:r>
        <w:t>rveznek, kollégiumban a szabadidő eltöltését szolgáló és az egyéni törődést biztosító foglalkozások</w:t>
      </w:r>
      <w:r>
        <w:rPr>
          <w:spacing w:val="-6"/>
        </w:rPr>
        <w:t xml:space="preserve"> </w:t>
      </w:r>
      <w:r>
        <w:t>megtartása.</w:t>
      </w:r>
    </w:p>
    <w:p w:rsidR="009B2988" w:rsidRDefault="00DD0A9F">
      <w:pPr>
        <w:pStyle w:val="Szvegtrzs"/>
        <w:ind w:left="438" w:right="923"/>
        <w:jc w:val="both"/>
      </w:pPr>
      <w:r>
        <w:t>A teljes, rendes munkaidő, tanítási órákkal le nem kötött részében munkaköri feladatként, - a munkaköri leírásában foglaltak szerint vagy a munk</w:t>
      </w:r>
      <w:r>
        <w:t>áltató utasítása alapján - a pedagógus ellátja a nevelő és oktató munkával összefüggő egyéb feladatokat. Ezek a következők:</w:t>
      </w:r>
    </w:p>
    <w:p w:rsidR="009B2988" w:rsidRDefault="00DD0A9F">
      <w:pPr>
        <w:pStyle w:val="Listaszerbekezds"/>
        <w:numPr>
          <w:ilvl w:val="0"/>
          <w:numId w:val="15"/>
        </w:numPr>
        <w:tabs>
          <w:tab w:val="left" w:pos="1228"/>
          <w:tab w:val="left" w:pos="1229"/>
        </w:tabs>
        <w:ind w:right="932"/>
        <w:rPr>
          <w:sz w:val="24"/>
        </w:rPr>
      </w:pPr>
      <w:r>
        <w:rPr>
          <w:sz w:val="24"/>
        </w:rPr>
        <w:t>felkészül a foglalkozásokra, tanítási órákra, előkészíti azokat, értékeli a gyermekek, tanulók</w:t>
      </w:r>
      <w:r>
        <w:rPr>
          <w:spacing w:val="-1"/>
          <w:sz w:val="24"/>
        </w:rPr>
        <w:t xml:space="preserve"> </w:t>
      </w:r>
      <w:r>
        <w:rPr>
          <w:sz w:val="24"/>
        </w:rPr>
        <w:t>teljesítményét,</w:t>
      </w:r>
    </w:p>
    <w:p w:rsidR="009B2988" w:rsidRDefault="00DD0A9F">
      <w:pPr>
        <w:pStyle w:val="Listaszerbekezds"/>
        <w:numPr>
          <w:ilvl w:val="0"/>
          <w:numId w:val="15"/>
        </w:numPr>
        <w:tabs>
          <w:tab w:val="left" w:pos="1228"/>
          <w:tab w:val="left" w:pos="1229"/>
        </w:tabs>
        <w:ind w:hanging="361"/>
        <w:rPr>
          <w:sz w:val="24"/>
        </w:rPr>
      </w:pPr>
      <w:r>
        <w:rPr>
          <w:sz w:val="24"/>
        </w:rPr>
        <w:t xml:space="preserve">elvégzi a pedagógiai </w:t>
      </w:r>
      <w:r>
        <w:rPr>
          <w:sz w:val="24"/>
        </w:rPr>
        <w:t>tevékenységéhez kapcsolódó ügyviteli</w:t>
      </w:r>
      <w:r>
        <w:rPr>
          <w:spacing w:val="-3"/>
          <w:sz w:val="24"/>
        </w:rPr>
        <w:t xml:space="preserve"> </w:t>
      </w:r>
      <w:r>
        <w:rPr>
          <w:sz w:val="24"/>
        </w:rPr>
        <w:t>tevékenységet,</w:t>
      </w:r>
    </w:p>
    <w:p w:rsidR="009B2988" w:rsidRDefault="00DD0A9F">
      <w:pPr>
        <w:pStyle w:val="Listaszerbekezds"/>
        <w:numPr>
          <w:ilvl w:val="0"/>
          <w:numId w:val="15"/>
        </w:numPr>
        <w:tabs>
          <w:tab w:val="left" w:pos="1228"/>
          <w:tab w:val="left" w:pos="1229"/>
        </w:tabs>
        <w:ind w:hanging="361"/>
        <w:rPr>
          <w:sz w:val="24"/>
        </w:rPr>
      </w:pPr>
      <w:r>
        <w:rPr>
          <w:sz w:val="24"/>
        </w:rPr>
        <w:t>részt vesz a nevelőtestület munkájában,</w:t>
      </w:r>
    </w:p>
    <w:p w:rsidR="009B2988" w:rsidRDefault="00DD0A9F">
      <w:pPr>
        <w:pStyle w:val="Listaszerbekezds"/>
        <w:numPr>
          <w:ilvl w:val="0"/>
          <w:numId w:val="15"/>
        </w:numPr>
        <w:tabs>
          <w:tab w:val="left" w:pos="1229"/>
        </w:tabs>
        <w:ind w:right="926"/>
        <w:jc w:val="both"/>
        <w:rPr>
          <w:sz w:val="24"/>
        </w:rPr>
      </w:pPr>
      <w:r>
        <w:rPr>
          <w:sz w:val="24"/>
        </w:rPr>
        <w:t>a kiemelt figyelmet igénylő tanulók felkészülésének segítésében, az iskola kulturális és sportéletének, a szabadidő hasznos eltöltésének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megszervezésében,</w:t>
      </w:r>
    </w:p>
    <w:p w:rsidR="009B2988" w:rsidRDefault="00DD0A9F">
      <w:pPr>
        <w:pStyle w:val="Listaszerbekezds"/>
        <w:numPr>
          <w:ilvl w:val="0"/>
          <w:numId w:val="15"/>
        </w:numPr>
        <w:tabs>
          <w:tab w:val="left" w:pos="1229"/>
        </w:tabs>
        <w:ind w:right="928"/>
        <w:jc w:val="both"/>
        <w:rPr>
          <w:sz w:val="24"/>
        </w:rPr>
      </w:pPr>
      <w:r>
        <w:rPr>
          <w:sz w:val="24"/>
        </w:rPr>
        <w:t>az iskola</w:t>
      </w:r>
      <w:r>
        <w:rPr>
          <w:sz w:val="24"/>
        </w:rPr>
        <w:t xml:space="preserve"> pedagógiai programjában rögzített, a tanítási órák keretében meg nem valósítható osztály- vagy csoportfoglalkozások megtartásában, a gyermekek, tanulók felügyeletének</w:t>
      </w:r>
      <w:r>
        <w:rPr>
          <w:spacing w:val="-1"/>
          <w:sz w:val="24"/>
        </w:rPr>
        <w:t xml:space="preserve"> </w:t>
      </w:r>
      <w:r>
        <w:rPr>
          <w:sz w:val="24"/>
        </w:rPr>
        <w:t>ellátásában,</w:t>
      </w:r>
    </w:p>
    <w:p w:rsidR="009B2988" w:rsidRDefault="00DD0A9F">
      <w:pPr>
        <w:pStyle w:val="Listaszerbekezds"/>
        <w:numPr>
          <w:ilvl w:val="0"/>
          <w:numId w:val="15"/>
        </w:numPr>
        <w:tabs>
          <w:tab w:val="left" w:pos="1229"/>
        </w:tabs>
        <w:ind w:right="923"/>
        <w:jc w:val="both"/>
        <w:rPr>
          <w:sz w:val="24"/>
        </w:rPr>
      </w:pPr>
      <w:r>
        <w:rPr>
          <w:sz w:val="24"/>
        </w:rPr>
        <w:t>a diákmozgalom segítésével, a tanuló- és gyermekbalesetek megelőzésével, a gyermek- és ifjúságvédelemmel összefüggő feladatok végrehajtásában, az intézményi dokumentumok</w:t>
      </w:r>
      <w:r>
        <w:rPr>
          <w:spacing w:val="-1"/>
          <w:sz w:val="24"/>
        </w:rPr>
        <w:t xml:space="preserve"> </w:t>
      </w:r>
      <w:r>
        <w:rPr>
          <w:sz w:val="24"/>
        </w:rPr>
        <w:t>készítésében.</w:t>
      </w:r>
    </w:p>
    <w:p w:rsidR="009B2988" w:rsidRDefault="009B2988">
      <w:pPr>
        <w:jc w:val="both"/>
        <w:rPr>
          <w:sz w:val="24"/>
        </w:rPr>
        <w:sectPr w:rsidR="009B2988">
          <w:type w:val="continuous"/>
          <w:pgSz w:w="11910" w:h="16840"/>
          <w:pgMar w:top="1580" w:right="320" w:bottom="280" w:left="980" w:header="708" w:footer="708" w:gutter="0"/>
          <w:cols w:space="708"/>
        </w:sectPr>
      </w:pPr>
    </w:p>
    <w:p w:rsidR="009B2988" w:rsidRDefault="00DD0A9F">
      <w:pPr>
        <w:spacing w:before="93"/>
        <w:ind w:left="43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Nevelő - oktató munkánk eszközei, eljárásai</w:t>
      </w:r>
    </w:p>
    <w:p w:rsidR="009B2988" w:rsidRDefault="009B2988">
      <w:pPr>
        <w:pStyle w:val="Szvegtrzs"/>
        <w:spacing w:before="9"/>
        <w:rPr>
          <w:b/>
          <w:sz w:val="15"/>
        </w:rPr>
      </w:pPr>
    </w:p>
    <w:p w:rsidR="009B2988" w:rsidRDefault="00DD0A9F">
      <w:pPr>
        <w:pStyle w:val="Szvegtrzs"/>
        <w:spacing w:before="90" w:after="8"/>
        <w:ind w:left="438" w:right="926"/>
      </w:pPr>
      <w:r>
        <w:t>Nevelési céljaink megvalósítását segítik az iskola pedagógusai által alkalmazott nevelési eljárások és módszerek: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0"/>
      </w:tblGrid>
      <w:tr w:rsidR="009B2988">
        <w:trPr>
          <w:trHeight w:val="275"/>
        </w:trPr>
        <w:tc>
          <w:tcPr>
            <w:tcW w:w="307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Közvetlen módszerek</w:t>
            </w:r>
          </w:p>
        </w:tc>
        <w:tc>
          <w:tcPr>
            <w:tcW w:w="3070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Közvetett módszerek</w:t>
            </w:r>
          </w:p>
        </w:tc>
      </w:tr>
      <w:tr w:rsidR="009B2988">
        <w:trPr>
          <w:trHeight w:val="1655"/>
        </w:trPr>
        <w:tc>
          <w:tcPr>
            <w:tcW w:w="3070" w:type="dxa"/>
          </w:tcPr>
          <w:p w:rsidR="009B2988" w:rsidRDefault="00DD0A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Szokások, viselkedési formák kialakítását célzó módszerek</w:t>
            </w:r>
          </w:p>
        </w:tc>
        <w:tc>
          <w:tcPr>
            <w:tcW w:w="3072" w:type="dxa"/>
          </w:tcPr>
          <w:p w:rsidR="009B2988" w:rsidRDefault="00DD0A9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Követelés, gyakoroltatás, segítségadás, ellenőrzés, ösztönzés</w:t>
            </w:r>
          </w:p>
        </w:tc>
        <w:tc>
          <w:tcPr>
            <w:tcW w:w="3070" w:type="dxa"/>
          </w:tcPr>
          <w:p w:rsidR="009B2988" w:rsidRDefault="00DD0A9F">
            <w:pPr>
              <w:pStyle w:val="TableParagraph"/>
              <w:tabs>
                <w:tab w:val="left" w:pos="177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Közösségi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tevékenység </w:t>
            </w:r>
            <w:r>
              <w:rPr>
                <w:sz w:val="24"/>
              </w:rPr>
              <w:t>megszervezése</w:t>
            </w:r>
          </w:p>
          <w:p w:rsidR="009B2988" w:rsidRDefault="00DD0A9F">
            <w:pPr>
              <w:pStyle w:val="TableParagraph"/>
              <w:tabs>
                <w:tab w:val="left" w:pos="1929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Közös célok kitűzése. Hagyományok kialakítása Követelés,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ellenőrzés, </w:t>
            </w:r>
            <w:r>
              <w:rPr>
                <w:sz w:val="24"/>
              </w:rPr>
              <w:t>ösztönzés.</w:t>
            </w:r>
          </w:p>
        </w:tc>
      </w:tr>
      <w:tr w:rsidR="009B2988">
        <w:trPr>
          <w:trHeight w:val="1656"/>
        </w:trPr>
        <w:tc>
          <w:tcPr>
            <w:tcW w:w="3070" w:type="dxa"/>
          </w:tcPr>
          <w:p w:rsidR="009B2988" w:rsidRDefault="00DD0A9F">
            <w:pPr>
              <w:pStyle w:val="TableParagraph"/>
              <w:tabs>
                <w:tab w:val="left" w:pos="206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Magatartási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modellek </w:t>
            </w:r>
            <w:r>
              <w:rPr>
                <w:sz w:val="24"/>
              </w:rPr>
              <w:t>bemutatása,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közvetítése</w:t>
            </w:r>
          </w:p>
        </w:tc>
        <w:tc>
          <w:tcPr>
            <w:tcW w:w="3072" w:type="dxa"/>
          </w:tcPr>
          <w:p w:rsidR="009B2988" w:rsidRDefault="00DD0A9F">
            <w:pPr>
              <w:pStyle w:val="TableParagraph"/>
              <w:tabs>
                <w:tab w:val="left" w:pos="1950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Elbeszélés,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jelenségek </w:t>
            </w:r>
            <w:r>
              <w:rPr>
                <w:sz w:val="24"/>
              </w:rPr>
              <w:t>bemutatása, műalkotások bemutatása,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elemzése.</w:t>
            </w:r>
          </w:p>
          <w:p w:rsidR="009B2988" w:rsidRDefault="00DD0A9F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 nevelő személyes példamutatása.</w:t>
            </w:r>
          </w:p>
        </w:tc>
        <w:tc>
          <w:tcPr>
            <w:tcW w:w="3070" w:type="dxa"/>
          </w:tcPr>
          <w:p w:rsidR="009B2988" w:rsidRDefault="00DD0A9F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A nevelő részvétele a tanulói közösség tevékenységében.</w:t>
            </w:r>
          </w:p>
          <w:p w:rsidR="009B2988" w:rsidRDefault="00DD0A9F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A követendő egyéni és csoportos minták kiemelése a közösségi életből, a tanulói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önkormányzat segítése</w:t>
            </w:r>
          </w:p>
        </w:tc>
      </w:tr>
      <w:tr w:rsidR="009B2988">
        <w:trPr>
          <w:trHeight w:val="827"/>
        </w:trPr>
        <w:tc>
          <w:tcPr>
            <w:tcW w:w="3070" w:type="dxa"/>
          </w:tcPr>
          <w:p w:rsidR="009B2988" w:rsidRDefault="00DD0A9F">
            <w:pPr>
              <w:pStyle w:val="TableParagraph"/>
              <w:tabs>
                <w:tab w:val="left" w:pos="156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Tudatosítás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(meggyőződés </w:t>
            </w:r>
            <w:r>
              <w:rPr>
                <w:sz w:val="24"/>
              </w:rPr>
              <w:t>kialakítása)</w:t>
            </w:r>
          </w:p>
        </w:tc>
        <w:tc>
          <w:tcPr>
            <w:tcW w:w="3072" w:type="dxa"/>
          </w:tcPr>
          <w:p w:rsidR="009B2988" w:rsidRDefault="00DD0A9F">
            <w:pPr>
              <w:pStyle w:val="TableParagraph"/>
              <w:tabs>
                <w:tab w:val="left" w:pos="1498"/>
                <w:tab w:val="left" w:pos="285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Magyarázat,</w:t>
            </w:r>
            <w:r>
              <w:rPr>
                <w:sz w:val="24"/>
              </w:rPr>
              <w:tab/>
              <w:t>beszélgetés,</w:t>
            </w:r>
            <w:r>
              <w:rPr>
                <w:sz w:val="24"/>
              </w:rPr>
              <w:tab/>
              <w:t>a</w:t>
            </w:r>
          </w:p>
          <w:p w:rsidR="009B2988" w:rsidRDefault="00DD0A9F">
            <w:pPr>
              <w:pStyle w:val="TableParagraph"/>
              <w:tabs>
                <w:tab w:val="left" w:pos="1248"/>
                <w:tab w:val="left" w:pos="2267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tanulók</w:t>
            </w:r>
            <w:r>
              <w:rPr>
                <w:sz w:val="24"/>
              </w:rPr>
              <w:tab/>
              <w:t>önálló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elemző </w:t>
            </w:r>
            <w:r>
              <w:rPr>
                <w:sz w:val="24"/>
              </w:rPr>
              <w:t>munkája</w:t>
            </w:r>
          </w:p>
        </w:tc>
        <w:tc>
          <w:tcPr>
            <w:tcW w:w="3070" w:type="dxa"/>
          </w:tcPr>
          <w:p w:rsidR="009B2988" w:rsidRDefault="00DD0A9F">
            <w:pPr>
              <w:pStyle w:val="TableParagraph"/>
              <w:tabs>
                <w:tab w:val="left" w:pos="1640"/>
                <w:tab w:val="left" w:pos="194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Felvilágosítás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betartandó</w:t>
            </w:r>
          </w:p>
          <w:p w:rsidR="009B2988" w:rsidRDefault="00DD0A9F">
            <w:pPr>
              <w:pStyle w:val="TableParagraph"/>
              <w:tabs>
                <w:tab w:val="left" w:pos="1901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magatartási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normákról. </w:t>
            </w:r>
            <w:r>
              <w:rPr>
                <w:sz w:val="24"/>
              </w:rPr>
              <w:t>Előadás,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</w:tc>
      </w:tr>
    </w:tbl>
    <w:p w:rsidR="009B2988" w:rsidRDefault="009B2988">
      <w:pPr>
        <w:pStyle w:val="Szvegtrzs"/>
        <w:spacing w:before="3"/>
        <w:rPr>
          <w:sz w:val="23"/>
        </w:rPr>
      </w:pPr>
    </w:p>
    <w:p w:rsidR="009B2988" w:rsidRDefault="00DD0A9F">
      <w:pPr>
        <w:pStyle w:val="Szvegtrzs"/>
        <w:ind w:left="438" w:right="855"/>
      </w:pPr>
      <w:r>
        <w:t>Nevelő-oktató munkánk ismeret-, és értékadó tevékenysége során az alábbi pedagógiai eszközök alkalmazását sem nélkülözhetjük:</w:t>
      </w:r>
    </w:p>
    <w:p w:rsidR="009B2988" w:rsidRDefault="00DD0A9F">
      <w:pPr>
        <w:pStyle w:val="Listaszerbekezds"/>
        <w:numPr>
          <w:ilvl w:val="0"/>
          <w:numId w:val="164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tanulási technikák és módszerek folyamatos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164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személyre szabott egyéni bánásmód</w:t>
      </w:r>
      <w:r>
        <w:rPr>
          <w:spacing w:val="-1"/>
          <w:sz w:val="24"/>
        </w:rPr>
        <w:t xml:space="preserve"> </w:t>
      </w:r>
      <w:r>
        <w:rPr>
          <w:sz w:val="24"/>
        </w:rPr>
        <w:t>alkalmazása</w:t>
      </w:r>
    </w:p>
    <w:p w:rsidR="009B2988" w:rsidRDefault="00DD0A9F">
      <w:pPr>
        <w:pStyle w:val="Listaszerbekezds"/>
        <w:numPr>
          <w:ilvl w:val="0"/>
          <w:numId w:val="164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 xml:space="preserve">megtervezett, módszertanilag </w:t>
      </w:r>
      <w:r>
        <w:rPr>
          <w:sz w:val="24"/>
        </w:rPr>
        <w:t>is átgondolt tanmenetek</w:t>
      </w:r>
      <w:r>
        <w:rPr>
          <w:spacing w:val="-4"/>
          <w:sz w:val="24"/>
        </w:rPr>
        <w:t xml:space="preserve"> </w:t>
      </w:r>
      <w:r>
        <w:rPr>
          <w:sz w:val="24"/>
        </w:rPr>
        <w:t>használata</w:t>
      </w:r>
    </w:p>
    <w:p w:rsidR="009B2988" w:rsidRDefault="00DD0A9F">
      <w:pPr>
        <w:pStyle w:val="Listaszerbekezds"/>
        <w:numPr>
          <w:ilvl w:val="0"/>
          <w:numId w:val="164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elektronikus médiumok</w:t>
      </w:r>
      <w:r>
        <w:rPr>
          <w:spacing w:val="-1"/>
          <w:sz w:val="24"/>
        </w:rPr>
        <w:t xml:space="preserve"> </w:t>
      </w:r>
      <w:r>
        <w:rPr>
          <w:sz w:val="24"/>
        </w:rPr>
        <w:t>alkalmazása</w:t>
      </w:r>
    </w:p>
    <w:p w:rsidR="009B2988" w:rsidRDefault="00DD0A9F">
      <w:pPr>
        <w:pStyle w:val="Listaszerbekezds"/>
        <w:numPr>
          <w:ilvl w:val="0"/>
          <w:numId w:val="164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állandó internet hozzáférés biztosítása az önálló</w:t>
      </w:r>
      <w:r>
        <w:rPr>
          <w:spacing w:val="-4"/>
          <w:sz w:val="24"/>
        </w:rPr>
        <w:t xml:space="preserve"> </w:t>
      </w:r>
      <w:r>
        <w:rPr>
          <w:sz w:val="24"/>
        </w:rPr>
        <w:t>ismeretszerzéshez</w:t>
      </w:r>
    </w:p>
    <w:p w:rsidR="009B2988" w:rsidRDefault="00DD0A9F">
      <w:pPr>
        <w:pStyle w:val="Listaszerbekezds"/>
        <w:numPr>
          <w:ilvl w:val="0"/>
          <w:numId w:val="164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a tantárgy sajátosságaiból adódó csoportbontás, csoportmunka</w:t>
      </w:r>
      <w:r>
        <w:rPr>
          <w:spacing w:val="-10"/>
          <w:sz w:val="24"/>
        </w:rPr>
        <w:t xml:space="preserve"> </w:t>
      </w:r>
      <w:r>
        <w:rPr>
          <w:sz w:val="24"/>
        </w:rPr>
        <w:t>alkalmazása</w:t>
      </w:r>
    </w:p>
    <w:p w:rsidR="009B2988" w:rsidRDefault="00DD0A9F">
      <w:pPr>
        <w:pStyle w:val="Listaszerbekezds"/>
        <w:numPr>
          <w:ilvl w:val="0"/>
          <w:numId w:val="164"/>
        </w:numPr>
        <w:tabs>
          <w:tab w:val="left" w:pos="1158"/>
          <w:tab w:val="left" w:pos="1159"/>
        </w:tabs>
        <w:spacing w:before="1"/>
        <w:ind w:hanging="361"/>
        <w:rPr>
          <w:sz w:val="24"/>
        </w:rPr>
      </w:pPr>
      <w:r>
        <w:rPr>
          <w:sz w:val="24"/>
        </w:rPr>
        <w:t>differenciált foglalkozások</w:t>
      </w:r>
      <w:r>
        <w:rPr>
          <w:spacing w:val="-1"/>
          <w:sz w:val="24"/>
        </w:rPr>
        <w:t xml:space="preserve"> </w:t>
      </w:r>
      <w:r>
        <w:rPr>
          <w:sz w:val="24"/>
        </w:rPr>
        <w:t>szervezése</w:t>
      </w:r>
    </w:p>
    <w:p w:rsidR="009B2988" w:rsidRDefault="009B2988">
      <w:pPr>
        <w:pStyle w:val="Szvegtrzs"/>
      </w:pPr>
    </w:p>
    <w:p w:rsidR="009B2988" w:rsidRDefault="00DD0A9F">
      <w:pPr>
        <w:ind w:left="438"/>
        <w:rPr>
          <w:sz w:val="24"/>
        </w:rPr>
      </w:pPr>
      <w:r>
        <w:rPr>
          <w:b/>
          <w:sz w:val="24"/>
        </w:rPr>
        <w:t xml:space="preserve">A nevelő tevékenységek rendszerét, amelyek a nevelés eszközrendszerét adják </w:t>
      </w:r>
      <w:r>
        <w:rPr>
          <w:sz w:val="24"/>
        </w:rPr>
        <w:t>az alábbi pedagógiailag szervezett tevékenységekből kell felépítenünk.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63"/>
        </w:numPr>
        <w:tabs>
          <w:tab w:val="left" w:pos="1146"/>
          <w:tab w:val="left" w:pos="1147"/>
        </w:tabs>
        <w:ind w:hanging="709"/>
        <w:rPr>
          <w:sz w:val="24"/>
        </w:rPr>
      </w:pPr>
      <w:r>
        <w:rPr>
          <w:sz w:val="24"/>
        </w:rPr>
        <w:t>tanítás –</w:t>
      </w:r>
      <w:r>
        <w:rPr>
          <w:spacing w:val="-2"/>
          <w:sz w:val="24"/>
        </w:rPr>
        <w:t xml:space="preserve"> </w:t>
      </w:r>
      <w:r>
        <w:rPr>
          <w:sz w:val="24"/>
        </w:rPr>
        <w:t>tanulás</w:t>
      </w:r>
    </w:p>
    <w:p w:rsidR="009B2988" w:rsidRDefault="00DD0A9F">
      <w:pPr>
        <w:pStyle w:val="Listaszerbekezds"/>
        <w:numPr>
          <w:ilvl w:val="0"/>
          <w:numId w:val="163"/>
        </w:numPr>
        <w:tabs>
          <w:tab w:val="left" w:pos="1146"/>
          <w:tab w:val="left" w:pos="1147"/>
        </w:tabs>
        <w:ind w:hanging="709"/>
        <w:rPr>
          <w:sz w:val="24"/>
        </w:rPr>
      </w:pPr>
      <w:r>
        <w:rPr>
          <w:sz w:val="24"/>
        </w:rPr>
        <w:t>társadalmilag hasznos</w:t>
      </w:r>
      <w:r>
        <w:rPr>
          <w:spacing w:val="-4"/>
          <w:sz w:val="24"/>
        </w:rPr>
        <w:t xml:space="preserve"> </w:t>
      </w:r>
      <w:r>
        <w:rPr>
          <w:sz w:val="24"/>
        </w:rPr>
        <w:t>munka</w:t>
      </w:r>
    </w:p>
    <w:p w:rsidR="009B2988" w:rsidRDefault="00DD0A9F">
      <w:pPr>
        <w:pStyle w:val="Listaszerbekezds"/>
        <w:numPr>
          <w:ilvl w:val="0"/>
          <w:numId w:val="163"/>
        </w:numPr>
        <w:tabs>
          <w:tab w:val="left" w:pos="1146"/>
          <w:tab w:val="left" w:pos="1147"/>
        </w:tabs>
        <w:ind w:hanging="709"/>
        <w:rPr>
          <w:sz w:val="24"/>
        </w:rPr>
      </w:pPr>
      <w:r>
        <w:rPr>
          <w:sz w:val="24"/>
        </w:rPr>
        <w:t>társas-közösségi</w:t>
      </w:r>
      <w:r>
        <w:rPr>
          <w:spacing w:val="-1"/>
          <w:sz w:val="24"/>
        </w:rPr>
        <w:t xml:space="preserve"> </w:t>
      </w:r>
      <w:r>
        <w:rPr>
          <w:sz w:val="24"/>
        </w:rPr>
        <w:t>élet</w:t>
      </w:r>
    </w:p>
    <w:p w:rsidR="009B2988" w:rsidRDefault="00DD0A9F">
      <w:pPr>
        <w:pStyle w:val="Listaszerbekezds"/>
        <w:numPr>
          <w:ilvl w:val="0"/>
          <w:numId w:val="163"/>
        </w:numPr>
        <w:tabs>
          <w:tab w:val="left" w:pos="1146"/>
          <w:tab w:val="left" w:pos="1147"/>
        </w:tabs>
        <w:ind w:hanging="709"/>
        <w:rPr>
          <w:sz w:val="24"/>
        </w:rPr>
      </w:pPr>
      <w:r>
        <w:rPr>
          <w:sz w:val="24"/>
        </w:rPr>
        <w:t>szabadidős</w:t>
      </w:r>
      <w:r>
        <w:rPr>
          <w:spacing w:val="-1"/>
          <w:sz w:val="24"/>
        </w:rPr>
        <w:t xml:space="preserve"> </w:t>
      </w:r>
      <w:r>
        <w:rPr>
          <w:sz w:val="24"/>
        </w:rPr>
        <w:t>tevékenységek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spacing w:before="4"/>
        <w:rPr>
          <w:sz w:val="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9B2988">
        <w:trPr>
          <w:trHeight w:val="275"/>
        </w:trPr>
        <w:tc>
          <w:tcPr>
            <w:tcW w:w="4606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Nevelési – oktatási célok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 célok megvalósításának módja</w:t>
            </w:r>
          </w:p>
        </w:tc>
      </w:tr>
      <w:tr w:rsidR="009B2988">
        <w:trPr>
          <w:trHeight w:val="275"/>
        </w:trPr>
        <w:tc>
          <w:tcPr>
            <w:tcW w:w="4606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 tanuló</w:t>
            </w:r>
          </w:p>
        </w:tc>
        <w:tc>
          <w:tcPr>
            <w:tcW w:w="460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1931"/>
        </w:trPr>
        <w:tc>
          <w:tcPr>
            <w:tcW w:w="4606" w:type="dxa"/>
          </w:tcPr>
          <w:p w:rsidR="009B2988" w:rsidRDefault="00DD0A9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legyen képes a társadalmi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munkamegosztásba való későbbi bekapcsolódásra – felkészítés a választott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szakmára.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Céljainkat a szakmai órák keretén belül, az elméleti, gyakorlati órákon, és az idegen nyelvek oktatásával valósítjuk meg. Szakmai versenyeken, vetélkedőkön vesznek részt, illetve szervezünk számukra. Nyári hazai és külföldi szakmai gyakorlatok segítik 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cé</w:t>
            </w:r>
            <w:r>
              <w:rPr>
                <w:sz w:val="24"/>
              </w:rPr>
              <w:t>l</w:t>
            </w:r>
          </w:p>
          <w:p w:rsidR="009B2988" w:rsidRDefault="00DD0A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megvalósulását.</w:t>
            </w:r>
          </w:p>
        </w:tc>
      </w:tr>
      <w:tr w:rsidR="009B2988">
        <w:trPr>
          <w:trHeight w:val="1932"/>
        </w:trPr>
        <w:tc>
          <w:tcPr>
            <w:tcW w:w="4606" w:type="dxa"/>
          </w:tcPr>
          <w:p w:rsidR="009B2988" w:rsidRDefault="00DD0A9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Rendelkezzen korszerű társadalmi, természettudományi, esztétikai, technikai ismeretekkel, általános műveltséggel.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 szaktárgyi órák, a különböző szakkörök, irodalmi, képzőművészeti foglalkozások. színház-, múzeum-, koncertlátogatások segítik a megvalósulást. Iskolai kiállítások mutatják be munkáikat (pl. Fáy napokon). Előadóművészek meghívása,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művészetek</w:t>
            </w:r>
          </w:p>
          <w:p w:rsidR="009B2988" w:rsidRDefault="00DD0A9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iránti igény </w:t>
            </w:r>
            <w:r>
              <w:rPr>
                <w:sz w:val="24"/>
              </w:rPr>
              <w:t>felkeltése.</w:t>
            </w:r>
          </w:p>
        </w:tc>
      </w:tr>
      <w:tr w:rsidR="009B2988">
        <w:trPr>
          <w:trHeight w:val="2483"/>
        </w:trPr>
        <w:tc>
          <w:tcPr>
            <w:tcW w:w="4606" w:type="dxa"/>
          </w:tcPr>
          <w:p w:rsidR="009B2988" w:rsidRDefault="00DD0A9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Legyen képes a további tanulmányokra, az önálló ismeretszerzésre – tanulás technikáira. Tanulási készségek kialakítása – legyen tanulni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vágyó.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Felkészülés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élethosszig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tartó </w:t>
            </w:r>
            <w:r>
              <w:rPr>
                <w:sz w:val="24"/>
              </w:rPr>
              <w:t>tanulásra.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 továbbtanulást, elmélyült ismeretszerzést segítik előkészítőink, versenyeink (házi, megyei).</w:t>
            </w:r>
          </w:p>
          <w:p w:rsidR="009B2988" w:rsidRDefault="00DD0A9F">
            <w:pPr>
              <w:pStyle w:val="TableParagraph"/>
              <w:tabs>
                <w:tab w:val="left" w:pos="2156"/>
                <w:tab w:val="left" w:pos="4080"/>
              </w:tabs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Vetélkedőkre,</w:t>
            </w:r>
            <w:r>
              <w:rPr>
                <w:sz w:val="24"/>
              </w:rPr>
              <w:tab/>
              <w:t>pályázatokra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való </w:t>
            </w:r>
            <w:r>
              <w:rPr>
                <w:sz w:val="24"/>
              </w:rPr>
              <w:t xml:space="preserve">felkészüléssel önálló ismeretszerzésre, technikákra tesznek szert. A könyvtár, számítógépterem használata mindezt jól elősegíti. </w:t>
            </w:r>
            <w:r>
              <w:rPr>
                <w:sz w:val="24"/>
              </w:rPr>
              <w:t>Különböző tantárgyak emeltszintű oktatása 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követelményei.</w:t>
            </w:r>
          </w:p>
        </w:tc>
      </w:tr>
      <w:tr w:rsidR="009B2988">
        <w:trPr>
          <w:trHeight w:val="1934"/>
        </w:trPr>
        <w:tc>
          <w:tcPr>
            <w:tcW w:w="4606" w:type="dxa"/>
          </w:tcPr>
          <w:p w:rsidR="009B2988" w:rsidRDefault="00DD0A9F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Differenciált, egyéni személyiségfejlesztés, a kulcskompetenciák fejlesztése a hátrányok enyhítése, leküzdése.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Rendszeres korrepetálás, konzultáció a gyermekekkel. Külön foglalkozások felzárkózta</w:t>
            </w:r>
            <w:r>
              <w:rPr>
                <w:sz w:val="24"/>
              </w:rPr>
              <w:t>tás céljából segítik a munkát. Tanári differenciált foglalkoztatás, egyéni, személyre szabott feladatok, különböző szakköri foglalkozások, segítik a</w:t>
            </w:r>
          </w:p>
          <w:p w:rsidR="009B2988" w:rsidRDefault="00DD0A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személyiség-fejlesztést.</w:t>
            </w:r>
          </w:p>
        </w:tc>
      </w:tr>
      <w:tr w:rsidR="009B2988">
        <w:trPr>
          <w:trHeight w:val="2207"/>
        </w:trPr>
        <w:tc>
          <w:tcPr>
            <w:tcW w:w="4606" w:type="dxa"/>
          </w:tcPr>
          <w:p w:rsidR="009B2988" w:rsidRDefault="00DD0A9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Tudjon rövidebb és hosszabb távra tervezni, reálisan mérlegelni, dönteni, konfliktust megoldani.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A felsőbb évfolyamokon oktatott gazdálkodási és szervezési ismeretek segítik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a tanulók helyes döntési – mérlegelési képességeinek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kialakulását.</w:t>
            </w:r>
          </w:p>
          <w:p w:rsidR="009B2988" w:rsidRDefault="00DD0A9F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 diák-önkormán</w:t>
            </w:r>
            <w:r>
              <w:rPr>
                <w:sz w:val="24"/>
              </w:rPr>
              <w:t>yzati munka, a demokráciára nevelés az önmegismerést, konfliktuskezelést, a társadalomba való beilleszkedést segíti.</w:t>
            </w:r>
          </w:p>
        </w:tc>
      </w:tr>
      <w:tr w:rsidR="009B2988">
        <w:trPr>
          <w:trHeight w:val="2760"/>
        </w:trPr>
        <w:tc>
          <w:tcPr>
            <w:tcW w:w="4606" w:type="dxa"/>
          </w:tcPr>
          <w:p w:rsidR="009B2988" w:rsidRDefault="00DD0A9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Rendelkezzen a társas emberi léthez nélkülözhetetlen szokások 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magatartásmódok ismeretével és gyakorlatával, legyen biztos értékrendje.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Az osztályfőnöki órák, kulturális rendezvények, hagyományok ápolása, külföldi szakmai gyakorlatok segítik a megfelelő magatartási szokások kialakítását, mások tiszteletét és a toleranciát.</w:t>
            </w:r>
          </w:p>
          <w:p w:rsidR="009B2988" w:rsidRDefault="00DD0A9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A rendezvényeken társaival, tanáraival szemben tanúsított magatartá</w:t>
            </w:r>
            <w:r>
              <w:rPr>
                <w:sz w:val="24"/>
              </w:rPr>
              <w:t>sa, az iskola légköre jelzi értékrendjét.</w:t>
            </w:r>
          </w:p>
          <w:p w:rsidR="009B2988" w:rsidRDefault="00DD0A9F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Osztályfőnöki órák, a diák-önkormányzati munka alakítják az értékrendet.</w:t>
            </w:r>
          </w:p>
        </w:tc>
      </w:tr>
    </w:tbl>
    <w:p w:rsidR="009B2988" w:rsidRDefault="009B2988">
      <w:pPr>
        <w:spacing w:line="270" w:lineRule="atLeast"/>
        <w:jc w:val="both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spacing w:before="4"/>
        <w:rPr>
          <w:sz w:val="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9B2988">
        <w:trPr>
          <w:trHeight w:val="2483"/>
        </w:trPr>
        <w:tc>
          <w:tcPr>
            <w:tcW w:w="4606" w:type="dxa"/>
          </w:tcPr>
          <w:p w:rsidR="009B2988" w:rsidRDefault="00DD0A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legyen képes testileg, szellemileg, érzelmileg az egészséges életvitelre.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testnevelési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órák,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sportköri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foglalkozások,</w:t>
            </w:r>
            <w:r>
              <w:rPr>
                <w:sz w:val="24"/>
              </w:rPr>
              <w:t xml:space="preserve"> kirándulások, a biológia és osztályfőnöki órák, az életvitellel és egészséggel kapcsolatos előadások, játékok segítik egészséges életmód, életszemlélet kialakítását.</w:t>
            </w:r>
          </w:p>
          <w:p w:rsidR="009B2988" w:rsidRDefault="00DD0A9F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Személyiségfejlesztő drog- és alkohol- megelőző program indítása.</w:t>
            </w:r>
          </w:p>
          <w:p w:rsidR="009B2988" w:rsidRDefault="00DD0A9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 szakmai gyakorlat a testi erőnlétet is segíti.</w:t>
            </w:r>
          </w:p>
        </w:tc>
      </w:tr>
      <w:tr w:rsidR="009B2988">
        <w:trPr>
          <w:trHeight w:val="2208"/>
        </w:trPr>
        <w:tc>
          <w:tcPr>
            <w:tcW w:w="4606" w:type="dxa"/>
          </w:tcPr>
          <w:p w:rsidR="009B2988" w:rsidRDefault="00DD0A9F">
            <w:pPr>
              <w:pStyle w:val="TableParagraph"/>
              <w:tabs>
                <w:tab w:val="left" w:pos="1141"/>
                <w:tab w:val="left" w:pos="2471"/>
                <w:tab w:val="left" w:pos="3527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Legyen</w:t>
            </w:r>
            <w:r>
              <w:rPr>
                <w:sz w:val="24"/>
              </w:rPr>
              <w:tab/>
              <w:t>érzelmileg</w:t>
            </w:r>
            <w:r>
              <w:rPr>
                <w:sz w:val="24"/>
              </w:rPr>
              <w:tab/>
              <w:t>gazdag,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erkölcsös, </w:t>
            </w:r>
            <w:r>
              <w:rPr>
                <w:sz w:val="24"/>
              </w:rPr>
              <w:t>hazaszerető.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A hagyományok ápolásával, ünnepélyek szervezésével, hang-versenyek, színházi előadások, koncertek látogatásával az osztályfőnök a közösségi élet fejlesztésével szolgálja az erkölcsi, hazafias nevelést.</w:t>
            </w:r>
          </w:p>
          <w:p w:rsidR="009B2988" w:rsidRDefault="00DD0A9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Az osztálykirándulások, a fakultatív</w:t>
            </w:r>
          </w:p>
          <w:p w:rsidR="009B2988" w:rsidRDefault="00DD0A9F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hitoktatás szinté</w:t>
            </w:r>
            <w:r>
              <w:rPr>
                <w:sz w:val="24"/>
              </w:rPr>
              <w:t>n az érzelmi, erkölcsi nevelés eszközei.</w:t>
            </w:r>
          </w:p>
        </w:tc>
      </w:tr>
      <w:tr w:rsidR="009B2988">
        <w:trPr>
          <w:trHeight w:val="827"/>
        </w:trPr>
        <w:tc>
          <w:tcPr>
            <w:tcW w:w="4606" w:type="dxa"/>
          </w:tcPr>
          <w:p w:rsidR="009B2988" w:rsidRDefault="00DD0A9F">
            <w:pPr>
              <w:pStyle w:val="TableParagraph"/>
              <w:tabs>
                <w:tab w:val="left" w:pos="1554"/>
                <w:tab w:val="left" w:pos="1966"/>
                <w:tab w:val="left" w:pos="327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Környezet- és egészségvédelmi szemlélete kialakuljon,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fogyasztói</w:t>
            </w:r>
            <w:r>
              <w:rPr>
                <w:sz w:val="24"/>
              </w:rPr>
              <w:tab/>
              <w:t>magatartásra</w:t>
            </w:r>
          </w:p>
          <w:p w:rsidR="009B2988" w:rsidRDefault="00DD0A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felkészüljön.</w:t>
            </w:r>
          </w:p>
        </w:tc>
        <w:tc>
          <w:tcPr>
            <w:tcW w:w="4606" w:type="dxa"/>
          </w:tcPr>
          <w:p w:rsidR="009B2988" w:rsidRDefault="00DD0A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Tanórai és tanórán kívüli foglalkozások, szakkörök keretében.</w:t>
            </w:r>
          </w:p>
        </w:tc>
      </w:tr>
    </w:tbl>
    <w:p w:rsidR="009B2988" w:rsidRDefault="009B2988">
      <w:pPr>
        <w:pStyle w:val="Szvegtrzs"/>
        <w:spacing w:before="5"/>
        <w:rPr>
          <w:sz w:val="15"/>
        </w:rPr>
      </w:pPr>
    </w:p>
    <w:p w:rsidR="009B2988" w:rsidRDefault="00DD0A9F">
      <w:pPr>
        <w:spacing w:before="90" w:line="242" w:lineRule="auto"/>
        <w:ind w:left="438" w:right="925"/>
        <w:jc w:val="both"/>
        <w:rPr>
          <w:b/>
          <w:sz w:val="24"/>
        </w:rPr>
      </w:pPr>
      <w:r>
        <w:rPr>
          <w:sz w:val="24"/>
        </w:rPr>
        <w:t xml:space="preserve">Az iskola valamennyi tevékenysége a tanulók valamilyen irányú fejlesztését szolgálja (tanórai, tanórán kívüli). A </w:t>
      </w:r>
      <w:r>
        <w:rPr>
          <w:b/>
          <w:sz w:val="24"/>
        </w:rPr>
        <w:t>felsorolt célok, illetve azokból adódó feladatok végrehajtását mérni is tudjuk.</w:t>
      </w:r>
    </w:p>
    <w:p w:rsidR="009B2988" w:rsidRDefault="009B2988">
      <w:pPr>
        <w:pStyle w:val="Szvegtrzs"/>
        <w:spacing w:before="3"/>
        <w:rPr>
          <w:b/>
          <w:sz w:val="23"/>
        </w:rPr>
      </w:pPr>
    </w:p>
    <w:p w:rsidR="009B2988" w:rsidRDefault="00DD0A9F">
      <w:pPr>
        <w:pStyle w:val="Szvegtrzs"/>
        <w:spacing w:before="1"/>
        <w:ind w:left="438" w:right="926"/>
        <w:jc w:val="both"/>
      </w:pPr>
      <w:r>
        <w:t>A célok megvalósítását leginkább a tananyagokhoz kapcsolódóan</w:t>
      </w:r>
      <w:r>
        <w:t xml:space="preserve"> kell elvégezni, de nincs oktatás,</w:t>
      </w:r>
      <w:r>
        <w:rPr>
          <w:spacing w:val="-9"/>
        </w:rPr>
        <w:t xml:space="preserve"> </w:t>
      </w:r>
      <w:r>
        <w:t>mely</w:t>
      </w:r>
      <w:r>
        <w:rPr>
          <w:spacing w:val="-10"/>
        </w:rPr>
        <w:t xml:space="preserve"> </w:t>
      </w:r>
      <w:r>
        <w:t>ne</w:t>
      </w:r>
      <w:r>
        <w:rPr>
          <w:spacing w:val="-9"/>
        </w:rPr>
        <w:t xml:space="preserve"> </w:t>
      </w:r>
      <w:r>
        <w:t>lenne</w:t>
      </w:r>
      <w:r>
        <w:rPr>
          <w:spacing w:val="-9"/>
        </w:rPr>
        <w:t xml:space="preserve"> </w:t>
      </w:r>
      <w:r>
        <w:t>nevelő</w:t>
      </w:r>
      <w:r>
        <w:rPr>
          <w:spacing w:val="-7"/>
        </w:rPr>
        <w:t xml:space="preserve"> </w:t>
      </w:r>
      <w:r>
        <w:t>hatású.</w:t>
      </w:r>
      <w:r>
        <w:rPr>
          <w:spacing w:val="-8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ismeretek</w:t>
      </w:r>
      <w:r>
        <w:rPr>
          <w:spacing w:val="-8"/>
        </w:rPr>
        <w:t xml:space="preserve"> </w:t>
      </w:r>
      <w:r>
        <w:t>akkor</w:t>
      </w:r>
      <w:r>
        <w:rPr>
          <w:spacing w:val="-8"/>
        </w:rPr>
        <w:t xml:space="preserve"> </w:t>
      </w:r>
      <w:r>
        <w:t>válnak</w:t>
      </w:r>
      <w:r>
        <w:rPr>
          <w:spacing w:val="-8"/>
        </w:rPr>
        <w:t xml:space="preserve"> </w:t>
      </w:r>
      <w:r>
        <w:t>viselkedés-</w:t>
      </w:r>
      <w:r>
        <w:rPr>
          <w:spacing w:val="-8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jellemformálóvá, ha párosulnak a tanulók érdeklődésével,</w:t>
      </w:r>
      <w:r>
        <w:rPr>
          <w:spacing w:val="-1"/>
        </w:rPr>
        <w:t xml:space="preserve"> </w:t>
      </w:r>
      <w:r>
        <w:t>igényével.</w:t>
      </w:r>
    </w:p>
    <w:p w:rsidR="009B2988" w:rsidRDefault="00DD0A9F">
      <w:pPr>
        <w:pStyle w:val="Szvegtrzs"/>
        <w:ind w:left="438" w:right="928"/>
        <w:jc w:val="both"/>
      </w:pPr>
      <w:r>
        <w:t>A</w:t>
      </w:r>
      <w:r>
        <w:rPr>
          <w:spacing w:val="-8"/>
        </w:rPr>
        <w:t xml:space="preserve"> </w:t>
      </w:r>
      <w:r>
        <w:t>tanítás-tanulás</w:t>
      </w:r>
      <w:r>
        <w:rPr>
          <w:spacing w:val="-7"/>
        </w:rPr>
        <w:t xml:space="preserve"> </w:t>
      </w:r>
      <w:r>
        <w:t>tevékenység</w:t>
      </w:r>
      <w:r>
        <w:rPr>
          <w:spacing w:val="-6"/>
        </w:rPr>
        <w:t xml:space="preserve"> </w:t>
      </w:r>
      <w:r>
        <w:t>akkor</w:t>
      </w:r>
      <w:r>
        <w:rPr>
          <w:spacing w:val="-8"/>
        </w:rPr>
        <w:t xml:space="preserve"> </w:t>
      </w:r>
      <w:r>
        <w:t>lesz</w:t>
      </w:r>
      <w:r>
        <w:rPr>
          <w:spacing w:val="-5"/>
        </w:rPr>
        <w:t xml:space="preserve"> </w:t>
      </w:r>
      <w:r>
        <w:t>eredményes,</w:t>
      </w:r>
      <w:r>
        <w:rPr>
          <w:spacing w:val="-7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hátterében</w:t>
      </w:r>
      <w:r>
        <w:rPr>
          <w:spacing w:val="-6"/>
        </w:rPr>
        <w:t xml:space="preserve"> </w:t>
      </w:r>
      <w:r>
        <w:t>motiváló</w:t>
      </w:r>
      <w:r>
        <w:rPr>
          <w:spacing w:val="-7"/>
        </w:rPr>
        <w:t xml:space="preserve"> </w:t>
      </w:r>
      <w:r>
        <w:t>tényező</w:t>
      </w:r>
      <w:r>
        <w:t>k</w:t>
      </w:r>
      <w:r>
        <w:rPr>
          <w:spacing w:val="-6"/>
        </w:rPr>
        <w:t xml:space="preserve"> </w:t>
      </w:r>
      <w:r>
        <w:t>állnak.</w:t>
      </w:r>
      <w:r>
        <w:rPr>
          <w:spacing w:val="-7"/>
        </w:rPr>
        <w:t xml:space="preserve"> </w:t>
      </w:r>
      <w:r>
        <w:t>A sikerélmény kitartó tevékenységre</w:t>
      </w:r>
      <w:r>
        <w:rPr>
          <w:spacing w:val="-8"/>
        </w:rPr>
        <w:t xml:space="preserve"> </w:t>
      </w:r>
      <w:r>
        <w:t>sarkall.</w:t>
      </w:r>
    </w:p>
    <w:p w:rsidR="009B2988" w:rsidRDefault="009B2988">
      <w:pPr>
        <w:pStyle w:val="Szvegtrzs"/>
        <w:spacing w:before="8"/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2331"/>
        <w:gridCol w:w="2408"/>
        <w:gridCol w:w="2199"/>
      </w:tblGrid>
      <w:tr w:rsidR="009B2988">
        <w:trPr>
          <w:trHeight w:val="275"/>
        </w:trPr>
        <w:tc>
          <w:tcPr>
            <w:tcW w:w="9232" w:type="dxa"/>
            <w:gridSpan w:val="4"/>
          </w:tcPr>
          <w:p w:rsidR="009B2988" w:rsidRDefault="00DD0A9F">
            <w:pPr>
              <w:pStyle w:val="TableParagraph"/>
              <w:spacing w:line="256" w:lineRule="exact"/>
              <w:ind w:left="2253" w:right="2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Célok megvalósításának ellenőrzése, értékelés</w:t>
            </w:r>
          </w:p>
        </w:tc>
      </w:tr>
      <w:tr w:rsidR="009B2988">
        <w:trPr>
          <w:trHeight w:val="277"/>
        </w:trPr>
        <w:tc>
          <w:tcPr>
            <w:tcW w:w="229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Ki ellenőriz?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Hogyan?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Mikor?</w:t>
            </w:r>
          </w:p>
        </w:tc>
      </w:tr>
      <w:tr w:rsidR="009B2988">
        <w:trPr>
          <w:trHeight w:val="1931"/>
        </w:trPr>
        <w:tc>
          <w:tcPr>
            <w:tcW w:w="2294" w:type="dxa"/>
            <w:vMerge w:val="restart"/>
          </w:tcPr>
          <w:p w:rsidR="009B2988" w:rsidRDefault="00DD0A9F">
            <w:pPr>
              <w:pStyle w:val="TableParagraph"/>
              <w:tabs>
                <w:tab w:val="left" w:pos="146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Tanulmányi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munka, </w:t>
            </w:r>
            <w:r>
              <w:rPr>
                <w:sz w:val="24"/>
              </w:rPr>
              <w:t>nevelés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terén</w:t>
            </w: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Tanár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tabs>
                <w:tab w:val="left" w:pos="141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Szóbeli</w:t>
            </w:r>
            <w:r>
              <w:rPr>
                <w:sz w:val="24"/>
              </w:rPr>
              <w:tab/>
              <w:t>feleletek,</w:t>
            </w:r>
          </w:p>
          <w:p w:rsidR="009B2988" w:rsidRDefault="00DD0A9F">
            <w:pPr>
              <w:pStyle w:val="TableParagraph"/>
              <w:tabs>
                <w:tab w:val="left" w:pos="1662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tantárgyi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tudást, </w:t>
            </w:r>
            <w:r>
              <w:rPr>
                <w:sz w:val="24"/>
              </w:rPr>
              <w:t>ismeretekbeli</w:t>
            </w:r>
          </w:p>
          <w:p w:rsidR="009B2988" w:rsidRDefault="00DD0A9F">
            <w:pPr>
              <w:pStyle w:val="TableParagraph"/>
              <w:ind w:left="108" w:right="923"/>
              <w:rPr>
                <w:sz w:val="24"/>
              </w:rPr>
            </w:pPr>
            <w:r>
              <w:rPr>
                <w:sz w:val="24"/>
              </w:rPr>
              <w:t>változást, kompetenciák</w:t>
            </w:r>
          </w:p>
          <w:p w:rsidR="009B2988" w:rsidRDefault="00DD0A9F">
            <w:pPr>
              <w:pStyle w:val="TableParagraph"/>
              <w:tabs>
                <w:tab w:val="left" w:pos="1806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változását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mérő </w:t>
            </w:r>
            <w:r>
              <w:rPr>
                <w:sz w:val="24"/>
              </w:rPr>
              <w:t>tesztek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tabs>
                <w:tab w:val="left" w:pos="133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Havonta,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hetente, </w:t>
            </w:r>
            <w:r>
              <w:rPr>
                <w:sz w:val="24"/>
              </w:rPr>
              <w:t>szükség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szerint</w:t>
            </w:r>
          </w:p>
        </w:tc>
      </w:tr>
      <w:tr w:rsidR="009B2988">
        <w:trPr>
          <w:trHeight w:val="551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 w:val="restart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Igazgató</w:t>
            </w:r>
          </w:p>
          <w:p w:rsidR="009B2988" w:rsidRDefault="00DD0A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Igazgatóhelyettes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Óralátogatás,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napló ellenőrzés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Havonta</w:t>
            </w:r>
          </w:p>
          <w:p w:rsidR="009B2988" w:rsidRDefault="00DD0A9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Kéthavonta</w:t>
            </w:r>
          </w:p>
        </w:tc>
      </w:tr>
      <w:tr w:rsidR="009B2988">
        <w:trPr>
          <w:trHeight w:val="552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Statisztikaértékelés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Félévente</w:t>
            </w:r>
          </w:p>
        </w:tc>
      </w:tr>
      <w:tr w:rsidR="009B2988">
        <w:trPr>
          <w:trHeight w:val="551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Versenyrészvétel</w:t>
            </w:r>
          </w:p>
        </w:tc>
        <w:tc>
          <w:tcPr>
            <w:tcW w:w="2199" w:type="dxa"/>
            <w:vMerge w:val="restart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Évente</w:t>
            </w:r>
          </w:p>
        </w:tc>
      </w:tr>
      <w:tr w:rsidR="009B2988">
        <w:trPr>
          <w:trHeight w:val="551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Vizsgák (érettségi)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</w:tr>
      <w:tr w:rsidR="009B2988">
        <w:trPr>
          <w:trHeight w:val="553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tabs>
                <w:tab w:val="left" w:pos="157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Felvett</w:t>
            </w:r>
            <w:r>
              <w:rPr>
                <w:sz w:val="24"/>
              </w:rPr>
              <w:tab/>
              <w:t>tanulók</w:t>
            </w:r>
          </w:p>
          <w:p w:rsidR="009B2988" w:rsidRDefault="00DD0A9F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(főiskola, egyetem)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</w:tr>
    </w:tbl>
    <w:p w:rsidR="009B2988" w:rsidRDefault="009B2988">
      <w:pPr>
        <w:rPr>
          <w:sz w:val="2"/>
          <w:szCs w:val="2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spacing w:before="4"/>
        <w:rPr>
          <w:sz w:val="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2331"/>
        <w:gridCol w:w="2408"/>
        <w:gridCol w:w="2199"/>
      </w:tblGrid>
      <w:tr w:rsidR="009B2988">
        <w:trPr>
          <w:trHeight w:val="552"/>
        </w:trPr>
        <w:tc>
          <w:tcPr>
            <w:tcW w:w="2294" w:type="dxa"/>
            <w:vMerge w:val="restart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Osztályfőnök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Napló ellenőrzése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Hetente</w:t>
            </w:r>
          </w:p>
        </w:tc>
      </w:tr>
      <w:tr w:rsidR="009B2988">
        <w:trPr>
          <w:trHeight w:val="275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Osztályf. mk. vez.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Napló ellenőrzése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Havonta</w:t>
            </w:r>
          </w:p>
        </w:tc>
      </w:tr>
      <w:tr w:rsidR="009B2988">
        <w:trPr>
          <w:trHeight w:val="827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ind w:left="108" w:right="633"/>
              <w:rPr>
                <w:sz w:val="24"/>
              </w:rPr>
            </w:pPr>
            <w:r>
              <w:rPr>
                <w:sz w:val="24"/>
              </w:rPr>
              <w:t>Munkaközösség vezetők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Óralátogatás</w:t>
            </w:r>
          </w:p>
          <w:p w:rsidR="009B2988" w:rsidRDefault="00DD0A9F">
            <w:pPr>
              <w:pStyle w:val="TableParagraph"/>
              <w:spacing w:line="270" w:lineRule="atLeast"/>
              <w:ind w:left="108" w:right="910"/>
              <w:rPr>
                <w:sz w:val="24"/>
              </w:rPr>
            </w:pPr>
            <w:r>
              <w:rPr>
                <w:sz w:val="24"/>
              </w:rPr>
              <w:t>Szintfelmérők eredményei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Kéthavonta</w:t>
            </w:r>
          </w:p>
          <w:p w:rsidR="009B2988" w:rsidRDefault="00DD0A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Félévente kétszer</w:t>
            </w:r>
          </w:p>
        </w:tc>
      </w:tr>
      <w:tr w:rsidR="009B2988">
        <w:trPr>
          <w:trHeight w:val="275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Iskolaszék, SZMK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Beszámoló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Félévente</w:t>
            </w:r>
          </w:p>
        </w:tc>
      </w:tr>
      <w:tr w:rsidR="009B2988">
        <w:trPr>
          <w:trHeight w:val="277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Diákönkormányzat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Statisztika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Félévente</w:t>
            </w:r>
          </w:p>
        </w:tc>
      </w:tr>
      <w:tr w:rsidR="009B2988">
        <w:trPr>
          <w:trHeight w:val="551"/>
        </w:trPr>
        <w:tc>
          <w:tcPr>
            <w:tcW w:w="2294" w:type="dxa"/>
            <w:vMerge w:val="restart"/>
          </w:tcPr>
          <w:p w:rsidR="009B2988" w:rsidRDefault="00DD0A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Gyakorlat terén</w:t>
            </w: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Szaktanár, szakoktató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tabs>
                <w:tab w:val="left" w:pos="132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Felelet,</w:t>
            </w:r>
            <w:r>
              <w:rPr>
                <w:sz w:val="24"/>
              </w:rPr>
              <w:tab/>
              <w:t>gyakorlati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munka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Hetente</w:t>
            </w:r>
          </w:p>
        </w:tc>
      </w:tr>
      <w:tr w:rsidR="009B2988">
        <w:trPr>
          <w:trHeight w:val="827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Igazgató, helyettesek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ind w:left="108" w:right="557"/>
              <w:rPr>
                <w:sz w:val="24"/>
              </w:rPr>
            </w:pPr>
            <w:r>
              <w:rPr>
                <w:sz w:val="24"/>
              </w:rPr>
              <w:t>Versenyrészvétel, vizsgák,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továbbtanulási adatok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Havonta, félévente, évente</w:t>
            </w:r>
          </w:p>
        </w:tc>
      </w:tr>
      <w:tr w:rsidR="009B2988">
        <w:trPr>
          <w:trHeight w:val="551"/>
        </w:trPr>
        <w:tc>
          <w:tcPr>
            <w:tcW w:w="2294" w:type="dxa"/>
            <w:vMerge w:val="restart"/>
          </w:tcPr>
          <w:p w:rsidR="009B2988" w:rsidRDefault="00DD0A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Sport, egészségnevelés, környezetvédelem terén</w:t>
            </w: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Szakmai tanárok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Órai munka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Tevékenység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Hetente</w:t>
            </w:r>
          </w:p>
        </w:tc>
      </w:tr>
      <w:tr w:rsidR="009B2988">
        <w:trPr>
          <w:trHeight w:val="276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Iskolaorvos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Szűrővizsgálat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Félévente</w:t>
            </w:r>
          </w:p>
        </w:tc>
      </w:tr>
      <w:tr w:rsidR="009B2988">
        <w:trPr>
          <w:trHeight w:val="827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Igazgató</w:t>
            </w:r>
          </w:p>
          <w:p w:rsidR="009B2988" w:rsidRDefault="00DD0A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Igazgatóhelyettes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Versenyek, rendezvények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eredmények értékelése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Félévente</w:t>
            </w:r>
          </w:p>
        </w:tc>
      </w:tr>
      <w:tr w:rsidR="009B2988">
        <w:trPr>
          <w:trHeight w:val="275"/>
        </w:trPr>
        <w:tc>
          <w:tcPr>
            <w:tcW w:w="2294" w:type="dxa"/>
            <w:vMerge w:val="restart"/>
          </w:tcPr>
          <w:p w:rsidR="009B2988" w:rsidRDefault="00DD0A9F">
            <w:pPr>
              <w:pStyle w:val="TableParagraph"/>
              <w:tabs>
                <w:tab w:val="left" w:pos="162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Tanórán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kívüli </w:t>
            </w:r>
            <w:r>
              <w:rPr>
                <w:sz w:val="24"/>
              </w:rPr>
              <w:t>foglalkozások, szakkörök</w:t>
            </w: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Tanár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Elkészült munka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Havonta</w:t>
            </w:r>
          </w:p>
        </w:tc>
      </w:tr>
      <w:tr w:rsidR="009B2988">
        <w:trPr>
          <w:trHeight w:val="553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Igazgató (helyettes)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Szakköri tevékenység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eredményvizsgálata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Havonta</w:t>
            </w:r>
          </w:p>
        </w:tc>
      </w:tr>
      <w:tr w:rsidR="009B2988">
        <w:trPr>
          <w:trHeight w:val="551"/>
        </w:trPr>
        <w:tc>
          <w:tcPr>
            <w:tcW w:w="229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9B2988" w:rsidRDefault="00DD0A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Munkaközösség-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vezetők</w:t>
            </w:r>
          </w:p>
        </w:tc>
        <w:tc>
          <w:tcPr>
            <w:tcW w:w="2408" w:type="dxa"/>
          </w:tcPr>
          <w:p w:rsidR="009B2988" w:rsidRDefault="00DD0A9F">
            <w:pPr>
              <w:pStyle w:val="TableParagraph"/>
              <w:tabs>
                <w:tab w:val="left" w:pos="164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Foglalkozási</w:t>
            </w:r>
            <w:r>
              <w:rPr>
                <w:sz w:val="24"/>
              </w:rPr>
              <w:tab/>
              <w:t>naplók</w:t>
            </w:r>
          </w:p>
          <w:p w:rsidR="009B2988" w:rsidRDefault="00DD0A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anyagok értékelése</w:t>
            </w:r>
          </w:p>
        </w:tc>
        <w:tc>
          <w:tcPr>
            <w:tcW w:w="2199" w:type="dxa"/>
          </w:tcPr>
          <w:p w:rsidR="009B2988" w:rsidRDefault="00DD0A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Havonta</w:t>
            </w:r>
          </w:p>
        </w:tc>
      </w:tr>
    </w:tbl>
    <w:p w:rsidR="009B2988" w:rsidRDefault="009B2988">
      <w:pPr>
        <w:pStyle w:val="Szvegtrzs"/>
        <w:spacing w:before="5"/>
        <w:rPr>
          <w:sz w:val="15"/>
        </w:rPr>
      </w:pPr>
    </w:p>
    <w:p w:rsidR="009B2988" w:rsidRDefault="00DD0A9F">
      <w:pPr>
        <w:pStyle w:val="Szvegtrzs"/>
        <w:spacing w:before="90"/>
        <w:ind w:left="438" w:right="925"/>
        <w:jc w:val="both"/>
      </w:pPr>
      <w:r>
        <w:t>A tantestület valamennyi tagja félévente értekezleten értékeli az előző félév munkáját, elemezve az iskola célkitűzéseit, munkatervét és az elért eredményeket. Tanév végén az érettségi és szakmunkásvizsga eredményei szintén tükrözik a reális állapotot.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numPr>
          <w:ilvl w:val="0"/>
          <w:numId w:val="162"/>
        </w:numPr>
        <w:tabs>
          <w:tab w:val="left" w:pos="2149"/>
        </w:tabs>
        <w:spacing w:before="223"/>
        <w:ind w:right="491" w:hanging="2149"/>
      </w:pPr>
      <w:bookmarkStart w:id="26" w:name="_bookmark26"/>
      <w:bookmarkEnd w:id="26"/>
      <w:r>
        <w:rPr>
          <w:i w:val="0"/>
        </w:rPr>
        <w:t>/2</w:t>
      </w:r>
      <w:r>
        <w:t>. A személyiségfejlesztéssel kapcsolatos pedagógiai</w:t>
      </w:r>
      <w:r>
        <w:rPr>
          <w:spacing w:val="-4"/>
        </w:rPr>
        <w:t xml:space="preserve"> </w:t>
      </w:r>
      <w:r>
        <w:t>feladatok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438" w:right="930"/>
        <w:jc w:val="both"/>
      </w:pPr>
      <w:r>
        <w:t>Iskolánk nevelő és oktató munkájának alapvető feladata, hogy a tanulók személyiségét a különféle iskolai tevékenységek megszervezésével széleskörűen fejlessze.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Szvegtrzs"/>
        <w:ind w:left="438"/>
        <w:jc w:val="both"/>
      </w:pPr>
      <w:r>
        <w:t>Tanulóink személyiségfejlesztésé</w:t>
      </w:r>
      <w:r>
        <w:t>vel kapcsolatos feladataink:</w:t>
      </w: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spacing w:before="135"/>
        <w:ind w:hanging="361"/>
        <w:jc w:val="both"/>
        <w:rPr>
          <w:i/>
          <w:sz w:val="24"/>
        </w:rPr>
      </w:pPr>
      <w:bookmarkStart w:id="27" w:name="_bookmark27"/>
      <w:bookmarkEnd w:id="27"/>
      <w:r>
        <w:rPr>
          <w:i/>
          <w:sz w:val="24"/>
        </w:rPr>
        <w:t>A tanulók erkölcsi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506" w:right="925"/>
        <w:jc w:val="both"/>
      </w:pPr>
      <w:r>
        <w:t xml:space="preserve">Az alapvető erkölcsi értékek megismertetése, tudatosítása és meggyőződéssé alakítása. Az erkölcsi nevelés lehetőséget nyújt az emberi lét és az embert körülvevő világ lényegi kérdéseinek különböző megközelítési módokat felölelő megértésére, megvitatására. </w:t>
      </w:r>
      <w:r>
        <w:t>Hangsúlyt kell helyezni a közelmúlt viharos történelmi eseményeinek etikai alapú megítélésére, a XX. századi totális diktatúrák lélektelen, emberellenes voltának sokoldalú bemutatására, különös tekintettel a társadalomtudományi és művészeti tantárgyak okta</w:t>
      </w:r>
      <w:r>
        <w:t>tása terén. Az iskolai közösség élete, tanárainak példamutatása támogatja a tanulók életében olyan nélkülözhetetlen készségek megalapozását és fejlesztését, mint a kötelességtudat, a munka megbecsülése, a mértéktartás, az együttérzés, a segítőkészség, a ti</w:t>
      </w:r>
      <w:r>
        <w:t>sztelet és a tisztesség, a korrupció elleni fellépés, a türelem, a megértés, az elfogadás.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spacing w:before="88"/>
        <w:ind w:hanging="361"/>
        <w:jc w:val="both"/>
        <w:rPr>
          <w:i/>
          <w:sz w:val="24"/>
        </w:rPr>
      </w:pPr>
      <w:bookmarkStart w:id="28" w:name="_bookmark28"/>
      <w:bookmarkEnd w:id="28"/>
      <w:r>
        <w:rPr>
          <w:i/>
          <w:sz w:val="24"/>
        </w:rPr>
        <w:t>A tanulók értelmi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506" w:right="930"/>
        <w:jc w:val="both"/>
      </w:pPr>
      <w:r>
        <w:t>Az értelmi képességek, illetve az önálló ismeretszerzéshez szükséges képességek kialakítása, fejlesztése. A világ megism</w:t>
      </w:r>
      <w:r>
        <w:t>erésére való törekvés igényének kialakítása.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ind w:hanging="361"/>
        <w:jc w:val="both"/>
        <w:rPr>
          <w:i/>
          <w:sz w:val="24"/>
        </w:rPr>
      </w:pPr>
      <w:bookmarkStart w:id="29" w:name="_bookmark29"/>
      <w:bookmarkEnd w:id="29"/>
      <w:r>
        <w:rPr>
          <w:i/>
          <w:sz w:val="24"/>
        </w:rPr>
        <w:t>A tanulók közösségi (társas kapcsolatokra felkészítő)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506" w:right="924"/>
        <w:jc w:val="both"/>
      </w:pPr>
      <w:r>
        <w:t>Az emberi együttélés szabályainak megismertetése. A társas kapcsolatok fontosságának tudatosítása, az együttműködési készség kialakítása. A kulturá</w:t>
      </w:r>
      <w:r>
        <w:t>lt magatartás és kommunikáció elsajátítása.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ind w:hanging="361"/>
        <w:jc w:val="both"/>
        <w:rPr>
          <w:i/>
          <w:sz w:val="24"/>
        </w:rPr>
      </w:pPr>
      <w:bookmarkStart w:id="30" w:name="_bookmark30"/>
      <w:bookmarkEnd w:id="30"/>
      <w:r>
        <w:rPr>
          <w:i/>
          <w:sz w:val="24"/>
        </w:rPr>
        <w:t>A tanulók érzelmi (emocionális)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506" w:right="925"/>
        <w:jc w:val="both"/>
      </w:pPr>
      <w:r>
        <w:t>Az élő és élettelen környezet jelenségeire, a tanulók közösségeire és önmagukra irányuló helyes cselekvésre és aktivitásra késztető érzelmek kialakítása.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ind w:hanging="361"/>
        <w:jc w:val="both"/>
        <w:rPr>
          <w:i/>
          <w:sz w:val="24"/>
        </w:rPr>
      </w:pPr>
      <w:bookmarkStart w:id="31" w:name="_bookmark31"/>
      <w:bookmarkEnd w:id="31"/>
      <w:r>
        <w:rPr>
          <w:i/>
          <w:sz w:val="24"/>
        </w:rPr>
        <w:t>A</w:t>
      </w:r>
      <w:r>
        <w:rPr>
          <w:i/>
          <w:sz w:val="24"/>
        </w:rPr>
        <w:t xml:space="preserve"> tanulók akarati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506" w:right="925"/>
        <w:jc w:val="both"/>
      </w:pPr>
      <w:r>
        <w:t>Az önismeret, a tanulók saját személyiségének kibontakoztatására vonatkozó igény felébresztése. A kitartás, a szorgalom, a céltudatosság, az elkötelezettség kialakítása.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ind w:hanging="361"/>
        <w:jc w:val="both"/>
        <w:rPr>
          <w:i/>
          <w:sz w:val="24"/>
        </w:rPr>
      </w:pPr>
      <w:bookmarkStart w:id="32" w:name="_bookmark32"/>
      <w:bookmarkEnd w:id="32"/>
      <w:r>
        <w:rPr>
          <w:i/>
          <w:sz w:val="24"/>
        </w:rPr>
        <w:t>A tanulók nemzeti öntudatra, hazaszeretetre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146" w:right="925"/>
        <w:jc w:val="both"/>
      </w:pPr>
      <w:r>
        <w:t>A szülőhely és a haza múltjának és jelenének megismertetése. A nemzeti hagyományok, a nemzeti kultúra megismertetése, emlékeinek tisztelete, ápolása, megbecsülése. A hazaszeretet érzésének felébresztése. Nemzeti ünnepeink fontosságának, tiszteletének tudat</w:t>
      </w:r>
      <w:r>
        <w:t>osítása az iskolai megemlékezések alkalmával. Fontos feladatunk, hogy tanulóink elsajátítsák azokat az ismereteket, gyakorolják azokat az egyéni és közösségi tevékenységeket, amelyek megalapozzák az otthon, a lakóhely, a szülőföld, a haza és népei megismer</w:t>
      </w:r>
      <w:r>
        <w:t>ését, megbecsülését. Alakuljon ki bennük a közösséghez tartozás, a hazaszeretet érzése, és az a felismerés, hogy szükség esetén Magyarország védelme minden állampolgár kötelessége. Ugyanakkor legyenek képesek azon alkotók helyes etikai alapú megítélésére i</w:t>
      </w:r>
      <w:r>
        <w:t>s, akik elfogadhatatlan politikai és morális szerepvállalásuk révén – akár passzívan, akár tevőleges cselekvések során – az embertelen eszmék és gyakorlat</w:t>
      </w:r>
      <w:r>
        <w:rPr>
          <w:spacing w:val="-7"/>
        </w:rPr>
        <w:t xml:space="preserve"> </w:t>
      </w:r>
      <w:r>
        <w:t>szolgálatába</w:t>
      </w:r>
      <w:r>
        <w:rPr>
          <w:spacing w:val="-5"/>
        </w:rPr>
        <w:t xml:space="preserve"> </w:t>
      </w:r>
      <w:r>
        <w:t>álltak,</w:t>
      </w:r>
      <w:r>
        <w:rPr>
          <w:spacing w:val="-7"/>
        </w:rPr>
        <w:t xml:space="preserve"> </w:t>
      </w:r>
      <w:r>
        <w:t>idegen</w:t>
      </w:r>
      <w:r>
        <w:rPr>
          <w:spacing w:val="-4"/>
        </w:rPr>
        <w:t xml:space="preserve"> </w:t>
      </w:r>
      <w:r>
        <w:t>elnyomó</w:t>
      </w:r>
      <w:r>
        <w:rPr>
          <w:spacing w:val="-6"/>
        </w:rPr>
        <w:t xml:space="preserve"> </w:t>
      </w:r>
      <w:r>
        <w:t>hatalmak</w:t>
      </w:r>
      <w:r>
        <w:rPr>
          <w:spacing w:val="-7"/>
        </w:rPr>
        <w:t xml:space="preserve"> </w:t>
      </w:r>
      <w:r>
        <w:t>érdekeit</w:t>
      </w:r>
      <w:r>
        <w:rPr>
          <w:spacing w:val="-6"/>
        </w:rPr>
        <w:t xml:space="preserve"> </w:t>
      </w:r>
      <w:r>
        <w:t>szolgálták</w:t>
      </w:r>
      <w:r>
        <w:rPr>
          <w:spacing w:val="-2"/>
        </w:rPr>
        <w:t xml:space="preserve"> </w:t>
      </w:r>
      <w:r>
        <w:t>ki.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nemzeti öntudat egészséges vol</w:t>
      </w:r>
      <w:r>
        <w:t>tától idegen mindenféle nacionalizmus – így a nemzetiségek, a vallási-nyelvi etnikumok történelem- és jelenformáló szerepének és államalkotó létük elismerésének az iskolai nevelés-oktatatásunk egészében evidenciának kell</w:t>
      </w:r>
      <w:r>
        <w:rPr>
          <w:spacing w:val="-2"/>
        </w:rPr>
        <w:t xml:space="preserve"> </w:t>
      </w:r>
      <w:r>
        <w:t>lennie.</w:t>
      </w:r>
    </w:p>
    <w:p w:rsidR="009B2988" w:rsidRDefault="009B2988">
      <w:pPr>
        <w:pStyle w:val="Szvegtrzs"/>
        <w:spacing w:before="8"/>
        <w:rPr>
          <w:sz w:val="25"/>
        </w:rPr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spacing w:before="1"/>
        <w:ind w:hanging="361"/>
        <w:jc w:val="both"/>
        <w:rPr>
          <w:i/>
          <w:sz w:val="24"/>
        </w:rPr>
      </w:pPr>
      <w:bookmarkStart w:id="33" w:name="_bookmark33"/>
      <w:bookmarkEnd w:id="33"/>
      <w:r>
        <w:rPr>
          <w:i/>
          <w:sz w:val="24"/>
        </w:rPr>
        <w:t>A tanulók állampolgárságra</w:t>
      </w:r>
      <w:r>
        <w:rPr>
          <w:i/>
          <w:sz w:val="24"/>
        </w:rPr>
        <w:t>, demokráciára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506" w:right="923"/>
        <w:jc w:val="both"/>
      </w:pPr>
      <w:r>
        <w:t>Az alapvető állampolgári jogok és kötelességek megismertetése. Az érdeklődés felkeltése a társadalmi jelenségek és problémák iránt. Igény kialakítása a közösségi tevékenységekre,</w:t>
      </w:r>
      <w:r>
        <w:rPr>
          <w:spacing w:val="-7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iskolai</w:t>
      </w:r>
      <w:r>
        <w:rPr>
          <w:spacing w:val="-9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helyi</w:t>
      </w:r>
      <w:r>
        <w:rPr>
          <w:spacing w:val="-9"/>
        </w:rPr>
        <w:t xml:space="preserve"> </w:t>
      </w:r>
      <w:r>
        <w:t>közéletben</w:t>
      </w:r>
      <w:r>
        <w:rPr>
          <w:spacing w:val="-8"/>
        </w:rPr>
        <w:t xml:space="preserve"> </w:t>
      </w:r>
      <w:r>
        <w:t>való</w:t>
      </w:r>
      <w:r>
        <w:rPr>
          <w:spacing w:val="-8"/>
        </w:rPr>
        <w:t xml:space="preserve"> </w:t>
      </w:r>
      <w:r>
        <w:t>részvételre.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felelős,</w:t>
      </w:r>
      <w:r>
        <w:rPr>
          <w:spacing w:val="-9"/>
        </w:rPr>
        <w:t xml:space="preserve"> </w:t>
      </w:r>
      <w:r>
        <w:t xml:space="preserve">hazájáért cselekedni akaró és tudó állampolgárrá nevelésnek szerves része a demokratikus jogállam és a nemzeti függetlenség (szuverenitás) ellen fellépő törekvések felismerése, és annak megértetése, hogy a diktatúrák elleni küzdelem minden korban </w:t>
      </w:r>
      <w:r>
        <w:t>elsődleges állampolgári kötelezettség, hiszen a jogtiprásból sohasem születhet jog. Ennek alapján kell a XX. századi totális diktatúrák jellemzőit is feldolgozni, feltárva e rendszerek emberiesség ellen elkövetett soha el nem évülő bűntetteit</w:t>
      </w:r>
      <w:r>
        <w:rPr>
          <w:spacing w:val="-6"/>
        </w:rPr>
        <w:t xml:space="preserve"> </w:t>
      </w:r>
      <w:r>
        <w:t>is.</w:t>
      </w:r>
    </w:p>
    <w:p w:rsidR="009B2988" w:rsidRDefault="00DD0A9F">
      <w:pPr>
        <w:pStyle w:val="Szvegtrzs"/>
        <w:ind w:left="1432" w:right="926"/>
        <w:jc w:val="both"/>
      </w:pPr>
      <w:r>
        <w:t>Az iskola</w:t>
      </w:r>
      <w:r>
        <w:t xml:space="preserve"> minden évfolyamán fontos feladat – az életkori sajátosságok és egyéb specifikációk mentén – Magyarország Alaptörvényének, különösen a Nemzeti Hitvallásban és az Alapvetésben foglaltak megismertetése.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spacing w:before="88"/>
        <w:ind w:hanging="361"/>
        <w:jc w:val="both"/>
        <w:rPr>
          <w:i/>
          <w:sz w:val="24"/>
        </w:rPr>
      </w:pPr>
      <w:bookmarkStart w:id="34" w:name="_bookmark34"/>
      <w:bookmarkEnd w:id="34"/>
      <w:r>
        <w:rPr>
          <w:i/>
          <w:sz w:val="24"/>
        </w:rPr>
        <w:t>A tanulók munkára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506" w:right="927"/>
        <w:jc w:val="both"/>
      </w:pPr>
      <w:r>
        <w:t>Az emberek által végzett munka fontosságának tudatosítása. A tanulók önellátására és környezetük rendben tartására irányuló tevékenységek gyakoroltatása.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20"/>
        </w:tabs>
        <w:ind w:hanging="361"/>
        <w:jc w:val="both"/>
        <w:rPr>
          <w:i/>
          <w:sz w:val="24"/>
        </w:rPr>
      </w:pPr>
      <w:bookmarkStart w:id="35" w:name="_bookmark35"/>
      <w:bookmarkEnd w:id="35"/>
      <w:r>
        <w:rPr>
          <w:i/>
          <w:sz w:val="24"/>
        </w:rPr>
        <w:t>A tanulók testi és lelki egészségre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nevelése</w:t>
      </w:r>
    </w:p>
    <w:p w:rsidR="009B2988" w:rsidRDefault="00DD0A9F">
      <w:pPr>
        <w:pStyle w:val="Szvegtrzs"/>
        <w:ind w:left="1506" w:right="922"/>
        <w:jc w:val="both"/>
      </w:pPr>
      <w:r>
        <w:t xml:space="preserve">A tanulók testi képességeinek fejlesztése, a testmozgás </w:t>
      </w:r>
      <w:r>
        <w:t>iránti igény felkeltése. Egészséges, edzett személyiség kialakítása. Az egészséges életmód és az egészségvédelem fontosságának tudatosítása, az egészséges életmód iránti igény kialakítása a tantervbe iktatott egészségnevelés órák keretében. Láttatni kell a</w:t>
      </w:r>
      <w:r>
        <w:t xml:space="preserve"> diákokkal, hogy a fizikai erőnlét, a fittség – a test egészsége és jóléte – elválaszthatatlan a lelki egyensúlytól, a lélek egészségétől. A rendszeres testnevelés és sporttevékenység révén könnyebb elviselni a stresszt, a fizikai, lelki és szellemi terhel</w:t>
      </w:r>
      <w:r>
        <w:t>éseket. A testi és a lelki egészség harmonikusan együttható fejlesztése és megőrzése a tanulók élethosszig tartó, egészségtudatos, fizikailag aktív életvezetésre történő szocializálásának célját szolgálja, melyhez szorosan kapcsolódik a tehetséggondozás és</w:t>
      </w:r>
      <w:r>
        <w:t xml:space="preserve"> a motoros műveltség eszközeivel való személyiségfejlesztés is. Az egészségfejlesztés és egészségmegőrzés ösztönző erővel kell, hogy bírjon az egészségközpontú tevékenységrendszerek tudatos kialakítására és fenntartására. A tanulókat ösztönözni kell arra, </w:t>
      </w:r>
      <w:r>
        <w:t>hogy legyen igényük a helyes táplálkozásra, a mozgásra, a stressz- és feszültségoldás különféle ismereteinek elsajátítására, módszereinek alkalmazására. Motiválni és segíteni kell a tanulókat a káros függőségekhez vezető szokások kialakulásának megelőzéséb</w:t>
      </w:r>
      <w:r>
        <w:t>en. Nélkülözhetetlen szerepet tölt be a mozgástanulás a tanulók saját testképének megismerésében és a testtudat kialakításában.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80"/>
        </w:tabs>
        <w:ind w:left="3379" w:hanging="421"/>
        <w:jc w:val="both"/>
        <w:rPr>
          <w:i/>
          <w:sz w:val="24"/>
        </w:rPr>
      </w:pPr>
      <w:bookmarkStart w:id="36" w:name="_bookmark36"/>
      <w:bookmarkEnd w:id="36"/>
      <w:r>
        <w:rPr>
          <w:i/>
          <w:sz w:val="24"/>
        </w:rPr>
        <w:t>Fenntarthatóság,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környezettudatosság</w:t>
      </w:r>
    </w:p>
    <w:p w:rsidR="009B2988" w:rsidRDefault="00DD0A9F">
      <w:pPr>
        <w:pStyle w:val="Szvegtrzs"/>
        <w:ind w:left="1504" w:right="923"/>
        <w:jc w:val="both"/>
      </w:pPr>
      <w:r>
        <w:t>Tanulóinknak meg kell tanulnia, hogy az erőforrásokat tudatosan, takarékosan és felelősségteljesen, megújulási képességükre tekintettel használja. Intézményünk mezőgazdasági jellegéből adódóan ennek a szemléletnek a kialakítása rendkívül fontos. A természe</w:t>
      </w:r>
      <w:r>
        <w:t>ttudományi, valamint szakmai oktatás és nevelés terén a tanulók empirikus tapasztalataira épülő és életkori sajátosságaikhoz, igényeikhez adekvát módon kapcsolódó ismeretátadás a természettudományos és műszaki életpályákra való szocializáció sikerességének</w:t>
      </w:r>
      <w:r>
        <w:t xml:space="preserve"> záloga. Stratégiai cél, hogy a természet és a környezet ismeretén és szeretetén alapuló környezetkímélő, értékvédő, a fenntarthatóság mellett elkötelezett magatartás váljék meghatározóvá a tanulók számára. Olyan magatartás határozza meg a tanulók viszonyá</w:t>
      </w:r>
      <w:r>
        <w:t>t az ember életteréül szolgáló környezethez, annak fenntartható megóvásához és fejlesztéséhez, melynek tudásbázisa nem kizárólagosan a rendszerszerűség, az alapelvek és kulcsfogalmak merev struktúrájára épül, hanem elsősorban a különféle összefüggésekre al</w:t>
      </w:r>
      <w:r>
        <w:t>apozott és begyakorolt természettudományos és műszaki műveltség mindennapi életben és a munka világában való hatékony alkalmazhatóságához.</w:t>
      </w:r>
    </w:p>
    <w:p w:rsidR="009B2988" w:rsidRDefault="00DD0A9F">
      <w:pPr>
        <w:pStyle w:val="Szvegtrzs"/>
        <w:ind w:left="1432" w:right="923"/>
        <w:jc w:val="both"/>
      </w:pPr>
      <w:r>
        <w:t>A természettudományos oktatás-nevelés, a műszaki életpályára való szocializáció és</w:t>
      </w:r>
      <w:r>
        <w:rPr>
          <w:spacing w:val="-32"/>
        </w:rPr>
        <w:t xml:space="preserve"> </w:t>
      </w:r>
      <w:r>
        <w:t>a környezeti nevelés terén a jelen</w:t>
      </w:r>
      <w:r>
        <w:t>ben folyó kutatások folyamatai alapvető jellegű ismeretének és a nem hagyományos oktatásszervezési módszerek terrénumának egyre nagyobb szerepet kell</w:t>
      </w:r>
      <w:r>
        <w:rPr>
          <w:spacing w:val="-1"/>
        </w:rPr>
        <w:t xml:space="preserve"> </w:t>
      </w:r>
      <w:r>
        <w:t>biztosítani.</w:t>
      </w:r>
    </w:p>
    <w:p w:rsidR="009B2988" w:rsidRDefault="009B2988">
      <w:pPr>
        <w:pStyle w:val="Szvegtrzs"/>
        <w:spacing w:before="9"/>
        <w:rPr>
          <w:sz w:val="25"/>
        </w:rPr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80"/>
        </w:tabs>
        <w:spacing w:before="1"/>
        <w:ind w:left="3379" w:hanging="421"/>
        <w:jc w:val="both"/>
        <w:rPr>
          <w:i/>
          <w:sz w:val="24"/>
        </w:rPr>
      </w:pPr>
      <w:bookmarkStart w:id="37" w:name="_bookmark37"/>
      <w:bookmarkEnd w:id="37"/>
      <w:r>
        <w:rPr>
          <w:i/>
          <w:sz w:val="24"/>
        </w:rPr>
        <w:t>Gazdasági és pénzügyi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nevelés</w:t>
      </w:r>
    </w:p>
    <w:p w:rsidR="009B2988" w:rsidRDefault="00DD0A9F">
      <w:pPr>
        <w:pStyle w:val="Szvegtrzs"/>
        <w:ind w:left="1506" w:right="928"/>
        <w:jc w:val="both"/>
      </w:pPr>
      <w:r>
        <w:t>A fenntarthatóság gazdasági-üzleti világban értelmezhető vonat</w:t>
      </w:r>
      <w:r>
        <w:t>kozásai olyan fejlődési folyamatot feltételeznek, mely az önfenntartó mechanizmusok, a megújuló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 w:line="242" w:lineRule="auto"/>
        <w:ind w:left="1506" w:right="923"/>
        <w:jc w:val="both"/>
      </w:pPr>
      <w:r>
        <w:t>erőforrások</w:t>
      </w:r>
      <w:r>
        <w:rPr>
          <w:spacing w:val="-15"/>
        </w:rPr>
        <w:t xml:space="preserve"> </w:t>
      </w:r>
      <w:r>
        <w:t>révén</w:t>
      </w:r>
      <w:r>
        <w:rPr>
          <w:spacing w:val="-14"/>
        </w:rPr>
        <w:t xml:space="preserve"> </w:t>
      </w:r>
      <w:r>
        <w:t>nem</w:t>
      </w:r>
      <w:r>
        <w:rPr>
          <w:spacing w:val="-14"/>
        </w:rPr>
        <w:t xml:space="preserve"> </w:t>
      </w:r>
      <w:r>
        <w:t>csak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természettudományi</w:t>
      </w:r>
      <w:r>
        <w:rPr>
          <w:spacing w:val="-14"/>
        </w:rPr>
        <w:t xml:space="preserve"> </w:t>
      </w:r>
      <w:r>
        <w:t>műveltségterülethez,</w:t>
      </w:r>
      <w:r>
        <w:rPr>
          <w:spacing w:val="-14"/>
        </w:rPr>
        <w:t xml:space="preserve"> </w:t>
      </w:r>
      <w:r>
        <w:t>hanem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testi- lelki egészség céljaihoz is kapcsolódnak az iskolai nevelé</w:t>
      </w:r>
      <w:r>
        <w:t>s-oktatás</w:t>
      </w:r>
      <w:r>
        <w:rPr>
          <w:spacing w:val="-6"/>
        </w:rPr>
        <w:t xml:space="preserve"> </w:t>
      </w:r>
      <w:r>
        <w:t>területén.</w:t>
      </w:r>
    </w:p>
    <w:p w:rsidR="009B2988" w:rsidRDefault="00DD0A9F">
      <w:pPr>
        <w:pStyle w:val="Szvegtrzs"/>
        <w:spacing w:before="14"/>
        <w:ind w:left="1506" w:right="923"/>
        <w:jc w:val="both"/>
      </w:pPr>
      <w:r>
        <w:t>Cél, hogy a tanulók ismerjék fel saját felelősségüket az értékteremtő munka, a javakkal való ésszerű gazdálkodás, a pénz világa és a fogyasztás területén. Tudják mérlegelni döntéseik közvetlen és közvetett következményeit és kockázatát</w:t>
      </w:r>
      <w:r>
        <w:t>. Lássák világosan</w:t>
      </w:r>
      <w:r>
        <w:rPr>
          <w:spacing w:val="-6"/>
        </w:rPr>
        <w:t xml:space="preserve"> </w:t>
      </w:r>
      <w:r>
        <w:t>rövid</w:t>
      </w:r>
      <w:r>
        <w:rPr>
          <w:spacing w:val="-5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hosszú</w:t>
      </w:r>
      <w:r>
        <w:rPr>
          <w:spacing w:val="-6"/>
        </w:rPr>
        <w:t xml:space="preserve"> </w:t>
      </w:r>
      <w:r>
        <w:t>távú</w:t>
      </w:r>
      <w:r>
        <w:rPr>
          <w:spacing w:val="-5"/>
        </w:rPr>
        <w:t xml:space="preserve"> </w:t>
      </w:r>
      <w:r>
        <w:t>céljaik,</w:t>
      </w:r>
      <w:r>
        <w:rPr>
          <w:spacing w:val="-4"/>
        </w:rPr>
        <w:t xml:space="preserve"> </w:t>
      </w:r>
      <w:r>
        <w:t>valamint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erőforrások</w:t>
      </w:r>
      <w:r>
        <w:rPr>
          <w:spacing w:val="-5"/>
        </w:rPr>
        <w:t xml:space="preserve"> </w:t>
      </w:r>
      <w:r>
        <w:t>kapcsolatát,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egyéni és közösségi érdekek összefüggését, egymásrautaltságát. Ennek érdekében a intézményünk biztosítja a pénzügyi rendszer alapismereteire vonatkozó pénzügyi szabály</w:t>
      </w:r>
      <w:r>
        <w:t>ok, a banki tranzakciókkal kapcsolatos minimális ismeretek és a fogyasztóvédelmi jogok</w:t>
      </w:r>
      <w:r>
        <w:rPr>
          <w:spacing w:val="-1"/>
        </w:rPr>
        <w:t xml:space="preserve"> </w:t>
      </w:r>
      <w:r>
        <w:t>tanítását.</w:t>
      </w:r>
    </w:p>
    <w:p w:rsidR="009B2988" w:rsidRDefault="009B2988">
      <w:pPr>
        <w:pStyle w:val="Szvegtrzs"/>
        <w:spacing w:before="9"/>
        <w:rPr>
          <w:sz w:val="37"/>
        </w:rPr>
      </w:pPr>
    </w:p>
    <w:p w:rsidR="009B2988" w:rsidRDefault="00DD0A9F">
      <w:pPr>
        <w:pStyle w:val="Listaszerbekezds"/>
        <w:numPr>
          <w:ilvl w:val="1"/>
          <w:numId w:val="162"/>
        </w:numPr>
        <w:tabs>
          <w:tab w:val="left" w:pos="3380"/>
        </w:tabs>
        <w:ind w:left="3379" w:hanging="421"/>
        <w:jc w:val="both"/>
        <w:rPr>
          <w:i/>
          <w:sz w:val="24"/>
        </w:rPr>
      </w:pPr>
      <w:bookmarkStart w:id="38" w:name="_bookmark38"/>
      <w:bookmarkEnd w:id="38"/>
      <w:r>
        <w:rPr>
          <w:i/>
          <w:sz w:val="24"/>
        </w:rPr>
        <w:t>Médiatudatosságra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nevelés</w:t>
      </w:r>
    </w:p>
    <w:p w:rsidR="009B2988" w:rsidRDefault="00DD0A9F">
      <w:pPr>
        <w:pStyle w:val="Szvegtrzs"/>
        <w:ind w:left="1504" w:right="925"/>
        <w:jc w:val="both"/>
      </w:pPr>
      <w:r>
        <w:t>Osztályfőnöki órák keretében a tanulók megismerkednek a média hatásmechanizmusaival. Cél, hogy a tanulók a mediatizált, globális nyilvánosság felelős résztvevőivé váljanak: értsék az új és a hagyományos médiumok nyelvét. A médiatudatosságra nevelés az érte</w:t>
      </w:r>
      <w:r>
        <w:t>lmező, kritikai beállítódás kialakítása és tevékenység-központúsága révén felkészít a demokrácia részvételi kultúrájára és a médiumoktól is befolyásolt mindennapi élet értelmes és értékelvű megszervezésére, tudatos alakítására.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164"/>
        <w:jc w:val="both"/>
      </w:pPr>
      <w:bookmarkStart w:id="39" w:name="_bookmark39"/>
      <w:bookmarkEnd w:id="39"/>
      <w:r>
        <w:t>IV.2./1 Kulcskompetenciák fejlesztésének területei és módjai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438" w:right="927"/>
        <w:jc w:val="both"/>
      </w:pPr>
      <w:r>
        <w:t>Az iskola kompetencia fejlesztési tervet készített a tanulók jobb felkészítéséhez. Különösen fontos a kulcskompetenciák fejlesztése.</w:t>
      </w:r>
    </w:p>
    <w:p w:rsidR="009B2988" w:rsidRDefault="00DD0A9F">
      <w:pPr>
        <w:pStyle w:val="Cmsor4"/>
        <w:spacing w:before="5"/>
        <w:ind w:right="931"/>
        <w:jc w:val="both"/>
      </w:pPr>
      <w:r>
        <w:t xml:space="preserve">A kulcskompetenciák a tantárgyakban integráltan megjelennek, </w:t>
      </w:r>
      <w:r>
        <w:t>fejlesztésük órai keretekben és tanórán kívüli foglalkozásokon is történik. Iskolánk színes tevékenységi rendszere lehetővé teszi a tanulók sokoldalú fejlesztését.</w:t>
      </w:r>
    </w:p>
    <w:p w:rsidR="009B2988" w:rsidRDefault="009B2988">
      <w:pPr>
        <w:pStyle w:val="Szvegtrzs"/>
        <w:spacing w:before="6"/>
        <w:rPr>
          <w:b/>
          <w:sz w:val="35"/>
        </w:rPr>
      </w:pPr>
    </w:p>
    <w:p w:rsidR="009B2988" w:rsidRDefault="00DD0A9F">
      <w:pPr>
        <w:pStyle w:val="Szvegtrzs"/>
        <w:ind w:left="438" w:right="921" w:firstLine="60"/>
        <w:jc w:val="both"/>
      </w:pPr>
      <w:r>
        <w:t>Kulcskompetenciák körébe sorolták be azokat a tudásokat és képességeket, amelyek birtoklása</w:t>
      </w:r>
      <w:r>
        <w:t xml:space="preserve"> alkalmassá teheti az unió valamennyi polgárát egyrészt a gyors és hatékony alkalmazkodásra a változásokkal átszőtt, modern világhoz, másrészt aktív szerepvállalásra, e változások irányának és a tartalmának a befolyásolásához.</w:t>
      </w:r>
    </w:p>
    <w:p w:rsidR="009B2988" w:rsidRDefault="00DD0A9F">
      <w:pPr>
        <w:pStyle w:val="Szvegtrzs"/>
        <w:ind w:left="438" w:right="924"/>
        <w:jc w:val="both"/>
      </w:pPr>
      <w:r>
        <w:t>Ezért lett az iskolai művelts</w:t>
      </w:r>
      <w:r>
        <w:t>ég tartalmának irányadója a kulcskompetenciák meghatározott rendszere.</w:t>
      </w:r>
    </w:p>
    <w:p w:rsidR="009B2988" w:rsidRDefault="00DD0A9F">
      <w:pPr>
        <w:pStyle w:val="Szvegtrzs"/>
        <w:ind w:left="438" w:right="929"/>
        <w:jc w:val="both"/>
      </w:pPr>
      <w:r>
        <w:t>A kulcskompetenciák azok a kompetenciák, amelyekre minden egyénnek szüksége van a személyes boldogulásához és fejlődéséhez, az aktív állampolgári léthez, a társadalmi beilleszkedéshez é</w:t>
      </w:r>
      <w:r>
        <w:t>s a munkához.</w:t>
      </w:r>
    </w:p>
    <w:p w:rsidR="009B2988" w:rsidRDefault="00DD0A9F">
      <w:pPr>
        <w:pStyle w:val="Szvegtrzs"/>
        <w:ind w:left="438" w:right="925"/>
        <w:jc w:val="both"/>
      </w:pPr>
      <w:r>
        <w:t>Az oktatásnak – mind társadalmi, mind gazdasági funkciója miatt – alapvető szerepe van abban, hogy az európai polgárok megszerezzék azokat a kulcskompetenciákat, amelyek elengedhetetlenek a változásokhoz való rugalmas alkalmazkodáshoz, a vált</w:t>
      </w:r>
      <w:r>
        <w:t>ozások befolyásolásához, saját sorsuk alakításához. Mindegyik kulcskompetencia egyformán fontos, mivel mindegyik hozzájárulhat a sikeres élethez egy tudás alapú társadalomban.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Cmsor4"/>
        <w:spacing w:before="93"/>
        <w:jc w:val="both"/>
      </w:pPr>
      <w:r>
        <w:t>A kulcskompetenciák területei:</w:t>
      </w:r>
    </w:p>
    <w:p w:rsidR="009B2988" w:rsidRDefault="00DD0A9F">
      <w:pPr>
        <w:pStyle w:val="Cmsor5"/>
        <w:spacing w:line="274" w:lineRule="exact"/>
        <w:ind w:left="1206"/>
        <w:jc w:val="both"/>
      </w:pPr>
      <w:r>
        <w:t>Anyanyelvi kommunikáció</w:t>
      </w:r>
    </w:p>
    <w:p w:rsidR="009B2988" w:rsidRDefault="00DD0A9F">
      <w:pPr>
        <w:pStyle w:val="Szvegtrzs"/>
        <w:ind w:left="438" w:right="925"/>
        <w:jc w:val="both"/>
      </w:pPr>
      <w:r>
        <w:t>Az anya</w:t>
      </w:r>
      <w:r>
        <w:t>nyelvi kommunikáció magában foglalja a fogalmak, gondolatok, érzések, tények és vélemények kifejezését és értelmezését szóban és írásban egyaránt (hallott és olvasott szöveg értése, szövegalkotás), valamint a helyes és kreatív nyelvhasználatot a társadalmi</w:t>
      </w:r>
      <w:r>
        <w:t xml:space="preserve"> és kulturális tevékenységek</w:t>
      </w:r>
      <w:r>
        <w:rPr>
          <w:spacing w:val="-10"/>
        </w:rPr>
        <w:t xml:space="preserve"> </w:t>
      </w:r>
      <w:r>
        <w:t>során,</w:t>
      </w:r>
      <w:r>
        <w:rPr>
          <w:spacing w:val="-10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oktatásban</w:t>
      </w:r>
      <w:r>
        <w:rPr>
          <w:spacing w:val="-10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képzésben,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munkában,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családi</w:t>
      </w:r>
      <w:r>
        <w:rPr>
          <w:spacing w:val="-7"/>
        </w:rPr>
        <w:t xml:space="preserve"> </w:t>
      </w:r>
      <w:r>
        <w:t>életben,</w:t>
      </w:r>
      <w:r>
        <w:rPr>
          <w:spacing w:val="-9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szabadidős tevékenységekben.</w:t>
      </w:r>
    </w:p>
    <w:p w:rsidR="009B2988" w:rsidRDefault="00DD0A9F">
      <w:pPr>
        <w:pStyle w:val="Szvegtrzs"/>
        <w:spacing w:before="118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Szükséges ismeretek, képességek, attitűdök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before="5"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megfelelő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szókincs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verbális és nonverbális kommunikációs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képesség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funkcionális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nyelvtan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életkori sajátosságnak megfelelő nyelvi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ismeretek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hallott és olvasott szöveg értése és szöveg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alkotása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különböző típusú szövegekben való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tájékozódás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információk feldolgozása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segédeszközök megfelelő használata (könyvtárhasználat, digitális technika</w:t>
      </w:r>
      <w:r>
        <w:rPr>
          <w:rFonts w:ascii="Calibri" w:hAnsi="Calibri"/>
        </w:rPr>
        <w:t>, média,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stb.)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érvelés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képessége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empatikus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képesség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esztétikai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érzék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kíváncsiság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tantárgyra jellemző szaknyelv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használata</w:t>
      </w:r>
    </w:p>
    <w:p w:rsidR="009B2988" w:rsidRDefault="009B2988">
      <w:pPr>
        <w:pStyle w:val="Szvegtrzs"/>
        <w:spacing w:before="10"/>
        <w:rPr>
          <w:rFonts w:ascii="Calibri"/>
          <w:sz w:val="21"/>
        </w:rPr>
      </w:pPr>
    </w:p>
    <w:p w:rsidR="009B2988" w:rsidRDefault="00DD0A9F">
      <w:pPr>
        <w:pStyle w:val="Cmsor5"/>
        <w:spacing w:line="274" w:lineRule="exact"/>
        <w:ind w:left="1206"/>
        <w:jc w:val="both"/>
      </w:pPr>
      <w:r>
        <w:t>Idegen nyelvi kommunikáció</w:t>
      </w:r>
    </w:p>
    <w:p w:rsidR="009B2988" w:rsidRDefault="00DD0A9F">
      <w:pPr>
        <w:pStyle w:val="Szvegtrzs"/>
        <w:ind w:left="438" w:right="921"/>
        <w:jc w:val="both"/>
      </w:pPr>
      <w:r>
        <w:t xml:space="preserve">Az idegen nyelvi kommunikáció az anyanyelvi kommunikáció elemeivel jellemezhető: fogalmak, gondolatok, érzések, tények és vélemények megértése, kifejezése és értelmezése szóban és írásban (hallott és olvasott szöveg értése, szövegalkotás), a társadalmi és </w:t>
      </w:r>
      <w:r>
        <w:t>kulturális tevékenységek megfelelő keretein belül – oktatás és képzés, munka, családi élet és szabadidős tevékenységek –, az egyén szükségleteinek megfelelően. Az idegen nyelvi kommunikáció olyan képességeket is igényel, mint például a közvetítés, más kult</w:t>
      </w:r>
      <w:r>
        <w:t>úrák megértése. Az egyén nyelvtudásának</w:t>
      </w:r>
      <w:r>
        <w:rPr>
          <w:spacing w:val="-5"/>
        </w:rPr>
        <w:t xml:space="preserve"> </w:t>
      </w:r>
      <w:r>
        <w:t>szintje</w:t>
      </w:r>
      <w:r>
        <w:rPr>
          <w:spacing w:val="-5"/>
        </w:rPr>
        <w:t xml:space="preserve"> </w:t>
      </w:r>
      <w:r>
        <w:t>változhat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négy</w:t>
      </w:r>
      <w:r>
        <w:rPr>
          <w:spacing w:val="-6"/>
        </w:rPr>
        <w:t xml:space="preserve"> </w:t>
      </w:r>
      <w:r>
        <w:t>dimenzió</w:t>
      </w:r>
      <w:r>
        <w:rPr>
          <w:spacing w:val="-4"/>
        </w:rPr>
        <w:t xml:space="preserve"> </w:t>
      </w:r>
      <w:r>
        <w:t>(hallott</w:t>
      </w:r>
      <w:r>
        <w:rPr>
          <w:spacing w:val="-4"/>
        </w:rPr>
        <w:t xml:space="preserve"> </w:t>
      </w:r>
      <w:r>
        <w:t>szöveg</w:t>
      </w:r>
      <w:r>
        <w:rPr>
          <w:spacing w:val="-6"/>
        </w:rPr>
        <w:t xml:space="preserve"> </w:t>
      </w:r>
      <w:r>
        <w:t>értése,</w:t>
      </w:r>
      <w:r>
        <w:rPr>
          <w:spacing w:val="-5"/>
        </w:rPr>
        <w:t xml:space="preserve"> </w:t>
      </w:r>
      <w:r>
        <w:t>beszédkészség,</w:t>
      </w:r>
      <w:r>
        <w:rPr>
          <w:spacing w:val="-4"/>
        </w:rPr>
        <w:t xml:space="preserve"> </w:t>
      </w:r>
      <w:r>
        <w:t>olvasott szöveg értése és íráskészség), az egyes nyelvek és az egyén társadalmi-kulturális háttere, környezete és igényei/érdeklődése</w:t>
      </w:r>
      <w:r>
        <w:rPr>
          <w:spacing w:val="-5"/>
        </w:rPr>
        <w:t xml:space="preserve"> </w:t>
      </w:r>
      <w:r>
        <w:t>szerint.</w:t>
      </w:r>
    </w:p>
    <w:p w:rsidR="009B2988" w:rsidRDefault="00DD0A9F">
      <w:pPr>
        <w:pStyle w:val="Szvegtrzs"/>
        <w:ind w:left="438" w:right="925"/>
        <w:jc w:val="both"/>
      </w:pPr>
      <w:r>
        <w:t>A Közös Európai Nyelvi Referenciakeret (KER) szerinti B1 szintű nyelvtudás elsajátítása a 12. évfolyam</w:t>
      </w:r>
      <w:r>
        <w:rPr>
          <w:spacing w:val="-12"/>
        </w:rPr>
        <w:t xml:space="preserve"> </w:t>
      </w:r>
      <w:r>
        <w:t>végén</w:t>
      </w:r>
      <w:r>
        <w:rPr>
          <w:spacing w:val="-10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első</w:t>
      </w:r>
      <w:r>
        <w:rPr>
          <w:spacing w:val="-11"/>
        </w:rPr>
        <w:t xml:space="preserve"> </w:t>
      </w:r>
      <w:r>
        <w:t>idegen</w:t>
      </w:r>
      <w:r>
        <w:rPr>
          <w:spacing w:val="-12"/>
        </w:rPr>
        <w:t xml:space="preserve"> </w:t>
      </w:r>
      <w:r>
        <w:t>nyelv</w:t>
      </w:r>
      <w:r>
        <w:rPr>
          <w:spacing w:val="-12"/>
        </w:rPr>
        <w:t xml:space="preserve"> </w:t>
      </w:r>
      <w:r>
        <w:t>terén</w:t>
      </w:r>
      <w:r>
        <w:rPr>
          <w:spacing w:val="-12"/>
        </w:rPr>
        <w:t xml:space="preserve"> </w:t>
      </w:r>
      <w:r>
        <w:t>olyan</w:t>
      </w:r>
      <w:r>
        <w:rPr>
          <w:spacing w:val="-12"/>
        </w:rPr>
        <w:t xml:space="preserve"> </w:t>
      </w:r>
      <w:r>
        <w:t>elvárásként</w:t>
      </w:r>
      <w:r>
        <w:rPr>
          <w:spacing w:val="-12"/>
        </w:rPr>
        <w:t xml:space="preserve"> </w:t>
      </w:r>
      <w:r>
        <w:t>jelenik</w:t>
      </w:r>
      <w:r>
        <w:rPr>
          <w:spacing w:val="-12"/>
        </w:rPr>
        <w:t xml:space="preserve"> </w:t>
      </w:r>
      <w:r>
        <w:t>meg,</w:t>
      </w:r>
      <w:r>
        <w:rPr>
          <w:spacing w:val="-12"/>
        </w:rPr>
        <w:t xml:space="preserve"> </w:t>
      </w:r>
      <w:r>
        <w:t>melyre</w:t>
      </w:r>
      <w:r>
        <w:rPr>
          <w:spacing w:val="-13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idegen</w:t>
      </w:r>
      <w:r>
        <w:rPr>
          <w:spacing w:val="-12"/>
        </w:rPr>
        <w:t xml:space="preserve"> </w:t>
      </w:r>
      <w:r>
        <w:t>nyelv belépésének első évfolyamától kezdve tudatosan és szisztematikusan</w:t>
      </w:r>
      <w:r>
        <w:t xml:space="preserve"> kondicionálni kell a tanulókat.</w:t>
      </w:r>
    </w:p>
    <w:p w:rsidR="009B2988" w:rsidRDefault="00DD0A9F">
      <w:pPr>
        <w:pStyle w:val="Szvegtrzs"/>
        <w:spacing w:before="118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Szükséges ismeretek, képességek, attitűdök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before="5"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megfelelő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szókincs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funkcionális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nyelvtan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nyelvi stílusok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ismerete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szóbeli interakciók főbb típusainak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ismerete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az idegen nyelv nyelvtani szerkezetének és rendszerének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ismerete</w:t>
      </w:r>
    </w:p>
    <w:p w:rsidR="009B2988" w:rsidRDefault="00DD0A9F">
      <w:pPr>
        <w:pStyle w:val="Listaszerbekezds"/>
        <w:numPr>
          <w:ilvl w:val="0"/>
          <w:numId w:val="14"/>
        </w:numPr>
        <w:tabs>
          <w:tab w:val="left" w:pos="1221"/>
          <w:tab w:val="left" w:pos="1222"/>
        </w:tabs>
        <w:spacing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kul</w:t>
      </w:r>
      <w:r>
        <w:rPr>
          <w:rFonts w:ascii="Calibri" w:hAnsi="Calibri"/>
        </w:rPr>
        <w:t>turális sokszínűség megismerése, ismerete, etnikai másság</w:t>
      </w:r>
      <w:r>
        <w:rPr>
          <w:rFonts w:ascii="Calibri" w:hAnsi="Calibri"/>
          <w:spacing w:val="-17"/>
        </w:rPr>
        <w:t xml:space="preserve"> </w:t>
      </w:r>
      <w:r>
        <w:rPr>
          <w:rFonts w:ascii="Calibri" w:hAnsi="Calibri"/>
        </w:rPr>
        <w:t>elfogadása</w:t>
      </w:r>
    </w:p>
    <w:p w:rsidR="009B2988" w:rsidRDefault="009B2988">
      <w:pPr>
        <w:pStyle w:val="Szvegtrzs"/>
        <w:spacing w:before="1"/>
        <w:rPr>
          <w:rFonts w:ascii="Calibri"/>
          <w:sz w:val="22"/>
        </w:rPr>
      </w:pPr>
    </w:p>
    <w:p w:rsidR="009B2988" w:rsidRDefault="00DD0A9F">
      <w:pPr>
        <w:pStyle w:val="Cmsor5"/>
        <w:spacing w:line="274" w:lineRule="exact"/>
        <w:ind w:left="1206"/>
        <w:jc w:val="both"/>
      </w:pPr>
      <w:r>
        <w:t>Matematikai kompetencia</w:t>
      </w:r>
    </w:p>
    <w:p w:rsidR="009B2988" w:rsidRDefault="00DD0A9F">
      <w:pPr>
        <w:pStyle w:val="Szvegtrzs"/>
        <w:ind w:left="438" w:right="923"/>
        <w:jc w:val="both"/>
      </w:pPr>
      <w:r>
        <w:t>A matematikai kompetencia a matematikai gondolkodás fejlesztésének és alkalmazásának képessége, felkészítve ezzel az egyént a mindennapok problémáinak megoldására is. A kompetenciában és annak alakulásában a folyamatok és a tevékenységek éppúgy fontosak, m</w:t>
      </w:r>
      <w:r>
        <w:t>int az ismeretek. A matematikai kompetencia – eltérő mértékben – felöleli a matematikai gondolkodásmódhoz kapcsolódó képességek alakulását, használatát, a matematikai modellek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/>
      </w:pPr>
      <w:r>
        <w:t>alkalmazását (képletek, modellek, struktúrák, grafikonok/táblá</w:t>
      </w:r>
      <w:r>
        <w:t>zatok), valamint a törekvést ezek alkalmazására.</w:t>
      </w:r>
    </w:p>
    <w:p w:rsidR="009B2988" w:rsidRDefault="00DD0A9F">
      <w:pPr>
        <w:pStyle w:val="Szvegtrzs"/>
        <w:spacing w:before="120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Szükséges ismeretek, képességek, attitűdök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before="5"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megfelelő segédeszközök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használata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az igazság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tisztelete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a dolgok logikus okának (kauzalitás) és érvényességének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megkeresése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mindennapokban használható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tudás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problémamegoldó készség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lényeglátás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kíváncsiság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egyénileg, társsal és csoportban való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munkálkodás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kreativitásanalízis 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szintézis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matematikai fogalmak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ismerete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before="1" w:line="235" w:lineRule="auto"/>
        <w:ind w:right="926"/>
        <w:rPr>
          <w:rFonts w:ascii="Calibri" w:hAnsi="Calibri"/>
        </w:rPr>
      </w:pPr>
      <w:r>
        <w:rPr>
          <w:rFonts w:ascii="Calibri" w:hAnsi="Calibri"/>
        </w:rPr>
        <w:t>alapvető törvényszerűségek nyomon követése: az egyes elméleti modellek igazolása a mindennapi él</w:t>
      </w:r>
      <w:r>
        <w:rPr>
          <w:rFonts w:ascii="Calibri" w:hAnsi="Calibri"/>
        </w:rPr>
        <w:t>etből merített empirikus tapasztalatok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útján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before="1" w:line="271" w:lineRule="exact"/>
        <w:ind w:hanging="359"/>
        <w:rPr>
          <w:rFonts w:ascii="Calibri" w:hAnsi="Calibri"/>
        </w:rPr>
      </w:pPr>
      <w:r>
        <w:rPr>
          <w:rFonts w:ascii="Calibri" w:hAnsi="Calibri"/>
        </w:rPr>
        <w:t>összefüggések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felismerése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tudjon érvelni, követni és értékelni tudja az érvelése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folyamatát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meg tudja megindokolni matematikai úton az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eredményeket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bizonyítások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megértése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35" w:lineRule="auto"/>
        <w:ind w:right="928"/>
        <w:rPr>
          <w:rFonts w:ascii="Calibri" w:hAnsi="Calibri"/>
        </w:rPr>
      </w:pPr>
      <w:r>
        <w:rPr>
          <w:rFonts w:ascii="Calibri" w:hAnsi="Calibri"/>
        </w:rPr>
        <w:t>matematikai eszköztudás szerepe a természettudományi és műszaki életpályára való szocializálás terén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before="1"/>
        <w:ind w:hanging="359"/>
        <w:rPr>
          <w:rFonts w:ascii="Calibri" w:hAnsi="Calibri"/>
        </w:rPr>
      </w:pPr>
      <w:r>
        <w:rPr>
          <w:rFonts w:ascii="Calibri" w:hAnsi="Calibri"/>
        </w:rPr>
        <w:t>matematikai kommunikációs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készség</w:t>
      </w:r>
    </w:p>
    <w:p w:rsidR="009B2988" w:rsidRDefault="009B2988">
      <w:pPr>
        <w:pStyle w:val="Szvegtrzs"/>
        <w:rPr>
          <w:rFonts w:ascii="Calibri"/>
          <w:sz w:val="22"/>
        </w:rPr>
      </w:pPr>
    </w:p>
    <w:p w:rsidR="009B2988" w:rsidRDefault="00DD0A9F">
      <w:pPr>
        <w:pStyle w:val="Cmsor5"/>
        <w:spacing w:line="274" w:lineRule="exact"/>
        <w:ind w:left="1206"/>
        <w:jc w:val="both"/>
      </w:pPr>
      <w:r>
        <w:t>Természettudományos kompetencia</w:t>
      </w:r>
    </w:p>
    <w:p w:rsidR="009B2988" w:rsidRDefault="00DD0A9F">
      <w:pPr>
        <w:pStyle w:val="Szvegtrzs"/>
        <w:ind w:left="438" w:right="926"/>
        <w:jc w:val="both"/>
      </w:pPr>
      <w:r>
        <w:t>A természettudományos kompetencia készséget és képességet jelent arra, hogy ismeretek és</w:t>
      </w:r>
      <w:r>
        <w:t xml:space="preserve"> módszerek sokaságának felhasználásával magyarázatokat és előrejelzéseket tegyünk a természetben, valamint az ember és a rajta kívüli természeti világ közt lezajló kölcsönhatásban lejátszódó folyamatokkal kapcsolatban magyarázatokat adjunk, előrejelzéseket</w:t>
      </w:r>
      <w:r>
        <w:t xml:space="preserve"> tegyünk, s irányítsuk cselekvéseinket. Ennek a tudásnak az emberi vágyak és szükségletek kielégítése érdekében való alkalmazását nevezzük műszaki kompetenciának. E kompetencia magában foglalja az emberi tevékenység, okozta változások megértését és az ezze</w:t>
      </w:r>
      <w:r>
        <w:t>l kapcsolatos, a fenntartható fejlődés formálásáért viselt egyéni és közösségi felelősséget.</w:t>
      </w:r>
    </w:p>
    <w:p w:rsidR="009B2988" w:rsidRDefault="00DD0A9F">
      <w:pPr>
        <w:pStyle w:val="Szvegtrzs"/>
        <w:ind w:left="438" w:right="927"/>
        <w:jc w:val="both"/>
      </w:pPr>
      <w:r>
        <w:t>A természettudományos nevelés és oktatás terén a témaanyagok gyakorlatközpontú, a tanulók életkori sajátosságaihoz adekvát módon illeszkedő megközelítése hozzájáru</w:t>
      </w:r>
      <w:r>
        <w:t>l a motiváció hatásosabb felkeltéséhez, valamint a természettudományi és műszaki életpályára történő szocializációhoz.</w:t>
      </w:r>
    </w:p>
    <w:p w:rsidR="009B2988" w:rsidRDefault="009B2988">
      <w:pPr>
        <w:pStyle w:val="Szvegtrzs"/>
        <w:spacing w:before="8"/>
        <w:rPr>
          <w:sz w:val="20"/>
        </w:rPr>
      </w:pPr>
    </w:p>
    <w:p w:rsidR="009B2988" w:rsidRDefault="00DD0A9F">
      <w:pPr>
        <w:pStyle w:val="Szvegtrzs"/>
        <w:ind w:left="438" w:right="925"/>
        <w:jc w:val="both"/>
      </w:pPr>
      <w:r>
        <w:t>Mind a tehetséggondozás, mind a felzárkóztatás és a fejlesztés terrénumában kiemelt</w:t>
      </w:r>
      <w:r>
        <w:rPr>
          <w:spacing w:val="-26"/>
        </w:rPr>
        <w:t xml:space="preserve"> </w:t>
      </w:r>
      <w:r>
        <w:t>fontosságú a</w:t>
      </w:r>
      <w:r>
        <w:rPr>
          <w:spacing w:val="-11"/>
        </w:rPr>
        <w:t xml:space="preserve"> </w:t>
      </w:r>
      <w:r>
        <w:t>komplex</w:t>
      </w:r>
      <w:r>
        <w:rPr>
          <w:spacing w:val="-7"/>
        </w:rPr>
        <w:t xml:space="preserve"> </w:t>
      </w:r>
      <w:r>
        <w:t>eszközök</w:t>
      </w:r>
      <w:r>
        <w:rPr>
          <w:spacing w:val="-9"/>
        </w:rPr>
        <w:t xml:space="preserve"> </w:t>
      </w:r>
      <w:r>
        <w:t>használata,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módszert</w:t>
      </w:r>
      <w:r>
        <w:t>an</w:t>
      </w:r>
      <w:r>
        <w:rPr>
          <w:spacing w:val="-6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oktatásszervezési</w:t>
      </w:r>
      <w:r>
        <w:rPr>
          <w:spacing w:val="-8"/>
        </w:rPr>
        <w:t xml:space="preserve"> </w:t>
      </w:r>
      <w:r>
        <w:t>formák</w:t>
      </w:r>
      <w:r>
        <w:rPr>
          <w:spacing w:val="-10"/>
        </w:rPr>
        <w:t xml:space="preserve"> </w:t>
      </w:r>
      <w:r>
        <w:t>változatossága,</w:t>
      </w:r>
      <w:r>
        <w:rPr>
          <w:spacing w:val="-9"/>
        </w:rPr>
        <w:t xml:space="preserve"> </w:t>
      </w:r>
      <w:r>
        <w:t>így a természettudományos gondolkodás tanórán kívüli környezetben történő</w:t>
      </w:r>
      <w:r>
        <w:rPr>
          <w:spacing w:val="-6"/>
        </w:rPr>
        <w:t xml:space="preserve"> </w:t>
      </w:r>
      <w:r>
        <w:t>fejlesztése.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pStyle w:val="Szvegtrzs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Szükséges ismeretek, képességek, attitűdök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before="5"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összefüggések felismerése és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kifejezése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lényeglátás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fogalomalkotás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esztétikai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érzék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kreativitás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rendszerszemléletű gondolkodás az alkalmazhatóság praktikumának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vonatkozásában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logikai képességek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rajzolási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készség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tervezés és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kivitelezés</w:t>
      </w:r>
    </w:p>
    <w:p w:rsidR="009B2988" w:rsidRDefault="009B2988">
      <w:pPr>
        <w:spacing w:line="272" w:lineRule="exact"/>
        <w:rPr>
          <w:rFonts w:ascii="Calibri" w:hAnsi="Calibri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before="97" w:line="235" w:lineRule="auto"/>
        <w:ind w:right="922"/>
        <w:rPr>
          <w:rFonts w:ascii="Calibri" w:hAnsi="Calibri"/>
        </w:rPr>
      </w:pPr>
      <w:r>
        <w:rPr>
          <w:rFonts w:ascii="Calibri" w:hAnsi="Calibri"/>
        </w:rPr>
        <w:t>kulturális sokszínűség megismerése, ismerete, a nemzetiségek és a nyelvi-vallási etnikumok szerepének értékelése, a másság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elfogadása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kíváncsiság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környezettudatosság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környezet- és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természetvédelem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egészséges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életvitel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nemzeti tudat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megalapozása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európai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azo</w:t>
      </w:r>
      <w:r>
        <w:rPr>
          <w:rFonts w:ascii="Calibri" w:hAnsi="Calibri"/>
        </w:rPr>
        <w:t>nosságtudat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egyetemes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kultúra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before="1" w:line="235" w:lineRule="auto"/>
        <w:ind w:right="924"/>
        <w:rPr>
          <w:rFonts w:ascii="Calibri" w:hAnsi="Calibri"/>
        </w:rPr>
      </w:pPr>
      <w:r>
        <w:rPr>
          <w:rFonts w:ascii="Calibri" w:hAnsi="Calibri"/>
        </w:rPr>
        <w:t>az egyén legyen képes mozgósítani természettudományos és műszaki műveltségét, a munkájában és a hétköznapi életben felmerülő problémák megoldása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során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1"/>
          <w:tab w:val="left" w:pos="1222"/>
        </w:tabs>
        <w:spacing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bepillantás a jelen főbb kutatási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tevékenységeibe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2"/>
        </w:tabs>
        <w:spacing w:before="1" w:line="235" w:lineRule="auto"/>
        <w:ind w:right="922"/>
        <w:jc w:val="both"/>
        <w:rPr>
          <w:rFonts w:ascii="Calibri" w:hAnsi="Calibri"/>
        </w:rPr>
      </w:pPr>
      <w:r>
        <w:rPr>
          <w:rFonts w:ascii="Calibri" w:hAnsi="Calibri"/>
        </w:rPr>
        <w:t>gyakorlatias módon tudja a tudását felhasználni új technológiák, berendezések megismerésében és működtetésében, a tudományos eredmények alkalmazása során, problémamegoldásaiban, egyéni és közösségi célok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elérésében</w:t>
      </w:r>
    </w:p>
    <w:p w:rsidR="009B2988" w:rsidRDefault="00DD0A9F">
      <w:pPr>
        <w:pStyle w:val="Listaszerbekezds"/>
        <w:numPr>
          <w:ilvl w:val="0"/>
          <w:numId w:val="13"/>
        </w:numPr>
        <w:tabs>
          <w:tab w:val="left" w:pos="1222"/>
        </w:tabs>
        <w:spacing w:before="3"/>
        <w:ind w:hanging="359"/>
        <w:jc w:val="both"/>
        <w:rPr>
          <w:rFonts w:ascii="Calibri" w:hAnsi="Calibri"/>
        </w:rPr>
      </w:pPr>
      <w:r>
        <w:rPr>
          <w:rFonts w:ascii="Calibri" w:hAnsi="Calibri"/>
        </w:rPr>
        <w:t xml:space="preserve">legyen kritikus az egyoldalúan tudomány- </w:t>
      </w:r>
      <w:r>
        <w:rPr>
          <w:rFonts w:ascii="Calibri" w:hAnsi="Calibri"/>
        </w:rPr>
        <w:t>és technikaellenes megnyilvánulásokkal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szemben</w:t>
      </w:r>
    </w:p>
    <w:p w:rsidR="009B2988" w:rsidRDefault="009B2988">
      <w:pPr>
        <w:pStyle w:val="Szvegtrzs"/>
        <w:spacing w:before="1"/>
        <w:rPr>
          <w:rFonts w:ascii="Calibri"/>
          <w:sz w:val="22"/>
        </w:rPr>
      </w:pPr>
    </w:p>
    <w:p w:rsidR="009B2988" w:rsidRDefault="00DD0A9F">
      <w:pPr>
        <w:pStyle w:val="Cmsor5"/>
        <w:spacing w:line="274" w:lineRule="exact"/>
        <w:ind w:left="1206"/>
        <w:jc w:val="both"/>
      </w:pPr>
      <w:r>
        <w:t>Digitális kompetencia</w:t>
      </w:r>
    </w:p>
    <w:p w:rsidR="009B2988" w:rsidRDefault="00DD0A9F">
      <w:pPr>
        <w:pStyle w:val="Szvegtrzs"/>
        <w:ind w:left="438" w:right="926"/>
        <w:jc w:val="both"/>
      </w:pPr>
      <w:r>
        <w:t>A digitális kompetencia felöleli az információs társadalom technológiáinak magabiztos és kritikus</w:t>
      </w:r>
      <w:r>
        <w:rPr>
          <w:spacing w:val="-11"/>
        </w:rPr>
        <w:t xml:space="preserve"> </w:t>
      </w:r>
      <w:r>
        <w:t>használatát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munka,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kommunikáció</w:t>
      </w:r>
      <w:r>
        <w:rPr>
          <w:spacing w:val="-10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szabadidő</w:t>
      </w:r>
      <w:r>
        <w:rPr>
          <w:spacing w:val="-10"/>
        </w:rPr>
        <w:t xml:space="preserve"> </w:t>
      </w:r>
      <w:r>
        <w:t>terén.</w:t>
      </w:r>
      <w:r>
        <w:rPr>
          <w:spacing w:val="-11"/>
        </w:rPr>
        <w:t xml:space="preserve"> </w:t>
      </w:r>
      <w:r>
        <w:t>Ez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következő</w:t>
      </w:r>
      <w:r>
        <w:rPr>
          <w:spacing w:val="-11"/>
        </w:rPr>
        <w:t xml:space="preserve"> </w:t>
      </w:r>
      <w:r>
        <w:t>készségeken, tevékenységeken alapul: információ felismerése, visszakeresése, értékelése, tárolása, előállítása, bemutatása</w:t>
      </w:r>
      <w:r>
        <w:rPr>
          <w:spacing w:val="-13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cseréje;</w:t>
      </w:r>
      <w:r>
        <w:rPr>
          <w:spacing w:val="-12"/>
        </w:rPr>
        <w:t xml:space="preserve"> </w:t>
      </w:r>
      <w:r>
        <w:t>továbbá</w:t>
      </w:r>
      <w:r>
        <w:rPr>
          <w:spacing w:val="-13"/>
        </w:rPr>
        <w:t xml:space="preserve"> </w:t>
      </w:r>
      <w:r>
        <w:t>kommunikáció</w:t>
      </w:r>
      <w:r>
        <w:rPr>
          <w:spacing w:val="-11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hálózati</w:t>
      </w:r>
      <w:r>
        <w:rPr>
          <w:spacing w:val="-11"/>
        </w:rPr>
        <w:t xml:space="preserve"> </w:t>
      </w:r>
      <w:r>
        <w:t>együttműködés</w:t>
      </w:r>
      <w:r>
        <w:rPr>
          <w:spacing w:val="-12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interneten</w:t>
      </w:r>
      <w:r>
        <w:rPr>
          <w:spacing w:val="-12"/>
        </w:rPr>
        <w:t xml:space="preserve"> </w:t>
      </w:r>
      <w:r>
        <w:t>keresztül.</w:t>
      </w:r>
    </w:p>
    <w:p w:rsidR="009B2988" w:rsidRDefault="00DD0A9F">
      <w:pPr>
        <w:pStyle w:val="Szvegtrzs"/>
        <w:spacing w:before="118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Szükséges ismeretek, képességek, attitűdök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before="5"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eszkö</w:t>
      </w:r>
      <w:r>
        <w:rPr>
          <w:rFonts w:ascii="Calibri" w:hAnsi="Calibri"/>
        </w:rPr>
        <w:t>zök megismerése,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használata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szövegszerkesztési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ismeretek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információkeresés és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kezelés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kritikai gondolkodás az innováció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területén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kreativitás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munka világában való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eligazodás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élethosszig tartó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tanulás</w:t>
      </w:r>
    </w:p>
    <w:p w:rsidR="009B2988" w:rsidRDefault="009B2988">
      <w:pPr>
        <w:pStyle w:val="Szvegtrzs"/>
        <w:spacing w:before="10"/>
        <w:rPr>
          <w:rFonts w:ascii="Calibri"/>
          <w:sz w:val="21"/>
        </w:rPr>
      </w:pPr>
    </w:p>
    <w:p w:rsidR="009B2988" w:rsidRDefault="00DD0A9F">
      <w:pPr>
        <w:pStyle w:val="Cmsor5"/>
        <w:spacing w:before="1" w:line="274" w:lineRule="exact"/>
        <w:ind w:left="1206"/>
        <w:jc w:val="both"/>
      </w:pPr>
      <w:r>
        <w:t>A hatékony, önálló tanulás</w:t>
      </w:r>
    </w:p>
    <w:p w:rsidR="009B2988" w:rsidRDefault="00DD0A9F">
      <w:pPr>
        <w:pStyle w:val="Szvegtrzs"/>
        <w:ind w:left="438" w:right="922"/>
        <w:jc w:val="both"/>
      </w:pPr>
      <w:r>
        <w:t>A hatékony, önálló tanulás azt jelenti, hogy az egyén képes kitartóan tanulni, saját tanulását megszervezni egyénileg és csoportban egyaránt, ideértve az idővel és az információval való hatékony</w:t>
      </w:r>
      <w:r>
        <w:rPr>
          <w:spacing w:val="-10"/>
        </w:rPr>
        <w:t xml:space="preserve"> </w:t>
      </w:r>
      <w:r>
        <w:t>gazdálkodást</w:t>
      </w:r>
      <w:r>
        <w:rPr>
          <w:spacing w:val="-6"/>
        </w:rPr>
        <w:t xml:space="preserve"> </w:t>
      </w:r>
      <w:r>
        <w:t>is.</w:t>
      </w:r>
      <w:r>
        <w:rPr>
          <w:spacing w:val="-7"/>
        </w:rPr>
        <w:t xml:space="preserve"> </w:t>
      </w:r>
      <w:r>
        <w:t>Felismeri</w:t>
      </w:r>
      <w:r>
        <w:rPr>
          <w:spacing w:val="-6"/>
        </w:rPr>
        <w:t xml:space="preserve"> </w:t>
      </w:r>
      <w:r>
        <w:t>szükségleteit</w:t>
      </w:r>
      <w:r>
        <w:rPr>
          <w:spacing w:val="-4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lehetőségeit,</w:t>
      </w:r>
      <w:r>
        <w:rPr>
          <w:spacing w:val="-7"/>
        </w:rPr>
        <w:t xml:space="preserve"> </w:t>
      </w:r>
      <w:r>
        <w:t>ism</w:t>
      </w:r>
      <w:r>
        <w:t>eri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tanulás</w:t>
      </w:r>
      <w:r>
        <w:rPr>
          <w:spacing w:val="-7"/>
        </w:rPr>
        <w:t xml:space="preserve"> </w:t>
      </w:r>
      <w:r>
        <w:t>folyamatát.</w:t>
      </w:r>
      <w:r>
        <w:rPr>
          <w:spacing w:val="-7"/>
        </w:rPr>
        <w:t xml:space="preserve"> </w:t>
      </w:r>
      <w:r>
        <w:t>Ez egyrészt új ismeretek szerzését, feldolgozását és beépülését, másrészt útmutatások keresését és alkalmazását jelenti. A hatékony és önálló tanulás arra készteti a tanulót, hogy előzetes tanulási és élettapasztalataira építve tu</w:t>
      </w:r>
      <w:r>
        <w:t>dását és képességeit helyzetek sokaságában használja, otthon, a munkában, a tanulási és képzési folyamataiban egyaránt. A motiváció és a magabiztosság e kompetencia elengedhetetlen</w:t>
      </w:r>
      <w:r>
        <w:rPr>
          <w:spacing w:val="-1"/>
        </w:rPr>
        <w:t xml:space="preserve"> </w:t>
      </w:r>
      <w:r>
        <w:t>eleme.</w:t>
      </w:r>
    </w:p>
    <w:p w:rsidR="009B2988" w:rsidRDefault="00DD0A9F">
      <w:pPr>
        <w:pStyle w:val="Szvegtrzs"/>
        <w:spacing w:before="117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Szükséges ismeretek, képességek, attitűdök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before="5"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motiváció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saját tanulási</w:t>
      </w:r>
      <w:r>
        <w:rPr>
          <w:rFonts w:ascii="Calibri" w:hAnsi="Calibri"/>
        </w:rPr>
        <w:t xml:space="preserve"> stratégia megismerése és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alkalmazása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önismeret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önértékelés, illetve mások objektív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értékelése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figyelem</w:t>
      </w:r>
    </w:p>
    <w:p w:rsidR="009B2988" w:rsidRDefault="00DD0A9F">
      <w:pPr>
        <w:pStyle w:val="Listaszerbekezds"/>
        <w:numPr>
          <w:ilvl w:val="0"/>
          <w:numId w:val="12"/>
        </w:numPr>
        <w:tabs>
          <w:tab w:val="left" w:pos="1221"/>
          <w:tab w:val="left" w:pos="1222"/>
        </w:tabs>
        <w:spacing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segédeszközök használata</w:t>
      </w:r>
    </w:p>
    <w:p w:rsidR="009B2988" w:rsidRDefault="009B2988">
      <w:pPr>
        <w:pStyle w:val="Szvegtrzs"/>
        <w:spacing w:before="1"/>
        <w:rPr>
          <w:rFonts w:ascii="Calibri"/>
          <w:sz w:val="22"/>
        </w:rPr>
      </w:pPr>
    </w:p>
    <w:p w:rsidR="009B2988" w:rsidRDefault="00DD0A9F">
      <w:pPr>
        <w:pStyle w:val="Cmsor5"/>
        <w:ind w:left="1206"/>
      </w:pPr>
      <w:r>
        <w:t>Szociális és állampolgári kompetencia</w:t>
      </w:r>
    </w:p>
    <w:p w:rsidR="009B2988" w:rsidRDefault="009B2988">
      <w:p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2"/>
        <w:jc w:val="both"/>
      </w:pPr>
      <w:r>
        <w:t>A személyes, értékorientációs, interperszonális, interkulturális, szoc</w:t>
      </w:r>
      <w:r>
        <w:t>iális és állampolgári kompetenciák a harmonikus életvitel és a közösségi beilleszkedés feltételei, a közjó</w:t>
      </w:r>
      <w:r>
        <w:rPr>
          <w:spacing w:val="29"/>
        </w:rPr>
        <w:t xml:space="preserve"> </w:t>
      </w:r>
      <w:r>
        <w:t>iránti elkötelezettség és tevékenység, felöleli a magatartás minden olyan formáját, amely révén az egyén</w:t>
      </w:r>
      <w:r>
        <w:rPr>
          <w:spacing w:val="-5"/>
        </w:rPr>
        <w:t xml:space="preserve"> </w:t>
      </w:r>
      <w:r>
        <w:t>hatékony</w:t>
      </w:r>
      <w:r>
        <w:rPr>
          <w:spacing w:val="-10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építő</w:t>
      </w:r>
      <w:r>
        <w:rPr>
          <w:spacing w:val="-2"/>
        </w:rPr>
        <w:t xml:space="preserve"> </w:t>
      </w:r>
      <w:r>
        <w:t>módon</w:t>
      </w:r>
      <w:r>
        <w:rPr>
          <w:spacing w:val="-3"/>
        </w:rPr>
        <w:t xml:space="preserve"> </w:t>
      </w:r>
      <w:r>
        <w:t>vehet</w:t>
      </w:r>
      <w:r>
        <w:rPr>
          <w:spacing w:val="-4"/>
        </w:rPr>
        <w:t xml:space="preserve"> </w:t>
      </w:r>
      <w:r>
        <w:t>részt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társadalmi</w:t>
      </w:r>
      <w:r>
        <w:rPr>
          <w:spacing w:val="-4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szakmai</w:t>
      </w:r>
      <w:r>
        <w:rPr>
          <w:spacing w:val="-5"/>
        </w:rPr>
        <w:t xml:space="preserve"> </w:t>
      </w:r>
      <w:r>
        <w:t>életben,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egyre</w:t>
      </w:r>
      <w:r>
        <w:rPr>
          <w:spacing w:val="-7"/>
        </w:rPr>
        <w:t xml:space="preserve"> </w:t>
      </w:r>
      <w:r>
        <w:t xml:space="preserve">sokszínűbb társadalomban, továbbá ha szükséges, konfliktusokat is meg tud oldani. Az állampolgári kompetencia képessé teszi az egyént arra, hogy a társadalmi folyamatokról, struktúrákról és a demokráciáról kialakult </w:t>
      </w:r>
      <w:r>
        <w:t>tudását felhasználva, aktívan vegyen részt a</w:t>
      </w:r>
      <w:r>
        <w:rPr>
          <w:spacing w:val="-4"/>
        </w:rPr>
        <w:t xml:space="preserve"> </w:t>
      </w:r>
      <w:r>
        <w:t>közügyekben.</w:t>
      </w:r>
    </w:p>
    <w:p w:rsidR="009B2988" w:rsidRDefault="00DD0A9F">
      <w:pPr>
        <w:pStyle w:val="Szvegtrzs"/>
        <w:spacing w:before="120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Szükséges ismeretek, képességek, attitűdök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before="5"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egészséges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életvitel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mentális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egészség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magatartási szabályok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alkalmazása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kommunikációs képesség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empátia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problémamegoldó képesség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európai tudat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2"/>
        </w:tabs>
        <w:spacing w:line="237" w:lineRule="auto"/>
        <w:ind w:right="921"/>
        <w:jc w:val="both"/>
        <w:rPr>
          <w:rFonts w:ascii="Calibri" w:hAnsi="Calibri"/>
        </w:rPr>
      </w:pPr>
      <w:r>
        <w:rPr>
          <w:rFonts w:ascii="Calibri" w:hAnsi="Calibri"/>
        </w:rPr>
        <w:t>a nemzeti öntudat helyes értelmezése, mely a más népekkel, elsősorban a vallási-nyelvi etnikumokkal, nemzetiségekkel is toleráns és tárgyilagos megítélésen alapuló magatartást magába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foglalja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stressz és frusztráció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kezelése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változások iránti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fogékonyság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együttműködés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magabiztosság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érdeklődés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személyes előítéletek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leküzdése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35" w:lineRule="auto"/>
        <w:ind w:right="920"/>
        <w:rPr>
          <w:rFonts w:ascii="Calibri" w:hAnsi="Calibri"/>
        </w:rPr>
      </w:pPr>
      <w:r>
        <w:rPr>
          <w:rFonts w:ascii="Calibri" w:hAnsi="Calibri"/>
        </w:rPr>
        <w:t>az egyén cselekvési lehetőségei a diktatúra, az elnyomás kényszerpályáján: az etikailag vállalhatatlan, megalkuvó magatartás soha el nem évülő bűn nemzetünk és emberségünk</w:t>
      </w:r>
      <w:r>
        <w:rPr>
          <w:rFonts w:ascii="Calibri" w:hAnsi="Calibri"/>
          <w:spacing w:val="-33"/>
        </w:rPr>
        <w:t xml:space="preserve"> </w:t>
      </w:r>
      <w:r>
        <w:rPr>
          <w:rFonts w:ascii="Calibri" w:hAnsi="Calibri"/>
        </w:rPr>
        <w:t>ellen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ind w:hanging="359"/>
        <w:rPr>
          <w:rFonts w:ascii="Calibri" w:hAnsi="Calibri"/>
        </w:rPr>
      </w:pPr>
      <w:r>
        <w:rPr>
          <w:rFonts w:ascii="Calibri" w:hAnsi="Calibri"/>
        </w:rPr>
        <w:t>kompromisszumra való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törekvés</w:t>
      </w:r>
    </w:p>
    <w:p w:rsidR="009B2988" w:rsidRDefault="009B2988">
      <w:pPr>
        <w:pStyle w:val="Szvegtrzs"/>
        <w:rPr>
          <w:rFonts w:ascii="Calibri"/>
          <w:sz w:val="22"/>
        </w:rPr>
      </w:pPr>
    </w:p>
    <w:p w:rsidR="009B2988" w:rsidRDefault="00DD0A9F">
      <w:pPr>
        <w:pStyle w:val="Cmsor5"/>
        <w:spacing w:before="1" w:line="274" w:lineRule="exact"/>
        <w:ind w:left="1206"/>
        <w:jc w:val="both"/>
      </w:pPr>
      <w:r>
        <w:t>Kezdeményezőképesség és vállalkozói kompetencia</w:t>
      </w:r>
    </w:p>
    <w:p w:rsidR="009B2988" w:rsidRDefault="00DD0A9F">
      <w:pPr>
        <w:pStyle w:val="Szvegtrzs"/>
        <w:ind w:left="438" w:right="925"/>
        <w:jc w:val="both"/>
      </w:pPr>
      <w:r>
        <w:t>A kezdeményezőképesség és vállalkozói kompetencia segíti az egyént a mindennapi életben – a munkahelyén is – abban, hogy megismerje tágabb környezetét, és képes legyen a kínálko</w:t>
      </w:r>
      <w:r>
        <w:t>zó lehetőségek megragadására. A tudást, a kreativitást, az újításra való beállítódást és a kockázatvállalást jelenti, valamint azt, hogy célkitűzései érdekében az egyén terveket készít és hajt végre. Alapját képezi azoknak a speciális ismereteknek és képes</w:t>
      </w:r>
      <w:r>
        <w:t>ségeknek, amelyekre a gazdasági tevékenységek során van szükség.</w:t>
      </w:r>
    </w:p>
    <w:p w:rsidR="009B2988" w:rsidRDefault="00DD0A9F">
      <w:pPr>
        <w:pStyle w:val="Szvegtrzs"/>
        <w:spacing w:before="118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Szükséges ismeretek, képességek, attitűdök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before="5" w:line="272" w:lineRule="exact"/>
        <w:ind w:hanging="359"/>
        <w:rPr>
          <w:rFonts w:ascii="Calibri" w:hAnsi="Calibri"/>
        </w:rPr>
      </w:pPr>
      <w:r>
        <w:rPr>
          <w:rFonts w:ascii="Calibri" w:hAnsi="Calibri"/>
        </w:rPr>
        <w:t>az egyén személyes, szakmai és/vagy üzleti tevékenységeihez illeszthető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lehetőségek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kihívások felismerése,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értelmezése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a gazdaság működésének átfog</w:t>
      </w:r>
      <w:r>
        <w:rPr>
          <w:rFonts w:ascii="Calibri" w:hAnsi="Calibri"/>
        </w:rPr>
        <w:t>óbb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megértése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a pénz világában való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tájékozódás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a vállalkozások pénzügyi és jogi feltételeinek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ismerete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tervezés, szervezés,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irányítás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vezetés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delegálás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az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elemzés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kommunikálás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9" w:lineRule="exact"/>
        <w:ind w:hanging="359"/>
        <w:rPr>
          <w:rFonts w:ascii="Calibri" w:hAnsi="Calibri"/>
        </w:rPr>
      </w:pPr>
      <w:r>
        <w:rPr>
          <w:rFonts w:ascii="Calibri" w:hAnsi="Calibri"/>
        </w:rPr>
        <w:t>a tapasztalatok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értékelése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68" w:lineRule="exact"/>
        <w:ind w:hanging="359"/>
        <w:rPr>
          <w:rFonts w:ascii="Calibri" w:hAnsi="Calibri"/>
        </w:rPr>
      </w:pPr>
      <w:r>
        <w:rPr>
          <w:rFonts w:ascii="Calibri" w:hAnsi="Calibri"/>
        </w:rPr>
        <w:t>kockázatfelmérés és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vállalás</w:t>
      </w:r>
    </w:p>
    <w:p w:rsidR="009B2988" w:rsidRDefault="00DD0A9F">
      <w:pPr>
        <w:pStyle w:val="Listaszerbekezds"/>
        <w:numPr>
          <w:ilvl w:val="0"/>
          <w:numId w:val="11"/>
        </w:numPr>
        <w:tabs>
          <w:tab w:val="left" w:pos="1221"/>
          <w:tab w:val="left" w:pos="1222"/>
        </w:tabs>
        <w:spacing w:line="271" w:lineRule="exact"/>
        <w:ind w:hanging="359"/>
        <w:rPr>
          <w:rFonts w:ascii="Calibri" w:hAnsi="Calibri"/>
        </w:rPr>
      </w:pPr>
      <w:r>
        <w:rPr>
          <w:rFonts w:ascii="Calibri" w:hAnsi="Calibri"/>
        </w:rPr>
        <w:t>egyéni és csapatmunkában történő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munkavégzés</w:t>
      </w:r>
    </w:p>
    <w:p w:rsidR="009B2988" w:rsidRDefault="009B2988">
      <w:pPr>
        <w:spacing w:line="271" w:lineRule="exact"/>
        <w:rPr>
          <w:rFonts w:ascii="Calibri" w:hAnsi="Calibri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Cmsor5"/>
        <w:spacing w:before="93" w:line="274" w:lineRule="exact"/>
        <w:ind w:left="1206"/>
        <w:jc w:val="both"/>
      </w:pPr>
      <w:r>
        <w:t>Esztétikai-művészeti tudatosság és kifejezőképesség</w:t>
      </w:r>
    </w:p>
    <w:p w:rsidR="009B2988" w:rsidRDefault="00DD0A9F">
      <w:pPr>
        <w:pStyle w:val="Szvegtrzs"/>
        <w:ind w:left="438" w:right="924"/>
        <w:jc w:val="both"/>
      </w:pPr>
      <w:r>
        <w:t>Az esztétikai-művészeti tudatosság és kifejezőképesség magában foglalja az esztétikai megismerés, illetve elképzelések, élmények és érzések k</w:t>
      </w:r>
      <w:r>
        <w:t xml:space="preserve">reatív kifejezése fontosságának elismerését mind a tradicionális művészetek nyelvein, illetve a média segítségével, ideértve különösen az irodalmat, a zenét, a táncot, a drámát, a bábjátékot, a vizuális művészeteket, a tárgyak, épületek, terek kultúráját, </w:t>
      </w:r>
      <w:r>
        <w:t>a modern művészeti kifejezőeszközöket, a fotót s a mozgóképet.</w:t>
      </w:r>
    </w:p>
    <w:p w:rsidR="009B2988" w:rsidRDefault="00DD0A9F">
      <w:pPr>
        <w:pStyle w:val="Szvegtrzs"/>
        <w:ind w:left="438" w:right="928"/>
        <w:jc w:val="both"/>
      </w:pPr>
      <w:r>
        <w:t>A művészi-alkotói szabadság korlátjaként jelenik meg mások jogai, a nemzet és az emberiesség elleni, azzal megalkuvó vagy tevőlegesen közösséget vállaló magatartás elítélése és etikai alapú meg</w:t>
      </w:r>
      <w:r>
        <w:t>ítélése, különösképpen a XX. századi totális diktatúrákkal kapcsolatban.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spacing w:before="219"/>
        <w:ind w:left="43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Kiemelt fejlesztési feladatok és módszerek:</w:t>
      </w:r>
    </w:p>
    <w:p w:rsidR="009B2988" w:rsidRDefault="009B2988">
      <w:pPr>
        <w:pStyle w:val="Szvegtrzs"/>
        <w:spacing w:before="9"/>
        <w:rPr>
          <w:b/>
          <w:sz w:val="15"/>
        </w:rPr>
      </w:pPr>
    </w:p>
    <w:p w:rsidR="009B2988" w:rsidRDefault="00DD0A9F">
      <w:pPr>
        <w:pStyle w:val="Szvegtrzs"/>
        <w:spacing w:before="90"/>
        <w:ind w:left="438" w:right="923"/>
        <w:jc w:val="both"/>
      </w:pPr>
      <w:r>
        <w:t>A</w:t>
      </w:r>
      <w:r>
        <w:rPr>
          <w:spacing w:val="-8"/>
        </w:rPr>
        <w:t xml:space="preserve"> </w:t>
      </w:r>
      <w:r>
        <w:t>Nemzeti</w:t>
      </w:r>
      <w:r>
        <w:rPr>
          <w:spacing w:val="-7"/>
        </w:rPr>
        <w:t xml:space="preserve"> </w:t>
      </w:r>
      <w:r>
        <w:t>alaptanterv</w:t>
      </w:r>
      <w:r>
        <w:rPr>
          <w:spacing w:val="-6"/>
        </w:rPr>
        <w:t xml:space="preserve"> </w:t>
      </w:r>
      <w:r>
        <w:t>kiemelt</w:t>
      </w:r>
      <w:r>
        <w:rPr>
          <w:spacing w:val="-7"/>
        </w:rPr>
        <w:t xml:space="preserve"> </w:t>
      </w:r>
      <w:r>
        <w:t>fejlesztési</w:t>
      </w:r>
      <w:r>
        <w:rPr>
          <w:spacing w:val="-7"/>
        </w:rPr>
        <w:t xml:space="preserve"> </w:t>
      </w:r>
      <w:r>
        <w:t>feladatai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kulcskompetenciákra</w:t>
      </w:r>
      <w:r>
        <w:rPr>
          <w:spacing w:val="-8"/>
        </w:rPr>
        <w:t xml:space="preserve"> </w:t>
      </w:r>
      <w:r>
        <w:t>épülnek.</w:t>
      </w:r>
      <w:r>
        <w:rPr>
          <w:spacing w:val="-7"/>
        </w:rPr>
        <w:t xml:space="preserve"> </w:t>
      </w:r>
      <w:r>
        <w:t>Összekötik</w:t>
      </w:r>
      <w:r>
        <w:rPr>
          <w:spacing w:val="-10"/>
        </w:rPr>
        <w:t xml:space="preserve"> </w:t>
      </w:r>
      <w:r>
        <w:t>a műveltségterületek bevezetőit és fejlesz</w:t>
      </w:r>
      <w:r>
        <w:t>tési</w:t>
      </w:r>
      <w:r>
        <w:rPr>
          <w:spacing w:val="-1"/>
        </w:rPr>
        <w:t xml:space="preserve"> </w:t>
      </w:r>
      <w:r>
        <w:t>feladatait.</w:t>
      </w:r>
    </w:p>
    <w:p w:rsidR="009B2988" w:rsidRDefault="00DD0A9F">
      <w:pPr>
        <w:pStyle w:val="Szvegtrzs"/>
        <w:spacing w:before="121"/>
        <w:ind w:left="438"/>
        <w:jc w:val="both"/>
      </w:pPr>
      <w:r>
        <w:t>A Nemzeti alaptanterv az alábbi kiemelt fejlesztési feladatokat határozza meg:</w:t>
      </w:r>
    </w:p>
    <w:p w:rsidR="009B2988" w:rsidRDefault="00DD0A9F">
      <w:pPr>
        <w:pStyle w:val="Listaszerbekezds"/>
        <w:numPr>
          <w:ilvl w:val="0"/>
          <w:numId w:val="161"/>
        </w:numPr>
        <w:tabs>
          <w:tab w:val="left" w:pos="867"/>
        </w:tabs>
        <w:ind w:right="923"/>
        <w:jc w:val="both"/>
        <w:rPr>
          <w:sz w:val="24"/>
        </w:rPr>
      </w:pPr>
      <w:r>
        <w:rPr>
          <w:sz w:val="24"/>
        </w:rPr>
        <w:t>Egészséges</w:t>
      </w:r>
      <w:r>
        <w:rPr>
          <w:spacing w:val="-10"/>
          <w:sz w:val="24"/>
        </w:rPr>
        <w:t xml:space="preserve"> </w:t>
      </w:r>
      <w:r>
        <w:rPr>
          <w:sz w:val="24"/>
        </w:rPr>
        <w:t>életmódra</w:t>
      </w:r>
      <w:r>
        <w:rPr>
          <w:spacing w:val="-13"/>
          <w:sz w:val="24"/>
        </w:rPr>
        <w:t xml:space="preserve"> </w:t>
      </w:r>
      <w:r>
        <w:rPr>
          <w:sz w:val="24"/>
        </w:rPr>
        <w:t>nevelés,</w:t>
      </w:r>
      <w:r>
        <w:rPr>
          <w:spacing w:val="-12"/>
          <w:sz w:val="24"/>
        </w:rPr>
        <w:t xml:space="preserve"> </w:t>
      </w:r>
      <w:r>
        <w:rPr>
          <w:sz w:val="24"/>
        </w:rPr>
        <w:t>testi,</w:t>
      </w:r>
      <w:r>
        <w:rPr>
          <w:spacing w:val="-11"/>
          <w:sz w:val="24"/>
        </w:rPr>
        <w:t xml:space="preserve"> </w:t>
      </w:r>
      <w:r>
        <w:rPr>
          <w:sz w:val="24"/>
        </w:rPr>
        <w:t>lelki</w:t>
      </w:r>
      <w:r>
        <w:rPr>
          <w:spacing w:val="-12"/>
          <w:sz w:val="24"/>
        </w:rPr>
        <w:t xml:space="preserve"> </w:t>
      </w:r>
      <w:r>
        <w:rPr>
          <w:sz w:val="24"/>
        </w:rPr>
        <w:t>egészség,</w:t>
      </w:r>
      <w:r>
        <w:rPr>
          <w:spacing w:val="-12"/>
          <w:sz w:val="24"/>
        </w:rPr>
        <w:t xml:space="preserve"> </w:t>
      </w:r>
      <w:r>
        <w:rPr>
          <w:sz w:val="24"/>
        </w:rPr>
        <w:t>mely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tanórai</w:t>
      </w:r>
      <w:r>
        <w:rPr>
          <w:spacing w:val="-12"/>
          <w:sz w:val="24"/>
        </w:rPr>
        <w:t xml:space="preserve"> </w:t>
      </w:r>
      <w:r>
        <w:rPr>
          <w:sz w:val="24"/>
        </w:rPr>
        <w:t>és</w:t>
      </w:r>
      <w:r>
        <w:rPr>
          <w:spacing w:val="-10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egyéb</w:t>
      </w:r>
      <w:r>
        <w:rPr>
          <w:spacing w:val="-11"/>
          <w:sz w:val="24"/>
        </w:rPr>
        <w:t xml:space="preserve"> </w:t>
      </w:r>
      <w:r>
        <w:rPr>
          <w:sz w:val="24"/>
        </w:rPr>
        <w:t>foglalkozások során az egészségnevelési és környezeti nevelési programmal (benne a komplex intézményi mozgásprogrammal) koherensen jelenik meg a gyakorlatban a fizikailag aktív, egészségtudatos életvezetésre, a motoros műveltség eszközeivel való személyisé</w:t>
      </w:r>
      <w:r>
        <w:rPr>
          <w:sz w:val="24"/>
        </w:rPr>
        <w:t>gfejlesztésre</w:t>
      </w:r>
      <w:r>
        <w:rPr>
          <w:spacing w:val="-7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tehetséggondozásra</w:t>
      </w:r>
      <w:r>
        <w:rPr>
          <w:spacing w:val="-4"/>
          <w:sz w:val="24"/>
        </w:rPr>
        <w:t xml:space="preserve"> </w:t>
      </w:r>
      <w:r>
        <w:rPr>
          <w:sz w:val="24"/>
        </w:rPr>
        <w:t>épül,</w:t>
      </w:r>
      <w:r>
        <w:rPr>
          <w:spacing w:val="-4"/>
          <w:sz w:val="24"/>
        </w:rPr>
        <w:t xml:space="preserve"> </w:t>
      </w:r>
      <w:r>
        <w:rPr>
          <w:sz w:val="24"/>
        </w:rPr>
        <w:t>továbbá</w:t>
      </w:r>
      <w:r>
        <w:rPr>
          <w:spacing w:val="-7"/>
          <w:sz w:val="24"/>
        </w:rPr>
        <w:t xml:space="preserve"> </w:t>
      </w:r>
      <w:r>
        <w:rPr>
          <w:sz w:val="24"/>
        </w:rPr>
        <w:t>szervesen</w:t>
      </w:r>
      <w:r>
        <w:rPr>
          <w:spacing w:val="-5"/>
          <w:sz w:val="24"/>
        </w:rPr>
        <w:t xml:space="preserve"> </w:t>
      </w:r>
      <w:r>
        <w:rPr>
          <w:sz w:val="24"/>
        </w:rPr>
        <w:t>magába</w:t>
      </w:r>
      <w:r>
        <w:rPr>
          <w:spacing w:val="-3"/>
          <w:sz w:val="24"/>
        </w:rPr>
        <w:t xml:space="preserve"> </w:t>
      </w:r>
      <w:r>
        <w:rPr>
          <w:sz w:val="24"/>
        </w:rPr>
        <w:t>foglalja</w:t>
      </w:r>
      <w:r>
        <w:rPr>
          <w:spacing w:val="-5"/>
          <w:sz w:val="24"/>
        </w:rPr>
        <w:t xml:space="preserve"> </w:t>
      </w:r>
      <w:r>
        <w:rPr>
          <w:sz w:val="24"/>
        </w:rPr>
        <w:t>az egészségmegőrzést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9B2988" w:rsidRDefault="00DD0A9F">
      <w:pPr>
        <w:pStyle w:val="Listaszerbekezds"/>
        <w:numPr>
          <w:ilvl w:val="0"/>
          <w:numId w:val="161"/>
        </w:numPr>
        <w:tabs>
          <w:tab w:val="left" w:pos="867"/>
        </w:tabs>
        <w:ind w:hanging="429"/>
        <w:jc w:val="both"/>
        <w:rPr>
          <w:sz w:val="24"/>
        </w:rPr>
      </w:pPr>
      <w:r>
        <w:rPr>
          <w:sz w:val="24"/>
        </w:rPr>
        <w:t>Környezettudatos magatartásra nevelés, mely a fenntarthatóság szempontjaira</w:t>
      </w:r>
      <w:r>
        <w:rPr>
          <w:spacing w:val="-14"/>
          <w:sz w:val="24"/>
        </w:rPr>
        <w:t xml:space="preserve"> </w:t>
      </w:r>
      <w:r>
        <w:rPr>
          <w:sz w:val="24"/>
        </w:rPr>
        <w:t>koncentrál</w:t>
      </w:r>
    </w:p>
    <w:p w:rsidR="009B2988" w:rsidRDefault="00DD0A9F">
      <w:pPr>
        <w:pStyle w:val="Listaszerbekezds"/>
        <w:numPr>
          <w:ilvl w:val="0"/>
          <w:numId w:val="161"/>
        </w:numPr>
        <w:tabs>
          <w:tab w:val="left" w:pos="867"/>
        </w:tabs>
        <w:ind w:hanging="429"/>
        <w:jc w:val="both"/>
        <w:rPr>
          <w:sz w:val="24"/>
        </w:rPr>
      </w:pPr>
      <w:r>
        <w:rPr>
          <w:sz w:val="24"/>
        </w:rPr>
        <w:t>Társkapcsolatokkal kapcsolatos ismeretek</w:t>
      </w:r>
      <w:r>
        <w:rPr>
          <w:spacing w:val="-2"/>
          <w:sz w:val="24"/>
        </w:rPr>
        <w:t xml:space="preserve"> </w:t>
      </w:r>
      <w:r>
        <w:rPr>
          <w:sz w:val="24"/>
        </w:rPr>
        <w:t>elsajátíttatása</w:t>
      </w:r>
    </w:p>
    <w:p w:rsidR="009B2988" w:rsidRDefault="00DD0A9F">
      <w:pPr>
        <w:pStyle w:val="Listaszerbekezds"/>
        <w:numPr>
          <w:ilvl w:val="0"/>
          <w:numId w:val="161"/>
        </w:numPr>
        <w:tabs>
          <w:tab w:val="left" w:pos="867"/>
        </w:tabs>
        <w:ind w:hanging="429"/>
        <w:jc w:val="both"/>
        <w:rPr>
          <w:sz w:val="24"/>
        </w:rPr>
      </w:pPr>
      <w:r>
        <w:rPr>
          <w:sz w:val="24"/>
        </w:rPr>
        <w:t>Tanulásirá</w:t>
      </w:r>
      <w:r>
        <w:rPr>
          <w:sz w:val="24"/>
        </w:rPr>
        <w:t>nyítás – önálló tanulásra való</w:t>
      </w:r>
      <w:r>
        <w:rPr>
          <w:spacing w:val="-1"/>
          <w:sz w:val="24"/>
        </w:rPr>
        <w:t xml:space="preserve"> </w:t>
      </w:r>
      <w:r>
        <w:rPr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161"/>
        </w:numPr>
        <w:tabs>
          <w:tab w:val="left" w:pos="867"/>
        </w:tabs>
        <w:ind w:hanging="429"/>
        <w:jc w:val="both"/>
        <w:rPr>
          <w:sz w:val="24"/>
        </w:rPr>
      </w:pPr>
      <w:r>
        <w:rPr>
          <w:sz w:val="24"/>
        </w:rPr>
        <w:t>Szabadidő szervezése a környezeti nevelés követelmények figyelembe</w:t>
      </w:r>
      <w:r>
        <w:rPr>
          <w:spacing w:val="-6"/>
          <w:sz w:val="24"/>
        </w:rPr>
        <w:t xml:space="preserve"> </w:t>
      </w:r>
      <w:r>
        <w:rPr>
          <w:sz w:val="24"/>
        </w:rPr>
        <w:t>vételével</w:t>
      </w:r>
    </w:p>
    <w:p w:rsidR="009B2988" w:rsidRDefault="00DD0A9F">
      <w:pPr>
        <w:pStyle w:val="Listaszerbekezds"/>
        <w:numPr>
          <w:ilvl w:val="0"/>
          <w:numId w:val="161"/>
        </w:numPr>
        <w:tabs>
          <w:tab w:val="left" w:pos="867"/>
        </w:tabs>
        <w:ind w:right="929"/>
        <w:jc w:val="both"/>
        <w:rPr>
          <w:sz w:val="24"/>
        </w:rPr>
      </w:pPr>
      <w:r>
        <w:rPr>
          <w:sz w:val="24"/>
        </w:rPr>
        <w:t>Aktív állampolgárságra nevelés (konfliktuskezelés, együttműködés képessége), melynek szerves része az egészséges nemzeti öntudatra</w:t>
      </w:r>
      <w:r>
        <w:rPr>
          <w:spacing w:val="-6"/>
          <w:sz w:val="24"/>
        </w:rPr>
        <w:t xml:space="preserve"> </w:t>
      </w:r>
      <w:r>
        <w:rPr>
          <w:sz w:val="24"/>
        </w:rPr>
        <w:t>szocializ</w:t>
      </w:r>
      <w:r>
        <w:rPr>
          <w:sz w:val="24"/>
        </w:rPr>
        <w:t>álás</w:t>
      </w:r>
    </w:p>
    <w:p w:rsidR="009B2988" w:rsidRDefault="00DD0A9F">
      <w:pPr>
        <w:pStyle w:val="Listaszerbekezds"/>
        <w:numPr>
          <w:ilvl w:val="0"/>
          <w:numId w:val="161"/>
        </w:numPr>
        <w:tabs>
          <w:tab w:val="left" w:pos="867"/>
        </w:tabs>
        <w:ind w:right="927"/>
        <w:jc w:val="both"/>
        <w:rPr>
          <w:sz w:val="24"/>
        </w:rPr>
      </w:pPr>
      <w:r>
        <w:rPr>
          <w:sz w:val="24"/>
        </w:rPr>
        <w:t>Értékorientációk, beállítódások kialakítása (felelősség, autonóm cselekvés, megbízhatóság, tolerancia, társadalmilag elfogadott viselkedésformák) elsősorban az etikai alapú megközelítésmód</w:t>
      </w:r>
      <w:r>
        <w:rPr>
          <w:spacing w:val="-1"/>
          <w:sz w:val="24"/>
        </w:rPr>
        <w:t xml:space="preserve"> </w:t>
      </w:r>
      <w:r>
        <w:rPr>
          <w:sz w:val="24"/>
        </w:rPr>
        <w:t>paradigmája</w:t>
      </w:r>
    </w:p>
    <w:p w:rsidR="009B2988" w:rsidRDefault="00DD0A9F">
      <w:pPr>
        <w:pStyle w:val="Listaszerbekezds"/>
        <w:numPr>
          <w:ilvl w:val="0"/>
          <w:numId w:val="161"/>
        </w:numPr>
        <w:tabs>
          <w:tab w:val="left" w:pos="867"/>
        </w:tabs>
        <w:spacing w:before="1"/>
        <w:ind w:right="923"/>
        <w:jc w:val="both"/>
        <w:rPr>
          <w:sz w:val="24"/>
        </w:rPr>
      </w:pPr>
      <w:r>
        <w:rPr>
          <w:sz w:val="24"/>
        </w:rPr>
        <w:t xml:space="preserve">Nemzeti összetartozás ápolására irányuló hazafias </w:t>
      </w:r>
      <w:r>
        <w:rPr>
          <w:sz w:val="24"/>
        </w:rPr>
        <w:t>elköteleződésre nevelés, mely nem irányulhat</w:t>
      </w:r>
      <w:r>
        <w:rPr>
          <w:spacing w:val="-15"/>
          <w:sz w:val="24"/>
        </w:rPr>
        <w:t xml:space="preserve"> </w:t>
      </w:r>
      <w:r>
        <w:rPr>
          <w:sz w:val="24"/>
        </w:rPr>
        <w:t>még</w:t>
      </w:r>
      <w:r>
        <w:rPr>
          <w:spacing w:val="-18"/>
          <w:sz w:val="24"/>
        </w:rPr>
        <w:t xml:space="preserve"> </w:t>
      </w:r>
      <w:r>
        <w:rPr>
          <w:sz w:val="24"/>
        </w:rPr>
        <w:t>látens</w:t>
      </w:r>
      <w:r>
        <w:rPr>
          <w:spacing w:val="-15"/>
          <w:sz w:val="24"/>
        </w:rPr>
        <w:t xml:space="preserve"> </w:t>
      </w:r>
      <w:r>
        <w:rPr>
          <w:sz w:val="24"/>
        </w:rPr>
        <w:t>módon</w:t>
      </w:r>
      <w:r>
        <w:rPr>
          <w:spacing w:val="-16"/>
          <w:sz w:val="24"/>
        </w:rPr>
        <w:t xml:space="preserve"> </w:t>
      </w:r>
      <w:r>
        <w:rPr>
          <w:sz w:val="24"/>
        </w:rPr>
        <w:t>sem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szegregáció,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kirekesztés,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nemzetiségek</w:t>
      </w:r>
      <w:r>
        <w:rPr>
          <w:spacing w:val="-16"/>
          <w:sz w:val="24"/>
        </w:rPr>
        <w:t xml:space="preserve"> </w:t>
      </w:r>
      <w:r>
        <w:rPr>
          <w:sz w:val="24"/>
        </w:rPr>
        <w:t>és</w:t>
      </w:r>
      <w:r>
        <w:rPr>
          <w:spacing w:val="-16"/>
          <w:sz w:val="24"/>
        </w:rPr>
        <w:t xml:space="preserve"> </w:t>
      </w:r>
      <w:r>
        <w:rPr>
          <w:sz w:val="24"/>
        </w:rPr>
        <w:t>más</w:t>
      </w:r>
      <w:r>
        <w:rPr>
          <w:spacing w:val="-15"/>
          <w:sz w:val="24"/>
        </w:rPr>
        <w:t xml:space="preserve"> </w:t>
      </w:r>
      <w:r>
        <w:rPr>
          <w:sz w:val="24"/>
        </w:rPr>
        <w:t>nyelvi- vallási etnikumok</w:t>
      </w:r>
      <w:r>
        <w:rPr>
          <w:spacing w:val="-2"/>
          <w:sz w:val="24"/>
        </w:rPr>
        <w:t xml:space="preserve"> </w:t>
      </w:r>
      <w:r>
        <w:rPr>
          <w:sz w:val="24"/>
        </w:rPr>
        <w:t>diszkriminációjára.</w:t>
      </w:r>
    </w:p>
    <w:p w:rsidR="009B2988" w:rsidRDefault="009B2988">
      <w:pPr>
        <w:pStyle w:val="Szvegtrzs"/>
        <w:spacing w:before="3"/>
        <w:rPr>
          <w:sz w:val="36"/>
        </w:rPr>
      </w:pPr>
    </w:p>
    <w:p w:rsidR="009B2988" w:rsidRDefault="00DD0A9F">
      <w:pPr>
        <w:pStyle w:val="Cmsor4"/>
        <w:spacing w:line="274" w:lineRule="exact"/>
        <w:ind w:left="498"/>
        <w:jc w:val="both"/>
      </w:pPr>
      <w:r>
        <w:t>Egységes alapokra épülő differenciálás</w:t>
      </w:r>
    </w:p>
    <w:p w:rsidR="009B2988" w:rsidRDefault="00DD0A9F">
      <w:pPr>
        <w:pStyle w:val="Szvegtrzs"/>
        <w:ind w:left="438" w:right="927"/>
        <w:jc w:val="both"/>
      </w:pPr>
      <w:r>
        <w:t>A</w:t>
      </w:r>
      <w:r>
        <w:rPr>
          <w:spacing w:val="-9"/>
        </w:rPr>
        <w:t xml:space="preserve"> </w:t>
      </w:r>
      <w:r>
        <w:t>tartalmi</w:t>
      </w:r>
      <w:r>
        <w:rPr>
          <w:spacing w:val="-7"/>
        </w:rPr>
        <w:t xml:space="preserve"> </w:t>
      </w:r>
      <w:r>
        <w:t>szabályozást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Nemzeti</w:t>
      </w:r>
      <w:r>
        <w:rPr>
          <w:spacing w:val="-7"/>
        </w:rPr>
        <w:t xml:space="preserve"> </w:t>
      </w:r>
      <w:r>
        <w:t>Alaptanterv</w:t>
      </w:r>
      <w:r>
        <w:rPr>
          <w:spacing w:val="-7"/>
        </w:rPr>
        <w:t xml:space="preserve"> </w:t>
      </w:r>
      <w:r>
        <w:t>úgy</w:t>
      </w:r>
      <w:r>
        <w:rPr>
          <w:spacing w:val="-11"/>
        </w:rPr>
        <w:t xml:space="preserve"> </w:t>
      </w:r>
      <w:r>
        <w:t>valósítja</w:t>
      </w:r>
      <w:r>
        <w:rPr>
          <w:spacing w:val="-8"/>
        </w:rPr>
        <w:t xml:space="preserve"> </w:t>
      </w:r>
      <w:r>
        <w:t>meg,</w:t>
      </w:r>
      <w:r>
        <w:rPr>
          <w:spacing w:val="-7"/>
        </w:rPr>
        <w:t xml:space="preserve"> </w:t>
      </w:r>
      <w:r>
        <w:t>hogy</w:t>
      </w:r>
      <w:r>
        <w:rPr>
          <w:spacing w:val="-12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egységesítést</w:t>
      </w:r>
      <w:r>
        <w:rPr>
          <w:spacing w:val="-7"/>
        </w:rPr>
        <w:t xml:space="preserve"> </w:t>
      </w:r>
      <w:r>
        <w:t>szolgáló közös</w:t>
      </w:r>
      <w:r>
        <w:rPr>
          <w:spacing w:val="-14"/>
        </w:rPr>
        <w:t xml:space="preserve"> </w:t>
      </w:r>
      <w:r>
        <w:t>alapra</w:t>
      </w:r>
      <w:r>
        <w:rPr>
          <w:spacing w:val="-12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iskolák,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pedagógusok,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tanulók</w:t>
      </w:r>
      <w:r>
        <w:rPr>
          <w:spacing w:val="-12"/>
        </w:rPr>
        <w:t xml:space="preserve"> </w:t>
      </w:r>
      <w:r>
        <w:t>sokféle,</w:t>
      </w:r>
      <w:r>
        <w:rPr>
          <w:spacing w:val="-14"/>
        </w:rPr>
        <w:t xml:space="preserve"> </w:t>
      </w:r>
      <w:r>
        <w:t>differenciált</w:t>
      </w:r>
      <w:r>
        <w:rPr>
          <w:spacing w:val="-13"/>
        </w:rPr>
        <w:t xml:space="preserve"> </w:t>
      </w:r>
      <w:r>
        <w:t>tevékenysége</w:t>
      </w:r>
      <w:r>
        <w:rPr>
          <w:spacing w:val="-12"/>
        </w:rPr>
        <w:t xml:space="preserve"> </w:t>
      </w:r>
      <w:r>
        <w:t>épülhessen.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pStyle w:val="Szvegtrzs"/>
        <w:ind w:left="438" w:right="923"/>
        <w:jc w:val="both"/>
      </w:pPr>
      <w:r>
        <w:t xml:space="preserve">A Nemzeti Alaptanterv a gyerekek, a serdülők, és a fiatalok képességeinek fejlődéséhez szükséges fejlesztési feladatok meghatározásával ösztönzi a személyiségfejlesztő oktatást. Ez akkor lehet eredményes, ha az intézmény, ezen belül a helyi tanterv, teret </w:t>
      </w:r>
      <w:r>
        <w:t>enged a színes, sokoldalú iskolai életnek, a tanulásnak, a játéknak, a munkának; fejleszti a tanulók önismeretét, együttműködési képességét, akaratát; hozzájárul életmódjuk, motívumaik, szokásaik, értékekkel való azonosulásuk fokozatos kialakításához, mega</w:t>
      </w:r>
      <w:r>
        <w:t>lapozásához.</w:t>
      </w:r>
    </w:p>
    <w:p w:rsidR="009B2988" w:rsidRDefault="009B2988">
      <w:pPr>
        <w:jc w:val="both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6"/>
        <w:jc w:val="both"/>
      </w:pPr>
      <w:r>
        <w:t>A kulcskompetenciák hatékony fejlesztésének egyik feltétele a fejlesztési célokkal adekvát tanítási folyamat, tevékenység. A tanítás nem más, mint a tanulók tanulásának szervezése: tervezése, irányítása, szabályozása és érték</w:t>
      </w:r>
      <w:r>
        <w:t>elése.</w:t>
      </w:r>
    </w:p>
    <w:p w:rsidR="009B2988" w:rsidRDefault="00DD0A9F">
      <w:pPr>
        <w:pStyle w:val="Szvegtrzs"/>
        <w:ind w:left="438" w:right="930"/>
        <w:jc w:val="both"/>
      </w:pPr>
      <w:r>
        <w:t>A differenciált tanulásszervezés terén különösen a következő szempontokra kell figyelemmel lennünk.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380"/>
        </w:tabs>
        <w:ind w:right="928" w:firstLine="0"/>
        <w:jc w:val="both"/>
        <w:rPr>
          <w:sz w:val="24"/>
        </w:rPr>
      </w:pPr>
      <w:r>
        <w:rPr>
          <w:sz w:val="24"/>
        </w:rPr>
        <w:t>Olyan szervezési megoldásokat kell előnyben részesíteni, amelyek előmozdítják a tanulás belső motivációinak, önszabályozó mechanizmusainak kialakítás</w:t>
      </w:r>
      <w:r>
        <w:rPr>
          <w:sz w:val="24"/>
        </w:rPr>
        <w:t>át,</w:t>
      </w:r>
      <w:r>
        <w:rPr>
          <w:spacing w:val="-12"/>
          <w:sz w:val="24"/>
        </w:rPr>
        <w:t xml:space="preserve"> </w:t>
      </w:r>
      <w:r>
        <w:rPr>
          <w:sz w:val="24"/>
        </w:rPr>
        <w:t>fejlesztését.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430"/>
        </w:tabs>
        <w:ind w:right="922" w:firstLine="0"/>
        <w:jc w:val="both"/>
        <w:rPr>
          <w:sz w:val="24"/>
        </w:rPr>
      </w:pPr>
      <w:r>
        <w:rPr>
          <w:sz w:val="24"/>
        </w:rPr>
        <w:t xml:space="preserve">A tanulásszervezés meghatározó szempontja a tanulók </w:t>
      </w:r>
      <w:r>
        <w:rPr>
          <w:i/>
          <w:sz w:val="24"/>
        </w:rPr>
        <w:t xml:space="preserve">aktivitásának </w:t>
      </w:r>
      <w:r>
        <w:rPr>
          <w:sz w:val="24"/>
        </w:rPr>
        <w:t>optimális kibontakoztatása.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394"/>
        </w:tabs>
        <w:ind w:right="930" w:firstLine="0"/>
        <w:jc w:val="both"/>
        <w:rPr>
          <w:sz w:val="24"/>
        </w:rPr>
      </w:pPr>
      <w:r>
        <w:rPr>
          <w:sz w:val="24"/>
        </w:rPr>
        <w:t>Az oktatási folyamat megszervezése segítse elő a tanulók előzetes ismereteinek, tudásának, nézeteinek feltárását, adjon lehetőséget esetleges té</w:t>
      </w:r>
      <w:r>
        <w:rPr>
          <w:sz w:val="24"/>
        </w:rPr>
        <w:t>vedéseinek korrigálására és tudásának átrendeződésére.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375"/>
        </w:tabs>
        <w:ind w:right="926" w:firstLine="0"/>
        <w:jc w:val="both"/>
        <w:rPr>
          <w:sz w:val="24"/>
        </w:rPr>
      </w:pPr>
      <w:r>
        <w:rPr>
          <w:sz w:val="24"/>
        </w:rPr>
        <w:t>Az oktatási folyamat alkalmazza az együttműködő (kooperatív) tanulás technikáit, formáit.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380"/>
        </w:tabs>
        <w:ind w:right="926" w:firstLine="0"/>
        <w:jc w:val="both"/>
        <w:rPr>
          <w:sz w:val="24"/>
        </w:rPr>
      </w:pPr>
      <w:r>
        <w:rPr>
          <w:sz w:val="24"/>
        </w:rPr>
        <w:t>Az iskolai tanítás-tanulás különböző szervezeti formáiban (az osztálymunkában, a csoportoktatásban, a tanulók p</w:t>
      </w:r>
      <w:r>
        <w:rPr>
          <w:sz w:val="24"/>
        </w:rPr>
        <w:t>áros, részben és teljesen egyéni, individualizált oktatásában) a tanulók tevékenységeit, önállóságát, kezdeményezését, problémamegoldásait, alkotóképességét kell előtérbe</w:t>
      </w:r>
      <w:r>
        <w:rPr>
          <w:spacing w:val="-4"/>
          <w:sz w:val="24"/>
        </w:rPr>
        <w:t xml:space="preserve"> </w:t>
      </w:r>
      <w:r>
        <w:rPr>
          <w:sz w:val="24"/>
        </w:rPr>
        <w:t>állítani.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344"/>
        </w:tabs>
        <w:spacing w:before="1"/>
        <w:ind w:right="927" w:firstLine="0"/>
        <w:jc w:val="both"/>
        <w:rPr>
          <w:sz w:val="24"/>
        </w:rPr>
      </w:pPr>
      <w:r>
        <w:rPr>
          <w:sz w:val="24"/>
        </w:rPr>
        <w:t>A tanulásszervezés egyik fő elve és teendője a tanulókhoz optimálisan alkal</w:t>
      </w:r>
      <w:r>
        <w:rPr>
          <w:sz w:val="24"/>
        </w:rPr>
        <w:t>mazkodó differenciálás a feladatok kijelölésében, azok megoldásában, a szükséges tanári segítésben, az ellenőrzésben, az</w:t>
      </w:r>
      <w:r>
        <w:rPr>
          <w:spacing w:val="1"/>
          <w:sz w:val="24"/>
        </w:rPr>
        <w:t xml:space="preserve"> </w:t>
      </w:r>
      <w:r>
        <w:rPr>
          <w:sz w:val="24"/>
        </w:rPr>
        <w:t>értékelésben.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361"/>
        </w:tabs>
        <w:ind w:right="928" w:firstLine="0"/>
        <w:jc w:val="both"/>
        <w:rPr>
          <w:sz w:val="24"/>
        </w:rPr>
      </w:pPr>
      <w:r>
        <w:rPr>
          <w:sz w:val="24"/>
        </w:rPr>
        <w:t>A feladathoz illeszkedő tanulásszervezési technikák, alkalmazása nélkülözhetetlen a hátrányos helyzetű tanulók egyéni képességeinek fejlesztése</w:t>
      </w:r>
      <w:r>
        <w:rPr>
          <w:spacing w:val="-5"/>
          <w:sz w:val="24"/>
        </w:rPr>
        <w:t xml:space="preserve"> </w:t>
      </w:r>
      <w:r>
        <w:rPr>
          <w:sz w:val="24"/>
        </w:rPr>
        <w:t>érdekében.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380"/>
        </w:tabs>
        <w:ind w:right="924" w:firstLine="0"/>
        <w:jc w:val="both"/>
        <w:rPr>
          <w:sz w:val="24"/>
        </w:rPr>
      </w:pPr>
      <w:r>
        <w:rPr>
          <w:sz w:val="24"/>
        </w:rPr>
        <w:t xml:space="preserve">Sajátos tanulásszervezési megoldások alkalmazása nélkül nem valósíthatók meg a különleges bánásmódot </w:t>
      </w:r>
      <w:r>
        <w:rPr>
          <w:sz w:val="24"/>
        </w:rPr>
        <w:t>igénylő, sajátos nevelési igényű gyerekek, a tanulási és egyéb problémákkal, magatartási zavarokkal küzdő tanulók nevelésének, oktatásának</w:t>
      </w:r>
      <w:r>
        <w:rPr>
          <w:spacing w:val="-15"/>
          <w:sz w:val="24"/>
        </w:rPr>
        <w:t xml:space="preserve"> </w:t>
      </w:r>
      <w:r>
        <w:rPr>
          <w:sz w:val="24"/>
        </w:rPr>
        <w:t>feladatai.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366"/>
        </w:tabs>
        <w:ind w:right="926" w:firstLine="0"/>
        <w:jc w:val="both"/>
        <w:rPr>
          <w:sz w:val="24"/>
        </w:rPr>
      </w:pPr>
      <w:r>
        <w:rPr>
          <w:sz w:val="24"/>
        </w:rPr>
        <w:t>Számos tanulásszervezési megoldás segítheti az együttműködést, a tanulási esélyek egyenlőségét szolgáló sz</w:t>
      </w:r>
      <w:r>
        <w:rPr>
          <w:sz w:val="24"/>
        </w:rPr>
        <w:t>ervezeti formák alkalmazását mind az iskolák közötti együttműködés, mind az iskolán kívüli és az iskolai munka</w:t>
      </w:r>
      <w:r>
        <w:rPr>
          <w:spacing w:val="-2"/>
          <w:sz w:val="24"/>
        </w:rPr>
        <w:t xml:space="preserve"> </w:t>
      </w:r>
      <w:r>
        <w:rPr>
          <w:sz w:val="24"/>
        </w:rPr>
        <w:t>terén.</w:t>
      </w:r>
    </w:p>
    <w:p w:rsidR="009B2988" w:rsidRDefault="00DD0A9F">
      <w:pPr>
        <w:pStyle w:val="Listaszerbekezds"/>
        <w:numPr>
          <w:ilvl w:val="0"/>
          <w:numId w:val="10"/>
        </w:numPr>
        <w:tabs>
          <w:tab w:val="left" w:pos="1404"/>
        </w:tabs>
        <w:spacing w:before="1"/>
        <w:ind w:right="926" w:firstLine="0"/>
        <w:jc w:val="both"/>
        <w:rPr>
          <w:sz w:val="24"/>
        </w:rPr>
      </w:pPr>
      <w:r>
        <w:rPr>
          <w:sz w:val="24"/>
        </w:rPr>
        <w:t>Az információs és kommunikációs technika, a számítógép felhasználása gazdag lehetőséget</w:t>
      </w:r>
      <w:r>
        <w:rPr>
          <w:spacing w:val="-17"/>
          <w:sz w:val="24"/>
        </w:rPr>
        <w:t xml:space="preserve"> </w:t>
      </w:r>
      <w:r>
        <w:rPr>
          <w:sz w:val="24"/>
        </w:rPr>
        <w:t>nyújt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tanulók</w:t>
      </w:r>
      <w:r>
        <w:rPr>
          <w:spacing w:val="-17"/>
          <w:sz w:val="24"/>
        </w:rPr>
        <w:t xml:space="preserve"> </w:t>
      </w:r>
      <w:r>
        <w:rPr>
          <w:sz w:val="24"/>
        </w:rPr>
        <w:t>adaptív</w:t>
      </w:r>
      <w:r>
        <w:rPr>
          <w:spacing w:val="-17"/>
          <w:sz w:val="24"/>
        </w:rPr>
        <w:t xml:space="preserve"> </w:t>
      </w:r>
      <w:r>
        <w:rPr>
          <w:sz w:val="24"/>
        </w:rPr>
        <w:t>oktatását</w:t>
      </w:r>
      <w:r>
        <w:rPr>
          <w:spacing w:val="-16"/>
          <w:sz w:val="24"/>
        </w:rPr>
        <w:t xml:space="preserve"> </w:t>
      </w:r>
      <w:r>
        <w:rPr>
          <w:sz w:val="24"/>
        </w:rPr>
        <w:t>középpontba</w:t>
      </w:r>
      <w:r>
        <w:rPr>
          <w:spacing w:val="-17"/>
          <w:sz w:val="24"/>
        </w:rPr>
        <w:t xml:space="preserve"> </w:t>
      </w:r>
      <w:r>
        <w:rPr>
          <w:sz w:val="24"/>
        </w:rPr>
        <w:t>állí</w:t>
      </w:r>
      <w:r>
        <w:rPr>
          <w:sz w:val="24"/>
        </w:rPr>
        <w:t>tó</w:t>
      </w:r>
      <w:r>
        <w:rPr>
          <w:spacing w:val="-17"/>
          <w:sz w:val="24"/>
        </w:rPr>
        <w:t xml:space="preserve"> </w:t>
      </w:r>
      <w:r>
        <w:rPr>
          <w:sz w:val="24"/>
        </w:rPr>
        <w:t>tanulásszervezés</w:t>
      </w:r>
      <w:r>
        <w:rPr>
          <w:spacing w:val="-17"/>
          <w:sz w:val="24"/>
        </w:rPr>
        <w:t xml:space="preserve"> </w:t>
      </w:r>
      <w:r>
        <w:rPr>
          <w:sz w:val="24"/>
        </w:rPr>
        <w:t>számára.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222"/>
        <w:ind w:left="4202" w:right="1055" w:hanging="3620"/>
      </w:pPr>
      <w:bookmarkStart w:id="40" w:name="_bookmark40"/>
      <w:bookmarkEnd w:id="40"/>
      <w:r>
        <w:rPr>
          <w:i w:val="0"/>
        </w:rPr>
        <w:t>IV/3</w:t>
      </w:r>
      <w:r>
        <w:t xml:space="preserve">. A személyiségfejlesztés feladatainak megvalósítását szolgáló tevékenységi rendszer és </w:t>
      </w:r>
      <w:r>
        <w:t>szervezeti formák</w:t>
      </w:r>
    </w:p>
    <w:p w:rsidR="009B2988" w:rsidRDefault="009B2988">
      <w:pPr>
        <w:pStyle w:val="Szvegtrzs"/>
        <w:rPr>
          <w:b/>
          <w:i/>
          <w:sz w:val="29"/>
        </w:rPr>
      </w:pPr>
    </w:p>
    <w:p w:rsidR="009B2988" w:rsidRDefault="00DD0A9F">
      <w:pPr>
        <w:pStyle w:val="Listaszerbekezds"/>
        <w:numPr>
          <w:ilvl w:val="0"/>
          <w:numId w:val="160"/>
        </w:numPr>
        <w:tabs>
          <w:tab w:val="left" w:pos="799"/>
        </w:tabs>
        <w:ind w:right="921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tanulói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személyiség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fejlesztésének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legfontosabb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színtere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hosszabb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tanítási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tanulási folyamatba illeszkedő tanítási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óra.</w:t>
      </w:r>
    </w:p>
    <w:p w:rsidR="009B2988" w:rsidRDefault="009B2988">
      <w:pPr>
        <w:pStyle w:val="Szvegtrzs"/>
        <w:spacing w:before="6"/>
        <w:rPr>
          <w:b/>
          <w:sz w:val="23"/>
        </w:rPr>
      </w:pPr>
    </w:p>
    <w:p w:rsidR="009B2988" w:rsidRDefault="00DD0A9F">
      <w:pPr>
        <w:pStyle w:val="Szvegtrzs"/>
        <w:spacing w:before="1"/>
        <w:ind w:left="438" w:right="927"/>
        <w:jc w:val="both"/>
      </w:pPr>
      <w:r>
        <w:t>Az</w:t>
      </w:r>
      <w:r>
        <w:rPr>
          <w:spacing w:val="-4"/>
        </w:rPr>
        <w:t xml:space="preserve"> </w:t>
      </w:r>
      <w:r>
        <w:t>iskola</w:t>
      </w:r>
      <w:r>
        <w:rPr>
          <w:spacing w:val="-5"/>
        </w:rPr>
        <w:t xml:space="preserve"> </w:t>
      </w:r>
      <w:r>
        <w:t>nevelői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tanítási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tanulási</w:t>
      </w:r>
      <w:r>
        <w:rPr>
          <w:spacing w:val="-3"/>
        </w:rPr>
        <w:t xml:space="preserve"> </w:t>
      </w:r>
      <w:r>
        <w:t>folyamat</w:t>
      </w:r>
      <w:r>
        <w:rPr>
          <w:spacing w:val="-4"/>
        </w:rPr>
        <w:t xml:space="preserve"> </w:t>
      </w:r>
      <w:r>
        <w:t>megszervezése</w:t>
      </w:r>
      <w:r>
        <w:rPr>
          <w:spacing w:val="-3"/>
        </w:rPr>
        <w:t xml:space="preserve"> </w:t>
      </w:r>
      <w:r>
        <w:t>során</w:t>
      </w:r>
      <w:r>
        <w:rPr>
          <w:spacing w:val="-2"/>
        </w:rPr>
        <w:t xml:space="preserve"> </w:t>
      </w:r>
      <w:r>
        <w:t>kiemelten</w:t>
      </w:r>
      <w:r>
        <w:rPr>
          <w:spacing w:val="-4"/>
        </w:rPr>
        <w:t xml:space="preserve"> </w:t>
      </w:r>
      <w:r>
        <w:t>fontosnak</w:t>
      </w:r>
      <w:r>
        <w:rPr>
          <w:spacing w:val="-5"/>
        </w:rPr>
        <w:t xml:space="preserve"> </w:t>
      </w:r>
      <w:r>
        <w:t>tartják a tanulók motiválását, a tanulói aktivitás biztosítását és</w:t>
      </w:r>
      <w:r>
        <w:rPr>
          <w:spacing w:val="-5"/>
        </w:rPr>
        <w:t xml:space="preserve"> </w:t>
      </w:r>
      <w:r>
        <w:t>differenciálását.</w:t>
      </w:r>
    </w:p>
    <w:p w:rsidR="009B2988" w:rsidRDefault="00DD0A9F">
      <w:pPr>
        <w:pStyle w:val="Listaszerbekezds"/>
        <w:numPr>
          <w:ilvl w:val="1"/>
          <w:numId w:val="160"/>
        </w:numPr>
        <w:tabs>
          <w:tab w:val="left" w:pos="1464"/>
        </w:tabs>
        <w:ind w:right="924" w:hanging="245"/>
        <w:jc w:val="both"/>
        <w:rPr>
          <w:sz w:val="24"/>
        </w:rPr>
      </w:pPr>
      <w:r>
        <w:tab/>
      </w:r>
      <w:r>
        <w:rPr>
          <w:sz w:val="24"/>
        </w:rPr>
        <w:t>A motiválás célja, hogy tanulóinkba</w:t>
      </w:r>
      <w:r>
        <w:rPr>
          <w:sz w:val="24"/>
        </w:rPr>
        <w:t>n felébresszük azokat az indítékokat, amelyek a gyermekeket ösztönzik és ezt a tanulási kedvet a tanulás végéig fent is</w:t>
      </w:r>
      <w:r>
        <w:rPr>
          <w:spacing w:val="-10"/>
          <w:sz w:val="24"/>
        </w:rPr>
        <w:t xml:space="preserve"> </w:t>
      </w:r>
      <w:r>
        <w:rPr>
          <w:sz w:val="24"/>
        </w:rPr>
        <w:t>tartsuk.</w:t>
      </w:r>
    </w:p>
    <w:p w:rsidR="009B2988" w:rsidRDefault="00DD0A9F">
      <w:pPr>
        <w:pStyle w:val="Listaszerbekezds"/>
        <w:numPr>
          <w:ilvl w:val="1"/>
          <w:numId w:val="160"/>
        </w:numPr>
        <w:tabs>
          <w:tab w:val="left" w:pos="1464"/>
        </w:tabs>
        <w:ind w:right="927" w:hanging="245"/>
        <w:jc w:val="both"/>
        <w:rPr>
          <w:sz w:val="24"/>
        </w:rPr>
      </w:pPr>
      <w:r>
        <w:tab/>
      </w:r>
      <w:r>
        <w:rPr>
          <w:sz w:val="24"/>
        </w:rPr>
        <w:t>A tanítási órák tervezésénél és szervezésénél minden esetben előtérbe helyezzük azokat a módszereket és szervezeti formákat, amelyek a tanulók tevékenykedését, vagyis állandó aktivitását</w:t>
      </w:r>
      <w:r>
        <w:rPr>
          <w:spacing w:val="1"/>
          <w:sz w:val="24"/>
        </w:rPr>
        <w:t xml:space="preserve"> </w:t>
      </w:r>
      <w:r>
        <w:rPr>
          <w:sz w:val="24"/>
        </w:rPr>
        <w:t>biztosítják.</w:t>
      </w:r>
    </w:p>
    <w:p w:rsidR="009B2988" w:rsidRDefault="00DD0A9F">
      <w:pPr>
        <w:pStyle w:val="Listaszerbekezds"/>
        <w:numPr>
          <w:ilvl w:val="1"/>
          <w:numId w:val="160"/>
        </w:numPr>
        <w:tabs>
          <w:tab w:val="left" w:pos="1464"/>
        </w:tabs>
        <w:ind w:right="924" w:hanging="245"/>
        <w:jc w:val="both"/>
        <w:rPr>
          <w:sz w:val="24"/>
        </w:rPr>
      </w:pPr>
      <w:r>
        <w:tab/>
      </w:r>
      <w:r>
        <w:rPr>
          <w:sz w:val="24"/>
        </w:rPr>
        <w:t>Az</w:t>
      </w:r>
      <w:r>
        <w:rPr>
          <w:spacing w:val="-7"/>
          <w:sz w:val="24"/>
        </w:rPr>
        <w:t xml:space="preserve"> </w:t>
      </w:r>
      <w:r>
        <w:rPr>
          <w:sz w:val="24"/>
        </w:rPr>
        <w:t>iskolai</w:t>
      </w:r>
      <w:r>
        <w:rPr>
          <w:spacing w:val="-7"/>
          <w:sz w:val="24"/>
        </w:rPr>
        <w:t xml:space="preserve"> </w:t>
      </w:r>
      <w:r>
        <w:rPr>
          <w:sz w:val="24"/>
        </w:rPr>
        <w:t>tanulási</w:t>
      </w:r>
      <w:r>
        <w:rPr>
          <w:spacing w:val="-7"/>
          <w:sz w:val="24"/>
        </w:rPr>
        <w:t xml:space="preserve"> </w:t>
      </w:r>
      <w:r>
        <w:rPr>
          <w:sz w:val="24"/>
        </w:rPr>
        <w:t>folyamat</w:t>
      </w:r>
      <w:r>
        <w:rPr>
          <w:spacing w:val="-7"/>
          <w:sz w:val="24"/>
        </w:rPr>
        <w:t xml:space="preserve"> </w:t>
      </w:r>
      <w:r>
        <w:rPr>
          <w:sz w:val="24"/>
        </w:rPr>
        <w:t>során</w:t>
      </w:r>
      <w:r>
        <w:rPr>
          <w:spacing w:val="-7"/>
          <w:sz w:val="24"/>
        </w:rPr>
        <w:t xml:space="preserve"> </w:t>
      </w:r>
      <w:r>
        <w:rPr>
          <w:sz w:val="24"/>
        </w:rPr>
        <w:t>kiemelten</w:t>
      </w:r>
      <w:r>
        <w:rPr>
          <w:spacing w:val="-7"/>
          <w:sz w:val="24"/>
        </w:rPr>
        <w:t xml:space="preserve"> </w:t>
      </w:r>
      <w:r>
        <w:rPr>
          <w:sz w:val="24"/>
        </w:rPr>
        <w:t>fontos</w:t>
      </w:r>
      <w:r>
        <w:rPr>
          <w:spacing w:val="-7"/>
          <w:sz w:val="24"/>
        </w:rPr>
        <w:t xml:space="preserve"> </w:t>
      </w:r>
      <w:r>
        <w:rPr>
          <w:sz w:val="24"/>
        </w:rPr>
        <w:t>feladat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differenciálás,</w:t>
      </w:r>
      <w:r>
        <w:rPr>
          <w:spacing w:val="-7"/>
          <w:sz w:val="24"/>
        </w:rPr>
        <w:t xml:space="preserve"> </w:t>
      </w:r>
      <w:r>
        <w:rPr>
          <w:sz w:val="24"/>
        </w:rPr>
        <w:t>vagyis</w:t>
      </w:r>
      <w:r>
        <w:rPr>
          <w:spacing w:val="-5"/>
          <w:sz w:val="24"/>
        </w:rPr>
        <w:t xml:space="preserve"> </w:t>
      </w:r>
      <w:r>
        <w:rPr>
          <w:sz w:val="24"/>
        </w:rPr>
        <w:t>az, hogy a pedagógusok nevelő – oktató munkája a lehetőségekhez mérten a legnagyobb mértékben igazodjon a tanulók egyéni fejlettségéhez, képességeihez és az</w:t>
      </w:r>
      <w:r>
        <w:rPr>
          <w:spacing w:val="36"/>
          <w:sz w:val="24"/>
        </w:rPr>
        <w:t xml:space="preserve"> </w:t>
      </w:r>
      <w:r>
        <w:rPr>
          <w:sz w:val="24"/>
        </w:rPr>
        <w:t>egyes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1403" w:right="926"/>
        <w:jc w:val="both"/>
      </w:pPr>
      <w:r>
        <w:t>tantárgyakból</w:t>
      </w:r>
      <w:r>
        <w:rPr>
          <w:spacing w:val="-14"/>
        </w:rPr>
        <w:t xml:space="preserve"> </w:t>
      </w:r>
      <w:r>
        <w:t>nyújtott</w:t>
      </w:r>
      <w:r>
        <w:rPr>
          <w:spacing w:val="-13"/>
        </w:rPr>
        <w:t xml:space="preserve"> </w:t>
      </w:r>
      <w:r>
        <w:t>teljesítményhez.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feladat</w:t>
      </w:r>
      <w:r>
        <w:rPr>
          <w:spacing w:val="-11"/>
        </w:rPr>
        <w:t xml:space="preserve"> </w:t>
      </w:r>
      <w:r>
        <w:t>megoldását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tanítási</w:t>
      </w:r>
      <w:r>
        <w:rPr>
          <w:spacing w:val="-13"/>
        </w:rPr>
        <w:t xml:space="preserve"> </w:t>
      </w:r>
      <w:r>
        <w:t>órákon</w:t>
      </w:r>
      <w:r>
        <w:rPr>
          <w:spacing w:val="-14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alábbi módszerek és szervezeti formák</w:t>
      </w:r>
      <w:r>
        <w:rPr>
          <w:spacing w:val="-2"/>
        </w:rPr>
        <w:t xml:space="preserve"> </w:t>
      </w:r>
      <w:r>
        <w:t>segítik:</w:t>
      </w:r>
    </w:p>
    <w:p w:rsidR="009B2988" w:rsidRDefault="00DD0A9F">
      <w:pPr>
        <w:pStyle w:val="Listaszerbekezds"/>
        <w:numPr>
          <w:ilvl w:val="2"/>
          <w:numId w:val="160"/>
        </w:numPr>
        <w:tabs>
          <w:tab w:val="left" w:pos="1879"/>
        </w:tabs>
        <w:spacing w:before="2"/>
        <w:ind w:right="921"/>
        <w:jc w:val="both"/>
        <w:rPr>
          <w:sz w:val="24"/>
        </w:rPr>
      </w:pPr>
      <w:r>
        <w:rPr>
          <w:sz w:val="24"/>
        </w:rPr>
        <w:t>A 9. évfolyamokat kezdő hiányos tantárgyi ismeretekkel rendelkező tanulók részére felzárkóztató, szintre hozó foglalkozásokat, korrepetálásokat szervezünk, valamint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sz</w:t>
      </w:r>
      <w:r>
        <w:rPr>
          <w:sz w:val="24"/>
        </w:rPr>
        <w:t>ociálisan</w:t>
      </w:r>
      <w:r>
        <w:rPr>
          <w:spacing w:val="-14"/>
          <w:sz w:val="24"/>
        </w:rPr>
        <w:t xml:space="preserve"> </w:t>
      </w:r>
      <w:r>
        <w:rPr>
          <w:sz w:val="24"/>
        </w:rPr>
        <w:t>hátrányos</w:t>
      </w:r>
      <w:r>
        <w:rPr>
          <w:spacing w:val="-14"/>
          <w:sz w:val="24"/>
        </w:rPr>
        <w:t xml:space="preserve"> </w:t>
      </w:r>
      <w:r>
        <w:rPr>
          <w:sz w:val="24"/>
        </w:rPr>
        <w:t>helyzetű,</w:t>
      </w:r>
      <w:r>
        <w:rPr>
          <w:spacing w:val="-13"/>
          <w:sz w:val="24"/>
        </w:rPr>
        <w:t xml:space="preserve"> </w:t>
      </w:r>
      <w:r>
        <w:rPr>
          <w:sz w:val="24"/>
        </w:rPr>
        <w:t>beilleszkedési,</w:t>
      </w:r>
      <w:r>
        <w:rPr>
          <w:spacing w:val="-13"/>
          <w:sz w:val="24"/>
        </w:rPr>
        <w:t xml:space="preserve"> </w:t>
      </w:r>
      <w:r>
        <w:rPr>
          <w:sz w:val="24"/>
        </w:rPr>
        <w:t>magatartási,</w:t>
      </w:r>
      <w:r>
        <w:rPr>
          <w:spacing w:val="-14"/>
          <w:sz w:val="24"/>
        </w:rPr>
        <w:t xml:space="preserve"> </w:t>
      </w:r>
      <w:r>
        <w:rPr>
          <w:sz w:val="24"/>
        </w:rPr>
        <w:t>tanulmányi problémákkal küzdő tanulók részére külön foglalkozásokat. Ezen túlmenően is, egyénileg foglalkozunk a</w:t>
      </w:r>
      <w:r>
        <w:rPr>
          <w:spacing w:val="-3"/>
          <w:sz w:val="24"/>
        </w:rPr>
        <w:t xml:space="preserve"> </w:t>
      </w:r>
      <w:r>
        <w:rPr>
          <w:sz w:val="24"/>
        </w:rPr>
        <w:t>tanulókkal.</w:t>
      </w:r>
    </w:p>
    <w:p w:rsidR="009B2988" w:rsidRDefault="00DD0A9F">
      <w:pPr>
        <w:pStyle w:val="Listaszerbekezds"/>
        <w:numPr>
          <w:ilvl w:val="2"/>
          <w:numId w:val="160"/>
        </w:numPr>
        <w:tabs>
          <w:tab w:val="left" w:pos="1879"/>
        </w:tabs>
        <w:spacing w:before="1" w:line="237" w:lineRule="auto"/>
        <w:ind w:right="925"/>
        <w:jc w:val="both"/>
        <w:rPr>
          <w:sz w:val="24"/>
        </w:rPr>
      </w:pPr>
      <w:r>
        <w:rPr>
          <w:sz w:val="24"/>
        </w:rPr>
        <w:t>A pedagógusok az egyes szaktárgyak tanítási óráin előnyben részesítik az</w:t>
      </w:r>
      <w:r>
        <w:rPr>
          <w:sz w:val="24"/>
        </w:rPr>
        <w:t xml:space="preserve"> egyéni képességekhez igazodó munkaformákat, így – elsősorban a gyakorlásnál, ismétlésnél – a tanulók önálló és csoportos munkájára</w:t>
      </w:r>
      <w:r>
        <w:rPr>
          <w:spacing w:val="-8"/>
          <w:sz w:val="24"/>
        </w:rPr>
        <w:t xml:space="preserve"> </w:t>
      </w:r>
      <w:r>
        <w:rPr>
          <w:sz w:val="24"/>
        </w:rPr>
        <w:t>támaszkodnak.</w:t>
      </w:r>
    </w:p>
    <w:p w:rsidR="009B2988" w:rsidRDefault="009B2988">
      <w:pPr>
        <w:pStyle w:val="Szvegtrzs"/>
        <w:spacing w:before="8"/>
      </w:pPr>
    </w:p>
    <w:p w:rsidR="009B2988" w:rsidRDefault="00DD0A9F">
      <w:pPr>
        <w:pStyle w:val="Cmsor4"/>
        <w:numPr>
          <w:ilvl w:val="0"/>
          <w:numId w:val="160"/>
        </w:numPr>
        <w:tabs>
          <w:tab w:val="left" w:pos="799"/>
        </w:tabs>
        <w:ind w:hanging="361"/>
      </w:pPr>
      <w:r>
        <w:t>Tanulói tevékenységformák, tanulási alapidőre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438"/>
      </w:pPr>
      <w:r>
        <w:t>Iskolánkban hagyományos évfolyamokra épített osztályok működne</w:t>
      </w:r>
      <w:r>
        <w:t>k.</w:t>
      </w:r>
    </w:p>
    <w:p w:rsidR="009B2988" w:rsidRDefault="00DD0A9F">
      <w:pPr>
        <w:pStyle w:val="Szvegtrzs"/>
        <w:ind w:left="438"/>
      </w:pPr>
      <w:r>
        <w:t>A 9. évfolyam osztályai a pályaorientációnak megfelelően szerveződnek:</w:t>
      </w:r>
    </w:p>
    <w:p w:rsidR="009B2988" w:rsidRDefault="00DD0A9F">
      <w:pPr>
        <w:pStyle w:val="Listaszerbekezds"/>
        <w:numPr>
          <w:ilvl w:val="0"/>
          <w:numId w:val="159"/>
        </w:numPr>
        <w:tabs>
          <w:tab w:val="left" w:pos="1158"/>
          <w:tab w:val="left" w:pos="115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Mezőgazdasági</w:t>
      </w:r>
    </w:p>
    <w:p w:rsidR="009B2988" w:rsidRDefault="00DD0A9F">
      <w:pPr>
        <w:pStyle w:val="Listaszerbekezds"/>
        <w:numPr>
          <w:ilvl w:val="0"/>
          <w:numId w:val="159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Kertészet és</w:t>
      </w:r>
      <w:r>
        <w:rPr>
          <w:spacing w:val="-1"/>
          <w:sz w:val="24"/>
        </w:rPr>
        <w:t xml:space="preserve"> </w:t>
      </w:r>
      <w:r>
        <w:rPr>
          <w:sz w:val="24"/>
        </w:rPr>
        <w:t>parképítés</w:t>
      </w:r>
    </w:p>
    <w:p w:rsidR="009B2988" w:rsidRDefault="00DD0A9F">
      <w:pPr>
        <w:pStyle w:val="Listaszerbekezds"/>
        <w:numPr>
          <w:ilvl w:val="0"/>
          <w:numId w:val="159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Lovász</w:t>
      </w:r>
    </w:p>
    <w:p w:rsidR="009B2988" w:rsidRDefault="009B2988">
      <w:pPr>
        <w:pStyle w:val="Szvegtrzs"/>
        <w:rPr>
          <w:sz w:val="28"/>
        </w:rPr>
      </w:pPr>
    </w:p>
    <w:p w:rsidR="009B2988" w:rsidRDefault="00DD0A9F">
      <w:pPr>
        <w:pStyle w:val="Szvegtrzs"/>
        <w:spacing w:before="229"/>
        <w:ind w:left="438" w:right="926"/>
        <w:jc w:val="both"/>
      </w:pPr>
      <w:r>
        <w:t>Az osztályok közötti átjárhatóság a 9–10. évfolyamokon, iskolán belül lehetséges, különbözeti vizsga letételével. Magasabb évfolyamokon csak a későbbiekben leírt módon.</w:t>
      </w:r>
    </w:p>
    <w:p w:rsidR="009B2988" w:rsidRDefault="00DD0A9F">
      <w:pPr>
        <w:pStyle w:val="Szvegtrzs"/>
        <w:ind w:left="438" w:right="924"/>
        <w:jc w:val="both"/>
      </w:pPr>
      <w:r>
        <w:t xml:space="preserve">Az osztályok szervezése hagyományos módon működik, de lehetőség szerint csoportbontást </w:t>
      </w:r>
      <w:r>
        <w:t>alkalmazunk tekintettel a tanulók gyenge tanulmányi előmenetelére, pl. matematika</w:t>
      </w:r>
      <w:r>
        <w:rPr>
          <w:spacing w:val="-19"/>
        </w:rPr>
        <w:t xml:space="preserve"> </w:t>
      </w:r>
      <w:r>
        <w:t>tantárgyból. A tantárgyi sajátosságokból adódóan a 9 – 12. évfolyamokon idegen nyelv és informatika tantárgyakból alkalmazzuk a csoportbontást, amelyek lehetővé teszik a diff</w:t>
      </w:r>
      <w:r>
        <w:t>erenciált tanulói fejlesztést, egyéni haladást, az alapkompetenciák fejlesztését, a tehetséggondozást. A 11–12. évfolyamokon, a szakmai gyakorlatokon a hagyományos osztálykeretet megbontjuk és az előírásoknak megfelelő tanulói csoportokat, hozunk</w:t>
      </w:r>
      <w:r>
        <w:rPr>
          <w:spacing w:val="-2"/>
        </w:rPr>
        <w:t xml:space="preserve"> </w:t>
      </w:r>
      <w:r>
        <w:t>létre.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pStyle w:val="Szvegtrzs"/>
        <w:ind w:left="438"/>
      </w:pPr>
      <w:r>
        <w:t>A</w:t>
      </w:r>
      <w:r>
        <w:t xml:space="preserve"> csoportba sorolás elvei:</w:t>
      </w:r>
    </w:p>
    <w:p w:rsidR="009B2988" w:rsidRDefault="00DD0A9F">
      <w:pPr>
        <w:pStyle w:val="Listaszerbekezds"/>
        <w:numPr>
          <w:ilvl w:val="0"/>
          <w:numId w:val="159"/>
        </w:numPr>
        <w:tabs>
          <w:tab w:val="left" w:pos="1158"/>
          <w:tab w:val="left" w:pos="1159"/>
        </w:tabs>
        <w:spacing w:before="2"/>
        <w:ind w:right="932"/>
        <w:rPr>
          <w:sz w:val="24"/>
        </w:rPr>
      </w:pPr>
      <w:r>
        <w:rPr>
          <w:sz w:val="24"/>
        </w:rPr>
        <w:t>Iskolánkba jelentkező tanulók eltérő tudásszinttel, készségekkel, képességekkel és szociális háttérrel</w:t>
      </w:r>
      <w:r>
        <w:rPr>
          <w:spacing w:val="-1"/>
          <w:sz w:val="24"/>
        </w:rPr>
        <w:t xml:space="preserve"> </w:t>
      </w:r>
      <w:r>
        <w:rPr>
          <w:sz w:val="24"/>
        </w:rPr>
        <w:t>rendelkeznek.</w:t>
      </w:r>
    </w:p>
    <w:p w:rsidR="009B2988" w:rsidRDefault="00DD0A9F">
      <w:pPr>
        <w:pStyle w:val="Listaszerbekezds"/>
        <w:numPr>
          <w:ilvl w:val="0"/>
          <w:numId w:val="159"/>
        </w:numPr>
        <w:tabs>
          <w:tab w:val="left" w:pos="1158"/>
          <w:tab w:val="left" w:pos="1159"/>
        </w:tabs>
        <w:spacing w:before="4" w:line="237" w:lineRule="auto"/>
        <w:ind w:right="930"/>
        <w:rPr>
          <w:sz w:val="24"/>
        </w:rPr>
      </w:pPr>
      <w:r>
        <w:rPr>
          <w:sz w:val="24"/>
        </w:rPr>
        <w:t>Törekszünk arra, hogy tanulóinkat készségeiknek és képességeiknek legmegfelelőbb módon és eljárással fejlesszük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differenciálás).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t>A csoportba tartozó tanulók kiválasztásának szempontjai:</w:t>
      </w:r>
    </w:p>
    <w:p w:rsidR="009B2988" w:rsidRDefault="00DD0A9F">
      <w:pPr>
        <w:pStyle w:val="Listaszerbekezds"/>
        <w:numPr>
          <w:ilvl w:val="0"/>
          <w:numId w:val="159"/>
        </w:numPr>
        <w:tabs>
          <w:tab w:val="left" w:pos="1158"/>
          <w:tab w:val="left" w:pos="11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tudásszint,</w:t>
      </w:r>
      <w:r>
        <w:rPr>
          <w:spacing w:val="-1"/>
          <w:sz w:val="24"/>
        </w:rPr>
        <w:t xml:space="preserve"> </w:t>
      </w:r>
      <w:r>
        <w:rPr>
          <w:sz w:val="24"/>
        </w:rPr>
        <w:t>teljesítményszint</w:t>
      </w:r>
    </w:p>
    <w:p w:rsidR="009B2988" w:rsidRDefault="00DD0A9F">
      <w:pPr>
        <w:pStyle w:val="Listaszerbekezds"/>
        <w:numPr>
          <w:ilvl w:val="0"/>
          <w:numId w:val="159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képességek, készségek</w:t>
      </w:r>
      <w:r>
        <w:rPr>
          <w:spacing w:val="-1"/>
          <w:sz w:val="24"/>
        </w:rPr>
        <w:t xml:space="preserve"> </w:t>
      </w:r>
      <w:r>
        <w:rPr>
          <w:sz w:val="24"/>
        </w:rPr>
        <w:t>szintje</w:t>
      </w:r>
    </w:p>
    <w:p w:rsidR="009B2988" w:rsidRDefault="00DD0A9F">
      <w:pPr>
        <w:pStyle w:val="Listaszerbekezds"/>
        <w:numPr>
          <w:ilvl w:val="0"/>
          <w:numId w:val="159"/>
        </w:numPr>
        <w:tabs>
          <w:tab w:val="left" w:pos="1158"/>
          <w:tab w:val="left" w:pos="1159"/>
        </w:tabs>
        <w:spacing w:before="2" w:line="237" w:lineRule="auto"/>
        <w:ind w:left="798" w:right="5022" w:firstLine="0"/>
        <w:rPr>
          <w:sz w:val="24"/>
        </w:rPr>
      </w:pPr>
      <w:r>
        <w:rPr>
          <w:sz w:val="24"/>
        </w:rPr>
        <w:t>érdeklődés, továbbtanulás irányultsága szerint figyelembe véve az órarend adta</w:t>
      </w:r>
      <w:r>
        <w:rPr>
          <w:spacing w:val="-5"/>
          <w:sz w:val="24"/>
        </w:rPr>
        <w:t xml:space="preserve"> </w:t>
      </w:r>
      <w:r>
        <w:rPr>
          <w:sz w:val="24"/>
        </w:rPr>
        <w:t>lehetőségeket.</w:t>
      </w:r>
    </w:p>
    <w:p w:rsidR="009B2988" w:rsidRDefault="009B2988">
      <w:pPr>
        <w:spacing w:line="237" w:lineRule="auto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Cmsor5"/>
        <w:spacing w:before="93"/>
        <w:ind w:left="0" w:right="486"/>
        <w:jc w:val="center"/>
      </w:pPr>
      <w:bookmarkStart w:id="41" w:name="_bookmark41"/>
      <w:bookmarkEnd w:id="41"/>
      <w:r>
        <w:rPr>
          <w:i w:val="0"/>
        </w:rPr>
        <w:t xml:space="preserve">IV/4. </w:t>
      </w:r>
      <w:r>
        <w:t>A közösségfejlesztéssel kapcsolatos feladatok</w:t>
      </w:r>
    </w:p>
    <w:p w:rsidR="009B2988" w:rsidRDefault="009B2988">
      <w:pPr>
        <w:pStyle w:val="Szvegtrzs"/>
        <w:spacing w:before="2"/>
        <w:rPr>
          <w:b/>
          <w:i/>
          <w:sz w:val="29"/>
        </w:rPr>
      </w:pPr>
    </w:p>
    <w:p w:rsidR="009B2988" w:rsidRDefault="00DD0A9F">
      <w:pPr>
        <w:pStyle w:val="Listaszerbekezds"/>
        <w:numPr>
          <w:ilvl w:val="0"/>
          <w:numId w:val="158"/>
        </w:numPr>
        <w:tabs>
          <w:tab w:val="left" w:pos="799"/>
        </w:tabs>
        <w:ind w:right="929"/>
        <w:jc w:val="both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tanulói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személyiségfejlesztésre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irányuló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nevelő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és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oktató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munka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iskolánkban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egyrészt a nevelők és a tanulók közvetlen, személyes kapcsolata révén valósul meg, másrészt közvetett módon, a tanulói közösség ráhatásán keresztül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érvényesül.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438" w:right="929"/>
        <w:jc w:val="both"/>
      </w:pPr>
      <w:r>
        <w:t>A tanulók közösségében, illetve közösség által történő nevelésének megszervezése, irányítása is</w:t>
      </w:r>
      <w:r>
        <w:t>kolánk nevelő – oktató munkájának alapvető feladata.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Szvegtrzs"/>
        <w:ind w:left="438"/>
        <w:jc w:val="both"/>
      </w:pPr>
      <w:r>
        <w:t>A tanulói közösségek fejlesztésével kapcsolatos feladataink:</w:t>
      </w:r>
    </w:p>
    <w:p w:rsidR="009B2988" w:rsidRDefault="00DD0A9F">
      <w:pPr>
        <w:pStyle w:val="Listaszerbekezds"/>
        <w:numPr>
          <w:ilvl w:val="1"/>
          <w:numId w:val="158"/>
        </w:numPr>
        <w:tabs>
          <w:tab w:val="left" w:pos="1159"/>
        </w:tabs>
        <w:spacing w:before="136" w:line="292" w:lineRule="exact"/>
        <w:ind w:hanging="361"/>
        <w:jc w:val="both"/>
        <w:rPr>
          <w:sz w:val="24"/>
        </w:rPr>
      </w:pPr>
      <w:r>
        <w:rPr>
          <w:sz w:val="24"/>
        </w:rPr>
        <w:t>Különféle iskolai tanulóközösségek megszervezése, nevelői</w:t>
      </w:r>
      <w:r>
        <w:rPr>
          <w:spacing w:val="-2"/>
          <w:sz w:val="24"/>
        </w:rPr>
        <w:t xml:space="preserve"> </w:t>
      </w:r>
      <w:r>
        <w:rPr>
          <w:sz w:val="24"/>
        </w:rPr>
        <w:t>irányítása.</w:t>
      </w:r>
    </w:p>
    <w:p w:rsidR="009B2988" w:rsidRDefault="00DD0A9F">
      <w:pPr>
        <w:pStyle w:val="Szvegtrzs"/>
        <w:ind w:left="1571" w:right="926"/>
        <w:jc w:val="both"/>
      </w:pPr>
      <w:r>
        <w:t>Az iskolai élet egyes területeihez (tanórákhoz, tanórán kívüli tevékeny</w:t>
      </w:r>
      <w:r>
        <w:t>ségekhez) kapcsolódó</w:t>
      </w:r>
      <w:r>
        <w:rPr>
          <w:spacing w:val="-7"/>
        </w:rPr>
        <w:t xml:space="preserve"> </w:t>
      </w:r>
      <w:r>
        <w:t>tanulói</w:t>
      </w:r>
      <w:r>
        <w:rPr>
          <w:spacing w:val="-7"/>
        </w:rPr>
        <w:t xml:space="preserve"> </w:t>
      </w:r>
      <w:r>
        <w:t>közösségek</w:t>
      </w:r>
      <w:r>
        <w:rPr>
          <w:spacing w:val="-6"/>
        </w:rPr>
        <w:t xml:space="preserve"> </w:t>
      </w:r>
      <w:r>
        <w:t>kialakítása,</w:t>
      </w:r>
      <w:r>
        <w:rPr>
          <w:spacing w:val="-7"/>
        </w:rPr>
        <w:t xml:space="preserve"> </w:t>
      </w:r>
      <w:r>
        <w:t>valamint</w:t>
      </w:r>
      <w:r>
        <w:rPr>
          <w:spacing w:val="-6"/>
        </w:rPr>
        <w:t xml:space="preserve"> </w:t>
      </w:r>
      <w:r>
        <w:t>ezek</w:t>
      </w:r>
      <w:r>
        <w:rPr>
          <w:spacing w:val="-7"/>
        </w:rPr>
        <w:t xml:space="preserve"> </w:t>
      </w:r>
      <w:r>
        <w:t>életének</w:t>
      </w:r>
      <w:r>
        <w:rPr>
          <w:spacing w:val="-6"/>
        </w:rPr>
        <w:t xml:space="preserve"> </w:t>
      </w:r>
      <w:r>
        <w:t>tudatos,</w:t>
      </w:r>
      <w:r>
        <w:rPr>
          <w:spacing w:val="-6"/>
        </w:rPr>
        <w:t xml:space="preserve"> </w:t>
      </w:r>
      <w:r>
        <w:t>tervszerű nevelői</w:t>
      </w:r>
      <w:r>
        <w:rPr>
          <w:spacing w:val="-1"/>
        </w:rPr>
        <w:t xml:space="preserve"> </w:t>
      </w:r>
      <w:r>
        <w:t>fejlesztése.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Listaszerbekezds"/>
        <w:numPr>
          <w:ilvl w:val="1"/>
          <w:numId w:val="158"/>
        </w:numPr>
        <w:tabs>
          <w:tab w:val="left" w:pos="1152"/>
        </w:tabs>
        <w:spacing w:line="294" w:lineRule="exact"/>
        <w:ind w:left="1151" w:hanging="356"/>
        <w:jc w:val="both"/>
        <w:rPr>
          <w:sz w:val="24"/>
        </w:rPr>
      </w:pPr>
      <w:r>
        <w:rPr>
          <w:sz w:val="24"/>
        </w:rPr>
        <w:t>A tanulók életkori fejlettségének figyelembevétele a tanulóközösségek</w:t>
      </w:r>
      <w:r>
        <w:rPr>
          <w:spacing w:val="-6"/>
          <w:sz w:val="24"/>
        </w:rPr>
        <w:t xml:space="preserve"> </w:t>
      </w:r>
      <w:r>
        <w:rPr>
          <w:sz w:val="24"/>
        </w:rPr>
        <w:t>fejlesztésében.</w:t>
      </w:r>
    </w:p>
    <w:p w:rsidR="009B2988" w:rsidRDefault="00DD0A9F">
      <w:pPr>
        <w:pStyle w:val="Szvegtrzs"/>
        <w:ind w:left="1571" w:right="925"/>
        <w:jc w:val="both"/>
      </w:pPr>
      <w:r>
        <w:t>A tanulói közösségek irányításánál a pedagógusoknak, nevelőknek</w:t>
      </w:r>
      <w:r>
        <w:rPr>
          <w:spacing w:val="-37"/>
        </w:rPr>
        <w:t xml:space="preserve"> </w:t>
      </w:r>
      <w:r>
        <w:t>alkalmazkodniuk kell az életkorral változó közösségi</w:t>
      </w:r>
      <w:r>
        <w:rPr>
          <w:spacing w:val="-1"/>
        </w:rPr>
        <w:t xml:space="preserve"> </w:t>
      </w:r>
      <w:r>
        <w:t>magatartáshoz.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Listaszerbekezds"/>
        <w:numPr>
          <w:ilvl w:val="1"/>
          <w:numId w:val="158"/>
        </w:numPr>
        <w:tabs>
          <w:tab w:val="left" w:pos="115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Az önkormányzás képességének</w:t>
      </w:r>
      <w:r>
        <w:rPr>
          <w:spacing w:val="-2"/>
          <w:sz w:val="24"/>
        </w:rPr>
        <w:t xml:space="preserve"> </w:t>
      </w:r>
      <w:r>
        <w:rPr>
          <w:sz w:val="24"/>
        </w:rPr>
        <w:t>kialakítása.</w:t>
      </w:r>
    </w:p>
    <w:p w:rsidR="009B2988" w:rsidRDefault="00DD0A9F">
      <w:pPr>
        <w:pStyle w:val="Szvegtrzs"/>
        <w:ind w:left="1571" w:right="923"/>
        <w:jc w:val="both"/>
      </w:pPr>
      <w:r>
        <w:t>A tanulói közösségek fejlesztése során ki kell alakítani a közösségekben, hogy ne</w:t>
      </w:r>
      <w:r>
        <w:t>velői segítséggel közösen tudjanak maguk elé célt kitűzni, a cél eléréséért összehangolt módon tevékenykedjenek, illetve az elvégzett munkát értékelni tudják.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Listaszerbekezds"/>
        <w:numPr>
          <w:ilvl w:val="1"/>
          <w:numId w:val="158"/>
        </w:numPr>
        <w:tabs>
          <w:tab w:val="left" w:pos="1159"/>
        </w:tabs>
        <w:spacing w:before="1" w:line="292" w:lineRule="exact"/>
        <w:ind w:hanging="361"/>
        <w:jc w:val="both"/>
        <w:rPr>
          <w:sz w:val="24"/>
        </w:rPr>
      </w:pPr>
      <w:r>
        <w:rPr>
          <w:sz w:val="24"/>
        </w:rPr>
        <w:t>A tanulói közösségek tevékenységének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megszervezése.</w:t>
      </w:r>
    </w:p>
    <w:p w:rsidR="009B2988" w:rsidRDefault="00DD0A9F">
      <w:pPr>
        <w:pStyle w:val="Szvegtrzs"/>
        <w:ind w:left="1571" w:right="924"/>
        <w:jc w:val="both"/>
      </w:pPr>
      <w:r>
        <w:t xml:space="preserve">A tanulói közösségeket irányító pedagógusok </w:t>
      </w:r>
      <w:r>
        <w:t>legfontosabb feladata, a közösségek tevékenységének tudatos tervezése és folyamatos megszervezése, hiszen a tanulói közösségek</w:t>
      </w:r>
      <w:r>
        <w:rPr>
          <w:spacing w:val="-8"/>
        </w:rPr>
        <w:t xml:space="preserve"> </w:t>
      </w:r>
      <w:r>
        <w:t>által</w:t>
      </w:r>
      <w:r>
        <w:rPr>
          <w:spacing w:val="-8"/>
        </w:rPr>
        <w:t xml:space="preserve"> </w:t>
      </w:r>
      <w:r>
        <w:t>történő</w:t>
      </w:r>
      <w:r>
        <w:rPr>
          <w:spacing w:val="-5"/>
        </w:rPr>
        <w:t xml:space="preserve"> </w:t>
      </w:r>
      <w:r>
        <w:t>közvetett</w:t>
      </w:r>
      <w:r>
        <w:rPr>
          <w:spacing w:val="-8"/>
        </w:rPr>
        <w:t xml:space="preserve"> </w:t>
      </w:r>
      <w:r>
        <w:t>nevelés</w:t>
      </w:r>
      <w:r>
        <w:rPr>
          <w:spacing w:val="-7"/>
        </w:rPr>
        <w:t xml:space="preserve"> </w:t>
      </w:r>
      <w:r>
        <w:t>tevékenységébe</w:t>
      </w:r>
      <w:r>
        <w:rPr>
          <w:spacing w:val="-9"/>
        </w:rPr>
        <w:t xml:space="preserve"> </w:t>
      </w:r>
      <w:r>
        <w:t>bekapcsolódnak,</w:t>
      </w:r>
      <w:r>
        <w:rPr>
          <w:spacing w:val="-5"/>
        </w:rPr>
        <w:t xml:space="preserve"> </w:t>
      </w:r>
      <w:r>
        <w:t>azokban aktívan részt vesznek és ott a közösségi együttéléshez, szükséges magatartáshoz és viselkedési formákhoz tapasztalatokat</w:t>
      </w:r>
      <w:r>
        <w:rPr>
          <w:spacing w:val="-2"/>
        </w:rPr>
        <w:t xml:space="preserve"> </w:t>
      </w:r>
      <w:r>
        <w:t>gyűjtenek.</w:t>
      </w:r>
    </w:p>
    <w:p w:rsidR="009B2988" w:rsidRDefault="00DD0A9F">
      <w:pPr>
        <w:pStyle w:val="Listaszerbekezds"/>
        <w:numPr>
          <w:ilvl w:val="1"/>
          <w:numId w:val="158"/>
        </w:numPr>
        <w:tabs>
          <w:tab w:val="left" w:pos="1159"/>
        </w:tabs>
        <w:spacing w:before="1" w:line="292" w:lineRule="exact"/>
        <w:ind w:hanging="361"/>
        <w:jc w:val="both"/>
        <w:rPr>
          <w:sz w:val="24"/>
        </w:rPr>
      </w:pPr>
      <w:r>
        <w:rPr>
          <w:sz w:val="24"/>
        </w:rPr>
        <w:t>A közösség egyéni arculatának, hagyományainak</w:t>
      </w:r>
      <w:r>
        <w:rPr>
          <w:spacing w:val="-4"/>
          <w:sz w:val="24"/>
        </w:rPr>
        <w:t xml:space="preserve"> </w:t>
      </w:r>
      <w:r>
        <w:rPr>
          <w:sz w:val="24"/>
        </w:rPr>
        <w:t>kialakítása.</w:t>
      </w:r>
    </w:p>
    <w:p w:rsidR="009B2988" w:rsidRDefault="00DD0A9F">
      <w:pPr>
        <w:pStyle w:val="Szvegtrzs"/>
        <w:ind w:left="1571" w:right="924"/>
        <w:jc w:val="both"/>
      </w:pPr>
      <w:r>
        <w:t>A</w:t>
      </w:r>
      <w:r>
        <w:rPr>
          <w:spacing w:val="-8"/>
        </w:rPr>
        <w:t xml:space="preserve"> </w:t>
      </w:r>
      <w:r>
        <w:t>tanulói</w:t>
      </w:r>
      <w:r>
        <w:rPr>
          <w:spacing w:val="-6"/>
        </w:rPr>
        <w:t xml:space="preserve"> </w:t>
      </w:r>
      <w:r>
        <w:t>közösségre</w:t>
      </w:r>
      <w:r>
        <w:rPr>
          <w:spacing w:val="-8"/>
        </w:rPr>
        <w:t xml:space="preserve"> </w:t>
      </w:r>
      <w:r>
        <w:t>jellemző</w:t>
      </w:r>
      <w:r>
        <w:rPr>
          <w:spacing w:val="-7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összetartozást</w:t>
      </w:r>
      <w:r>
        <w:rPr>
          <w:spacing w:val="-6"/>
        </w:rPr>
        <w:t xml:space="preserve"> </w:t>
      </w:r>
      <w:r>
        <w:t>erősítő</w:t>
      </w:r>
      <w:r>
        <w:rPr>
          <w:spacing w:val="-6"/>
        </w:rPr>
        <w:t xml:space="preserve"> </w:t>
      </w:r>
      <w:r>
        <w:t>e</w:t>
      </w:r>
      <w:r>
        <w:t>rkölcsi,</w:t>
      </w:r>
      <w:r>
        <w:rPr>
          <w:spacing w:val="-7"/>
        </w:rPr>
        <w:t xml:space="preserve"> </w:t>
      </w:r>
      <w:r>
        <w:t>viselkedési</w:t>
      </w:r>
      <w:r>
        <w:rPr>
          <w:spacing w:val="-6"/>
        </w:rPr>
        <w:t xml:space="preserve"> </w:t>
      </w:r>
      <w:r>
        <w:t>normák, formai keretek és tevékenységek rendszeressé válásának kialakítása,</w:t>
      </w:r>
      <w:r>
        <w:rPr>
          <w:spacing w:val="-9"/>
        </w:rPr>
        <w:t xml:space="preserve"> </w:t>
      </w:r>
      <w:r>
        <w:t>ápolása.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Cmsor4"/>
        <w:numPr>
          <w:ilvl w:val="0"/>
          <w:numId w:val="158"/>
        </w:numPr>
        <w:tabs>
          <w:tab w:val="left" w:pos="799"/>
        </w:tabs>
        <w:ind w:hanging="361"/>
      </w:pPr>
      <w:r>
        <w:t>Az iskolai közösségi élet</w:t>
      </w:r>
      <w:r>
        <w:rPr>
          <w:spacing w:val="-5"/>
        </w:rPr>
        <w:t xml:space="preserve"> </w:t>
      </w:r>
      <w:r>
        <w:t>megszervezése</w:t>
      </w:r>
    </w:p>
    <w:p w:rsidR="009B2988" w:rsidRDefault="009B2988">
      <w:pPr>
        <w:pStyle w:val="Szvegtrzs"/>
        <w:spacing w:before="6"/>
        <w:rPr>
          <w:b/>
          <w:sz w:val="23"/>
        </w:rPr>
      </w:pPr>
    </w:p>
    <w:p w:rsidR="009B2988" w:rsidRDefault="00DD0A9F">
      <w:pPr>
        <w:pStyle w:val="Szvegtrzs"/>
        <w:spacing w:before="1"/>
        <w:ind w:left="438"/>
      </w:pPr>
      <w:r>
        <w:t>Iskolánkban a hagyományos osztályközösségeken kívül a különböző tevékenységi körökhöz, foglalkozásokhoz kapcsolódva alakulnak ki a kisebb közösségek, csoportok:</w:t>
      </w:r>
    </w:p>
    <w:p w:rsidR="009B2988" w:rsidRDefault="00DD0A9F">
      <w:pPr>
        <w:pStyle w:val="Listaszerbekezds"/>
        <w:numPr>
          <w:ilvl w:val="1"/>
          <w:numId w:val="158"/>
        </w:numPr>
        <w:tabs>
          <w:tab w:val="left" w:pos="1158"/>
          <w:tab w:val="left" w:pos="11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szakkörök</w:t>
      </w:r>
    </w:p>
    <w:p w:rsidR="009B2988" w:rsidRDefault="00DD0A9F">
      <w:pPr>
        <w:pStyle w:val="Listaszerbekezds"/>
        <w:numPr>
          <w:ilvl w:val="1"/>
          <w:numId w:val="158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sportkörök</w:t>
      </w:r>
    </w:p>
    <w:p w:rsidR="009B2988" w:rsidRDefault="00DD0A9F">
      <w:pPr>
        <w:pStyle w:val="Listaszerbekezds"/>
        <w:numPr>
          <w:ilvl w:val="1"/>
          <w:numId w:val="158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egyéb foglalkozások,</w:t>
      </w:r>
      <w:r>
        <w:rPr>
          <w:spacing w:val="-2"/>
          <w:sz w:val="24"/>
        </w:rPr>
        <w:t xml:space="preserve"> </w:t>
      </w:r>
      <w:r>
        <w:rPr>
          <w:sz w:val="24"/>
        </w:rPr>
        <w:t>tanfolyamok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438"/>
        <w:jc w:val="both"/>
      </w:pPr>
      <w:r>
        <w:t>Az osztályközösségek:</w:t>
      </w:r>
    </w:p>
    <w:p w:rsidR="009B2988" w:rsidRDefault="00DD0A9F">
      <w:pPr>
        <w:pStyle w:val="Szvegtrzs"/>
        <w:spacing w:before="137"/>
        <w:ind w:left="438" w:right="926"/>
        <w:jc w:val="both"/>
      </w:pPr>
      <w:r>
        <w:t>Az osztályközösség</w:t>
      </w:r>
      <w:r>
        <w:t>ek, mint az intézmény diákönkormányzatának legkisebb egységei, megválasztják az osztály diákbizottságának tagjait és az osztály titkárát, valamint küldötteket delegálnak</w:t>
      </w:r>
      <w:r>
        <w:rPr>
          <w:spacing w:val="-8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intézmény</w:t>
      </w:r>
      <w:r>
        <w:rPr>
          <w:spacing w:val="-11"/>
        </w:rPr>
        <w:t xml:space="preserve"> </w:t>
      </w:r>
      <w:r>
        <w:t>diákönkormányzatának</w:t>
      </w:r>
      <w:r>
        <w:rPr>
          <w:spacing w:val="-10"/>
        </w:rPr>
        <w:t xml:space="preserve"> </w:t>
      </w:r>
      <w:r>
        <w:t>vezetőségébe.</w:t>
      </w:r>
      <w:r>
        <w:rPr>
          <w:spacing w:val="-9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osztályközösség</w:t>
      </w:r>
      <w:r>
        <w:rPr>
          <w:spacing w:val="-12"/>
        </w:rPr>
        <w:t xml:space="preserve"> </w:t>
      </w:r>
      <w:r>
        <w:t>ilyen</w:t>
      </w:r>
      <w:r>
        <w:rPr>
          <w:spacing w:val="-10"/>
        </w:rPr>
        <w:t xml:space="preserve"> </w:t>
      </w:r>
      <w:r>
        <w:t xml:space="preserve">módon önmaga </w:t>
      </w:r>
      <w:r>
        <w:t>diákképviseletéről</w:t>
      </w:r>
      <w:r>
        <w:rPr>
          <w:spacing w:val="-3"/>
        </w:rPr>
        <w:t xml:space="preserve"> </w:t>
      </w:r>
      <w:r>
        <w:t>dönt.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Szvegtrzs"/>
        <w:ind w:left="438"/>
      </w:pPr>
      <w:r>
        <w:t>Diákönkormányzat:</w:t>
      </w:r>
    </w:p>
    <w:p w:rsidR="009B2988" w:rsidRDefault="009B2988">
      <w:p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4"/>
        <w:jc w:val="both"/>
      </w:pPr>
      <w:r>
        <w:t>Az iskola, a kollégium tanulói közös tevékenységek megszervezésére, a házirendben meghatározottak szerint, diákköröket hozhatnak létre.</w:t>
      </w:r>
    </w:p>
    <w:p w:rsidR="009B2988" w:rsidRDefault="00DD0A9F">
      <w:pPr>
        <w:pStyle w:val="Szvegtrzs"/>
        <w:ind w:left="438" w:right="924"/>
        <w:jc w:val="both"/>
      </w:pPr>
      <w:r>
        <w:t>A tanulókörök döntési jogkört gyakorolnak – a nevelőtestület véleményének meghallgatásával</w:t>
      </w:r>
      <w:r>
        <w:rPr>
          <w:spacing w:val="-25"/>
        </w:rPr>
        <w:t xml:space="preserve"> </w:t>
      </w:r>
      <w:r>
        <w:t>– saját közösségi életük tervezésében, szervezésében, valamint tisztségviselők megválasztásában és jogosultak képviseltetni magukat a diákönkormányzatban. A diákönko</w:t>
      </w:r>
      <w:r>
        <w:t>rmányzat munkáját a tanulók által felkért nagykorú személy segíti, aki – a diákönkormányzat megbízása alapján – eljárhat a diákönkormányzat képviseletében</w:t>
      </w:r>
      <w:r>
        <w:rPr>
          <w:spacing w:val="-1"/>
        </w:rPr>
        <w:t xml:space="preserve"> </w:t>
      </w:r>
      <w:r>
        <w:t>is.</w:t>
      </w:r>
    </w:p>
    <w:p w:rsidR="009B2988" w:rsidRDefault="009B2988">
      <w:pPr>
        <w:pStyle w:val="Szvegtrzs"/>
        <w:spacing w:before="3"/>
        <w:rPr>
          <w:sz w:val="21"/>
        </w:rPr>
      </w:pPr>
    </w:p>
    <w:p w:rsidR="009B2988" w:rsidRDefault="00DD0A9F">
      <w:pPr>
        <w:pStyle w:val="Cmsor4"/>
        <w:spacing w:before="1"/>
        <w:ind w:left="0" w:right="488"/>
        <w:jc w:val="center"/>
      </w:pPr>
      <w:bookmarkStart w:id="42" w:name="_bookmark42"/>
      <w:bookmarkEnd w:id="42"/>
      <w:r>
        <w:t>IV/5. Az iskolai közösségi szolgálat</w:t>
      </w:r>
    </w:p>
    <w:p w:rsidR="009B2988" w:rsidRDefault="009B2988">
      <w:pPr>
        <w:pStyle w:val="Szvegtrzs"/>
        <w:spacing w:before="2"/>
        <w:rPr>
          <w:b/>
          <w:sz w:val="29"/>
        </w:rPr>
      </w:pPr>
    </w:p>
    <w:p w:rsidR="009B2988" w:rsidRDefault="00DD0A9F">
      <w:pPr>
        <w:ind w:left="438"/>
        <w:jc w:val="both"/>
        <w:rPr>
          <w:b/>
          <w:sz w:val="24"/>
        </w:rPr>
      </w:pPr>
      <w:r>
        <w:rPr>
          <w:b/>
          <w:sz w:val="24"/>
        </w:rPr>
        <w:t>Felelősök, feladatkörök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438" w:right="922"/>
        <w:jc w:val="both"/>
      </w:pPr>
      <w:r>
        <w:t>Az</w:t>
      </w:r>
      <w:r>
        <w:rPr>
          <w:spacing w:val="-9"/>
        </w:rPr>
        <w:t xml:space="preserve"> </w:t>
      </w:r>
      <w:r>
        <w:t>Intézmény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szakgimnázium</w:t>
      </w:r>
      <w:r>
        <w:rPr>
          <w:spacing w:val="-11"/>
        </w:rPr>
        <w:t xml:space="preserve"> </w:t>
      </w:r>
      <w:r>
        <w:t>9-12.</w:t>
      </w:r>
      <w:r>
        <w:rPr>
          <w:spacing w:val="-11"/>
        </w:rPr>
        <w:t xml:space="preserve"> </w:t>
      </w:r>
      <w:r>
        <w:t>évfolyamos</w:t>
      </w:r>
      <w:r>
        <w:rPr>
          <w:spacing w:val="-8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szakközépiskola</w:t>
      </w:r>
      <w:r>
        <w:rPr>
          <w:spacing w:val="-11"/>
        </w:rPr>
        <w:t xml:space="preserve"> </w:t>
      </w:r>
      <w:r>
        <w:t>9-13.</w:t>
      </w:r>
      <w:r>
        <w:rPr>
          <w:spacing w:val="-12"/>
        </w:rPr>
        <w:t xml:space="preserve"> </w:t>
      </w:r>
      <w:r>
        <w:t>évfolyamos</w:t>
      </w:r>
      <w:r>
        <w:rPr>
          <w:spacing w:val="-10"/>
        </w:rPr>
        <w:t xml:space="preserve"> </w:t>
      </w:r>
      <w:r>
        <w:t>tanulói számára szervezi meg a legalább 50 órás közösségi szolgálatot, vagy annak teljesítésére időkeretet biztosít.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57"/>
        </w:numPr>
        <w:tabs>
          <w:tab w:val="left" w:pos="722"/>
        </w:tabs>
        <w:spacing w:before="1"/>
        <w:ind w:right="925" w:firstLine="0"/>
        <w:jc w:val="both"/>
        <w:rPr>
          <w:sz w:val="24"/>
        </w:rPr>
      </w:pPr>
      <w:r>
        <w:rPr>
          <w:sz w:val="24"/>
        </w:rPr>
        <w:t>A középiskola intézményvezetője felelős a közösségi szolgálat megszervezéséért, tov</w:t>
      </w:r>
      <w:r>
        <w:rPr>
          <w:sz w:val="24"/>
        </w:rPr>
        <w:t>ábbá gondoskodik arról, hogy az intézményben az osztályfőnökök nyilvántartsák és folyamatosan vezessék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tanulók</w:t>
      </w:r>
      <w:r>
        <w:rPr>
          <w:spacing w:val="-7"/>
          <w:sz w:val="24"/>
        </w:rPr>
        <w:t xml:space="preserve"> </w:t>
      </w:r>
      <w:r>
        <w:rPr>
          <w:sz w:val="24"/>
        </w:rPr>
        <w:t>iskolai</w:t>
      </w:r>
      <w:r>
        <w:rPr>
          <w:spacing w:val="-6"/>
          <w:sz w:val="24"/>
        </w:rPr>
        <w:t xml:space="preserve"> </w:t>
      </w:r>
      <w:r>
        <w:rPr>
          <w:sz w:val="24"/>
        </w:rPr>
        <w:t>közösségi</w:t>
      </w:r>
      <w:r>
        <w:rPr>
          <w:spacing w:val="-7"/>
          <w:sz w:val="24"/>
        </w:rPr>
        <w:t xml:space="preserve"> </w:t>
      </w:r>
      <w:r>
        <w:rPr>
          <w:sz w:val="24"/>
        </w:rPr>
        <w:t>szolgálatának</w:t>
      </w:r>
      <w:r>
        <w:rPr>
          <w:spacing w:val="-5"/>
          <w:sz w:val="24"/>
        </w:rPr>
        <w:t xml:space="preserve"> </w:t>
      </w:r>
      <w:r>
        <w:rPr>
          <w:sz w:val="24"/>
        </w:rPr>
        <w:t>végzését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törzslapon,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bizonyítványban</w:t>
      </w:r>
      <w:r>
        <w:rPr>
          <w:spacing w:val="-7"/>
          <w:sz w:val="24"/>
        </w:rPr>
        <w:t xml:space="preserve"> </w:t>
      </w:r>
      <w:r>
        <w:rPr>
          <w:sz w:val="24"/>
        </w:rPr>
        <w:t>és</w:t>
      </w:r>
      <w:r>
        <w:rPr>
          <w:spacing w:val="-6"/>
          <w:sz w:val="24"/>
        </w:rPr>
        <w:t xml:space="preserve"> </w:t>
      </w:r>
      <w:r>
        <w:rPr>
          <w:sz w:val="24"/>
        </w:rPr>
        <w:t>a naplóban.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57"/>
        </w:numPr>
        <w:tabs>
          <w:tab w:val="left" w:pos="737"/>
        </w:tabs>
        <w:ind w:right="932" w:firstLine="0"/>
        <w:rPr>
          <w:sz w:val="24"/>
        </w:rPr>
      </w:pPr>
      <w:r>
        <w:rPr>
          <w:sz w:val="24"/>
        </w:rPr>
        <w:t>A középiskola intézményvezetője jelöli ki az iskolai koordinátort, aki felelős az alábbiak megszervezéséért: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éves munkaterv</w:t>
      </w:r>
      <w:r>
        <w:rPr>
          <w:spacing w:val="-2"/>
          <w:sz w:val="24"/>
        </w:rPr>
        <w:t xml:space="preserve"> </w:t>
      </w:r>
      <w:r>
        <w:rPr>
          <w:sz w:val="24"/>
        </w:rPr>
        <w:t>készítése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helyi lehetőségek</w:t>
      </w:r>
      <w:r>
        <w:rPr>
          <w:spacing w:val="1"/>
          <w:sz w:val="24"/>
        </w:rPr>
        <w:t xml:space="preserve"> </w:t>
      </w:r>
      <w:r>
        <w:rPr>
          <w:sz w:val="24"/>
        </w:rPr>
        <w:t>feltérképezése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a fogadó helyekkel való</w:t>
      </w:r>
      <w:r>
        <w:rPr>
          <w:spacing w:val="-2"/>
          <w:sz w:val="24"/>
        </w:rPr>
        <w:t xml:space="preserve"> </w:t>
      </w:r>
      <w:r>
        <w:rPr>
          <w:sz w:val="24"/>
        </w:rPr>
        <w:t>kapcsolattartás,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a tanulók előzetes felkészítése,</w:t>
      </w:r>
      <w:r>
        <w:rPr>
          <w:spacing w:val="-2"/>
          <w:sz w:val="24"/>
        </w:rPr>
        <w:t xml:space="preserve"> </w:t>
      </w:r>
      <w:r>
        <w:rPr>
          <w:sz w:val="24"/>
        </w:rPr>
        <w:t>motiválása,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a t</w:t>
      </w:r>
      <w:r>
        <w:rPr>
          <w:sz w:val="24"/>
        </w:rPr>
        <w:t>apasztalatok pedagógiai célú</w:t>
      </w:r>
      <w:r>
        <w:rPr>
          <w:spacing w:val="-2"/>
          <w:sz w:val="24"/>
        </w:rPr>
        <w:t xml:space="preserve"> </w:t>
      </w:r>
      <w:r>
        <w:rPr>
          <w:sz w:val="24"/>
        </w:rPr>
        <w:t>feldolgozása.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t>Az osztályfőnök feladata: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együttműködik az iskolai koordinátorral,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jelentkeztetés, adminisztrálás, dokumentálás, ellenőrzés,</w:t>
      </w:r>
      <w:r>
        <w:rPr>
          <w:spacing w:val="-4"/>
          <w:sz w:val="24"/>
        </w:rPr>
        <w:t xml:space="preserve"> </w:t>
      </w:r>
      <w:r>
        <w:rPr>
          <w:sz w:val="24"/>
        </w:rPr>
        <w:t>igazolás,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szülők</w:t>
      </w:r>
      <w:r>
        <w:rPr>
          <w:spacing w:val="-1"/>
          <w:sz w:val="24"/>
        </w:rPr>
        <w:t xml:space="preserve"> </w:t>
      </w:r>
      <w:r>
        <w:rPr>
          <w:sz w:val="24"/>
        </w:rPr>
        <w:t>tájékoztatása.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</w:pPr>
      <w:r>
        <w:t>A tevékenység megszervezésének lépései az iskolában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81"/>
        </w:tabs>
        <w:spacing w:before="1"/>
        <w:ind w:right="931" w:firstLine="0"/>
        <w:rPr>
          <w:sz w:val="24"/>
        </w:rPr>
      </w:pPr>
      <w:r>
        <w:rPr>
          <w:sz w:val="24"/>
        </w:rPr>
        <w:t>az intézményvezető kijelöli a program megvalósulásáért felelős pedagógus(oka)t (koordinátor, osztályfőnök)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41"/>
        </w:tabs>
        <w:ind w:right="933" w:firstLine="0"/>
        <w:rPr>
          <w:sz w:val="24"/>
        </w:rPr>
      </w:pPr>
      <w:r>
        <w:rPr>
          <w:sz w:val="24"/>
        </w:rPr>
        <w:t>a helyi lehetőségek feltérképezése, együttműködési szerződések megkötése a jogszabályi feltételeknek megfelelő külső</w:t>
      </w:r>
      <w:r>
        <w:rPr>
          <w:spacing w:val="-1"/>
          <w:sz w:val="24"/>
        </w:rPr>
        <w:t xml:space="preserve"> </w:t>
      </w:r>
      <w:r>
        <w:rPr>
          <w:sz w:val="24"/>
        </w:rPr>
        <w:t>partnerekkel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a tanulók és szülők</w:t>
      </w:r>
      <w:r>
        <w:rPr>
          <w:sz w:val="24"/>
        </w:rPr>
        <w:t xml:space="preserve"> tájékoztatása a választható lehetőségekről, a javasolt</w:t>
      </w:r>
      <w:r>
        <w:rPr>
          <w:spacing w:val="-10"/>
          <w:sz w:val="24"/>
        </w:rPr>
        <w:t xml:space="preserve"> </w:t>
      </w:r>
      <w:r>
        <w:rPr>
          <w:sz w:val="24"/>
        </w:rPr>
        <w:t>ütemezésről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a tanulók jelentkeztetése</w:t>
      </w:r>
      <w:r>
        <w:rPr>
          <w:spacing w:val="-3"/>
          <w:sz w:val="24"/>
        </w:rPr>
        <w:t xml:space="preserve"> </w:t>
      </w:r>
      <w:r>
        <w:rPr>
          <w:sz w:val="24"/>
        </w:rPr>
        <w:t>formanyomtatványon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15"/>
        </w:tabs>
        <w:ind w:right="928" w:firstLine="0"/>
        <w:rPr>
          <w:sz w:val="24"/>
        </w:rPr>
      </w:pPr>
      <w:r>
        <w:rPr>
          <w:sz w:val="24"/>
        </w:rPr>
        <w:t>a közösségi szolgálat ütemezett teljesítése a jelentkezés alapján, közösségi szolgálati napló vezetése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a teljesítés ellenőrzése félévente, admi</w:t>
      </w:r>
      <w:r>
        <w:rPr>
          <w:sz w:val="24"/>
        </w:rPr>
        <w:t>nisztrálása a közösségi szolgálati</w:t>
      </w:r>
      <w:r>
        <w:rPr>
          <w:spacing w:val="-6"/>
          <w:sz w:val="24"/>
        </w:rPr>
        <w:t xml:space="preserve"> </w:t>
      </w:r>
      <w:r>
        <w:rPr>
          <w:sz w:val="24"/>
        </w:rPr>
        <w:t>naplóban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43"/>
        </w:tabs>
        <w:ind w:right="930" w:firstLine="0"/>
        <w:rPr>
          <w:sz w:val="24"/>
        </w:rPr>
      </w:pPr>
      <w:r>
        <w:rPr>
          <w:sz w:val="24"/>
        </w:rPr>
        <w:t>az éves munka értékelése, tapasztalatok feldolgozása, éves teljesítés rögzítése a tanügyi dokumentumokban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az 50 óra közösségi szolgálat teljesítésének</w:t>
      </w:r>
      <w:r>
        <w:rPr>
          <w:spacing w:val="-1"/>
          <w:sz w:val="24"/>
        </w:rPr>
        <w:t xml:space="preserve"> </w:t>
      </w:r>
      <w:r>
        <w:rPr>
          <w:sz w:val="24"/>
        </w:rPr>
        <w:t>igazolása.</w:t>
      </w:r>
    </w:p>
    <w:p w:rsidR="009B2988" w:rsidRDefault="00DD0A9F">
      <w:pPr>
        <w:pStyle w:val="Cmsor4"/>
        <w:spacing w:before="5"/>
      </w:pPr>
      <w:r>
        <w:t>A közösségi szolgálat dokumentálása</w:t>
      </w:r>
    </w:p>
    <w:p w:rsidR="009B2988" w:rsidRDefault="009B2988">
      <w:p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67"/>
        </w:tabs>
        <w:spacing w:before="88"/>
        <w:ind w:left="566" w:hanging="129"/>
        <w:rPr>
          <w:sz w:val="24"/>
        </w:rPr>
      </w:pPr>
      <w:r>
        <w:rPr>
          <w:sz w:val="24"/>
        </w:rPr>
        <w:t>az</w:t>
      </w:r>
      <w:r>
        <w:rPr>
          <w:spacing w:val="-12"/>
          <w:sz w:val="24"/>
        </w:rPr>
        <w:t xml:space="preserve"> </w:t>
      </w:r>
      <w:r>
        <w:rPr>
          <w:sz w:val="24"/>
        </w:rPr>
        <w:t>iskola</w:t>
      </w:r>
      <w:r>
        <w:rPr>
          <w:spacing w:val="-14"/>
          <w:sz w:val="24"/>
        </w:rPr>
        <w:t xml:space="preserve"> </w:t>
      </w:r>
      <w:r>
        <w:rPr>
          <w:sz w:val="24"/>
        </w:rPr>
        <w:t>együttműködési</w:t>
      </w:r>
      <w:r>
        <w:rPr>
          <w:spacing w:val="-12"/>
          <w:sz w:val="24"/>
        </w:rPr>
        <w:t xml:space="preserve"> </w:t>
      </w:r>
      <w:r>
        <w:rPr>
          <w:sz w:val="24"/>
        </w:rPr>
        <w:t>megállapodást</w:t>
      </w:r>
      <w:r>
        <w:rPr>
          <w:spacing w:val="-13"/>
          <w:sz w:val="24"/>
        </w:rPr>
        <w:t xml:space="preserve"> </w:t>
      </w:r>
      <w:r>
        <w:rPr>
          <w:sz w:val="24"/>
        </w:rPr>
        <w:t>köt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megvalósításban</w:t>
      </w:r>
      <w:r>
        <w:rPr>
          <w:spacing w:val="-11"/>
          <w:sz w:val="24"/>
        </w:rPr>
        <w:t xml:space="preserve"> </w:t>
      </w:r>
      <w:r>
        <w:rPr>
          <w:sz w:val="24"/>
        </w:rPr>
        <w:t>részt</w:t>
      </w:r>
      <w:r>
        <w:rPr>
          <w:spacing w:val="-13"/>
          <w:sz w:val="24"/>
        </w:rPr>
        <w:t xml:space="preserve"> </w:t>
      </w:r>
      <w:r>
        <w:rPr>
          <w:sz w:val="24"/>
        </w:rPr>
        <w:t>vevő</w:t>
      </w:r>
      <w:r>
        <w:rPr>
          <w:spacing w:val="-10"/>
          <w:sz w:val="24"/>
        </w:rPr>
        <w:t xml:space="preserve"> </w:t>
      </w:r>
      <w:r>
        <w:rPr>
          <w:sz w:val="24"/>
        </w:rPr>
        <w:t>külső</w:t>
      </w:r>
      <w:r>
        <w:rPr>
          <w:spacing w:val="-13"/>
          <w:sz w:val="24"/>
        </w:rPr>
        <w:t xml:space="preserve"> </w:t>
      </w:r>
      <w:r>
        <w:rPr>
          <w:sz w:val="24"/>
        </w:rPr>
        <w:t>szervezetekkel.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34"/>
        </w:tabs>
        <w:ind w:right="931" w:firstLine="0"/>
        <w:rPr>
          <w:sz w:val="24"/>
        </w:rPr>
      </w:pPr>
      <w:r>
        <w:rPr>
          <w:sz w:val="24"/>
        </w:rPr>
        <w:t>a tanuló tanévenként jelentkezési lapot tölt ki, amely tartalmazza a jelentkezés tényét, a megvalósítás tervezett helyét és idejét, a szülő/gondviselő</w:t>
      </w:r>
      <w:r>
        <w:rPr>
          <w:spacing w:val="-1"/>
          <w:sz w:val="24"/>
        </w:rPr>
        <w:t xml:space="preserve"> </w:t>
      </w:r>
      <w:r>
        <w:rPr>
          <w:sz w:val="24"/>
        </w:rPr>
        <w:t>aláírását.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93"/>
        </w:tabs>
        <w:ind w:right="929" w:firstLine="0"/>
        <w:rPr>
          <w:sz w:val="24"/>
        </w:rPr>
      </w:pPr>
      <w:r>
        <w:rPr>
          <w:sz w:val="24"/>
        </w:rPr>
        <w:t>a tanuló folyamatosan vezeti közösségi szolgálati naplóját az iskola által előírt formátumban,</w:t>
      </w:r>
      <w:r>
        <w:rPr>
          <w:sz w:val="24"/>
        </w:rPr>
        <w:t xml:space="preserve"> melyet az osztályfőnök félévente ellenőriz és kézjegyével lát el.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15"/>
        </w:tabs>
        <w:ind w:right="924" w:firstLine="0"/>
        <w:rPr>
          <w:sz w:val="24"/>
        </w:rPr>
      </w:pPr>
      <w:r>
        <w:rPr>
          <w:sz w:val="24"/>
        </w:rPr>
        <w:t>az osztálynaplóban, törzslapon és a bizonyítványban az osztályfőnök tanév végén rögzíti a közösségi szolgálat</w:t>
      </w:r>
      <w:r>
        <w:rPr>
          <w:spacing w:val="-1"/>
          <w:sz w:val="24"/>
        </w:rPr>
        <w:t xml:space="preserve"> </w:t>
      </w:r>
      <w:r>
        <w:rPr>
          <w:sz w:val="24"/>
        </w:rPr>
        <w:t>(rész)teljesítését.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69"/>
        </w:tabs>
        <w:ind w:right="928" w:firstLine="0"/>
        <w:jc w:val="both"/>
        <w:rPr>
          <w:sz w:val="24"/>
        </w:rPr>
      </w:pPr>
      <w:r>
        <w:rPr>
          <w:sz w:val="24"/>
        </w:rPr>
        <w:t>iskolaváltás</w:t>
      </w:r>
      <w:r>
        <w:rPr>
          <w:spacing w:val="-12"/>
          <w:sz w:val="24"/>
        </w:rPr>
        <w:t xml:space="preserve"> </w:t>
      </w:r>
      <w:r>
        <w:rPr>
          <w:sz w:val="24"/>
        </w:rPr>
        <w:t>esetén</w:t>
      </w:r>
      <w:r>
        <w:rPr>
          <w:spacing w:val="-11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iskola</w:t>
      </w:r>
      <w:r>
        <w:rPr>
          <w:spacing w:val="-12"/>
          <w:sz w:val="24"/>
        </w:rPr>
        <w:t xml:space="preserve"> </w:t>
      </w:r>
      <w:r>
        <w:rPr>
          <w:sz w:val="24"/>
        </w:rPr>
        <w:t>igazolást</w:t>
      </w:r>
      <w:r>
        <w:rPr>
          <w:spacing w:val="-12"/>
          <w:sz w:val="24"/>
        </w:rPr>
        <w:t xml:space="preserve"> </w:t>
      </w:r>
      <w:r>
        <w:rPr>
          <w:sz w:val="24"/>
        </w:rPr>
        <w:t>állít</w:t>
      </w:r>
      <w:r>
        <w:rPr>
          <w:spacing w:val="-10"/>
          <w:sz w:val="24"/>
        </w:rPr>
        <w:t xml:space="preserve"> </w:t>
      </w:r>
      <w:r>
        <w:rPr>
          <w:sz w:val="24"/>
        </w:rPr>
        <w:t>ki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közössé</w:t>
      </w:r>
      <w:r>
        <w:rPr>
          <w:sz w:val="24"/>
        </w:rPr>
        <w:t>gi</w:t>
      </w:r>
      <w:r>
        <w:rPr>
          <w:spacing w:val="-12"/>
          <w:sz w:val="24"/>
        </w:rPr>
        <w:t xml:space="preserve"> </w:t>
      </w:r>
      <w:r>
        <w:rPr>
          <w:sz w:val="24"/>
        </w:rPr>
        <w:t>szolgálat</w:t>
      </w:r>
      <w:r>
        <w:rPr>
          <w:spacing w:val="-11"/>
          <w:sz w:val="24"/>
        </w:rPr>
        <w:t xml:space="preserve"> </w:t>
      </w:r>
      <w:r>
        <w:rPr>
          <w:sz w:val="24"/>
        </w:rPr>
        <w:t>teljesítéséről</w:t>
      </w:r>
      <w:r>
        <w:rPr>
          <w:spacing w:val="-12"/>
          <w:sz w:val="24"/>
        </w:rPr>
        <w:t xml:space="preserve"> </w:t>
      </w:r>
      <w:r>
        <w:rPr>
          <w:sz w:val="24"/>
        </w:rPr>
        <w:t>két</w:t>
      </w:r>
      <w:r>
        <w:rPr>
          <w:spacing w:val="-11"/>
          <w:sz w:val="24"/>
        </w:rPr>
        <w:t xml:space="preserve"> </w:t>
      </w:r>
      <w:r>
        <w:rPr>
          <w:sz w:val="24"/>
        </w:rPr>
        <w:t>példányban, melyből egy példány a tanulónál, egy példány az intézmény irattárában</w:t>
      </w:r>
      <w:r>
        <w:rPr>
          <w:spacing w:val="-21"/>
          <w:sz w:val="24"/>
        </w:rPr>
        <w:t xml:space="preserve"> </w:t>
      </w:r>
      <w:r>
        <w:rPr>
          <w:sz w:val="24"/>
        </w:rPr>
        <w:t>marad.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right="929" w:firstLine="0"/>
        <w:jc w:val="both"/>
        <w:rPr>
          <w:sz w:val="24"/>
        </w:rPr>
      </w:pPr>
      <w:r>
        <w:rPr>
          <w:sz w:val="24"/>
        </w:rPr>
        <w:t>az 50 óra közösségi szolgálat teljesítése előfeltétele az érettségi bizonyítvány kiadásának, így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a teljesítés tényét az osztályfőnök a </w:t>
      </w:r>
      <w:r>
        <w:rPr>
          <w:sz w:val="24"/>
        </w:rPr>
        <w:t>bizonyítvány és a törzslap Jegyzet rovatában a megfelelő záradék alkalmazásával</w:t>
      </w:r>
      <w:r>
        <w:rPr>
          <w:spacing w:val="-1"/>
          <w:sz w:val="24"/>
        </w:rPr>
        <w:t xml:space="preserve"> </w:t>
      </w:r>
      <w:r>
        <w:rPr>
          <w:sz w:val="24"/>
        </w:rPr>
        <w:t>rögzíti.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jc w:val="both"/>
      </w:pPr>
      <w:r>
        <w:t>A program lebonyolítása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spacing w:before="1"/>
        <w:ind w:left="438" w:right="922"/>
        <w:jc w:val="both"/>
      </w:pPr>
      <w:r>
        <w:t>A diákok az 50 órából 5-5 óra felkészítő és feldolgozó foglalkozáson vesznek részt. Lehetőség szerint a ráhangoló felkészítést az iskolai koo</w:t>
      </w:r>
      <w:r>
        <w:t>rdinátor közreműködésével a 9. osztály elején 3 órában, a 10. és 11. osztály elején 1-1 osztályfőnöki órában valósítjuk meg. A feldolgozó foglalkozásokat az osztályfőnök az utolsó tanítási napon 9. és 10. osztályban, 1-1 órában, a 11. osztályban 3 osztályf</w:t>
      </w:r>
      <w:r>
        <w:t>őnöki órában tartja meg.</w:t>
      </w:r>
    </w:p>
    <w:p w:rsidR="009B2988" w:rsidRDefault="00DD0A9F">
      <w:pPr>
        <w:pStyle w:val="Szvegtrzs"/>
        <w:ind w:left="438" w:right="923"/>
        <w:jc w:val="both"/>
      </w:pPr>
      <w:r>
        <w:t>Az iskola lehetőséget biztosít, hogy a tanulók egyénileg vagy csoportosan tegyenek eleget a szolgálati követelmények teljesítésének. A közösségi szolgálat teljesítése során, 1 órán 60 perc időtartamot</w:t>
      </w:r>
      <w:r>
        <w:rPr>
          <w:spacing w:val="-16"/>
        </w:rPr>
        <w:t xml:space="preserve"> </w:t>
      </w:r>
      <w:r>
        <w:t>kell</w:t>
      </w:r>
      <w:r>
        <w:rPr>
          <w:spacing w:val="-16"/>
        </w:rPr>
        <w:t xml:space="preserve"> </w:t>
      </w:r>
      <w:r>
        <w:t>érteni,</w:t>
      </w:r>
      <w:r>
        <w:rPr>
          <w:spacing w:val="-15"/>
        </w:rPr>
        <w:t xml:space="preserve"> </w:t>
      </w:r>
      <w:r>
        <w:t>melybe</w:t>
      </w:r>
      <w:r>
        <w:rPr>
          <w:spacing w:val="-18"/>
        </w:rPr>
        <w:t xml:space="preserve"> </w:t>
      </w:r>
      <w:r>
        <w:t>az</w:t>
      </w:r>
      <w:r>
        <w:rPr>
          <w:spacing w:val="-16"/>
        </w:rPr>
        <w:t xml:space="preserve"> </w:t>
      </w:r>
      <w:r>
        <w:t>oda-</w:t>
      </w:r>
      <w:r>
        <w:rPr>
          <w:spacing w:val="-14"/>
        </w:rPr>
        <w:t xml:space="preserve"> </w:t>
      </w:r>
      <w:r>
        <w:t>és</w:t>
      </w:r>
      <w:r>
        <w:rPr>
          <w:spacing w:val="-17"/>
        </w:rPr>
        <w:t xml:space="preserve"> </w:t>
      </w:r>
      <w:r>
        <w:t>visszautazás</w:t>
      </w:r>
      <w:r>
        <w:rPr>
          <w:spacing w:val="-17"/>
        </w:rPr>
        <w:t xml:space="preserve"> </w:t>
      </w:r>
      <w:r>
        <w:t>időtartama</w:t>
      </w:r>
      <w:r>
        <w:rPr>
          <w:spacing w:val="-16"/>
        </w:rPr>
        <w:t xml:space="preserve"> </w:t>
      </w:r>
      <w:r>
        <w:t>nem</w:t>
      </w:r>
      <w:r>
        <w:rPr>
          <w:spacing w:val="-16"/>
        </w:rPr>
        <w:t xml:space="preserve"> </w:t>
      </w:r>
      <w:r>
        <w:t>számít</w:t>
      </w:r>
      <w:r>
        <w:rPr>
          <w:spacing w:val="-16"/>
        </w:rPr>
        <w:t xml:space="preserve"> </w:t>
      </w:r>
      <w:r>
        <w:t>bele.</w:t>
      </w:r>
      <w:r>
        <w:rPr>
          <w:spacing w:val="-16"/>
        </w:rPr>
        <w:t xml:space="preserve"> </w:t>
      </w:r>
      <w:r>
        <w:t>Alkalmanként a diák minimum egy, maximum három óra időtartamú, tanítási napokon kívül alkalmanként legkevesebb egy, legfeljebb öt órás időtartamú tevékenységet végezhet. A szolgálat teljesítése magánszemélynél, köz</w:t>
      </w:r>
      <w:r>
        <w:t>vetlen hozzátartozónál, rokonnál csak közvetítő szervezeten keresztül valósítható</w:t>
      </w:r>
      <w:r>
        <w:rPr>
          <w:spacing w:val="-1"/>
        </w:rPr>
        <w:t xml:space="preserve"> </w:t>
      </w:r>
      <w:r>
        <w:t>meg.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jc w:val="both"/>
      </w:pPr>
      <w:r>
        <w:t>A közösségi szolgálat választható területei:</w:t>
      </w:r>
    </w:p>
    <w:p w:rsidR="009B2988" w:rsidRDefault="009B2988">
      <w:pPr>
        <w:pStyle w:val="Szvegtrzs"/>
        <w:rPr>
          <w:b/>
        </w:rPr>
      </w:pPr>
    </w:p>
    <w:p w:rsidR="009B2988" w:rsidRDefault="00DD0A9F">
      <w:pPr>
        <w:pStyle w:val="Cmsor5"/>
        <w:spacing w:line="274" w:lineRule="exact"/>
      </w:pPr>
      <w:r>
        <w:t>Egészségügyi tevékenységek kórházban vagy egészségügyi intézményekben</w:t>
      </w:r>
    </w:p>
    <w:p w:rsidR="009B2988" w:rsidRDefault="00DD0A9F">
      <w:pPr>
        <w:pStyle w:val="Szvegtrzs"/>
        <w:ind w:left="438"/>
      </w:pPr>
      <w:r>
        <w:t>A kórházi közösségi szolgálati program célja a meghatározott kereteken belüli fizikai, lelki segítségnyújtás a kórházban gyógykezelés és ápolás céljából tartózkodó betegek számára.</w:t>
      </w:r>
    </w:p>
    <w:p w:rsidR="009B2988" w:rsidRDefault="009B2988">
      <w:pPr>
        <w:pStyle w:val="Szvegtrzs"/>
      </w:pPr>
    </w:p>
    <w:p w:rsidR="009B2988" w:rsidRDefault="00DD0A9F">
      <w:pPr>
        <w:pStyle w:val="Cmsor5"/>
        <w:spacing w:line="274" w:lineRule="exact"/>
      </w:pPr>
      <w:r>
        <w:t>Szociális és jótékonysági tevékenységek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88"/>
        </w:tabs>
        <w:ind w:right="928" w:firstLine="0"/>
        <w:rPr>
          <w:sz w:val="24"/>
        </w:rPr>
      </w:pPr>
      <w:r>
        <w:rPr>
          <w:sz w:val="24"/>
        </w:rPr>
        <w:t>idős emberek segítése egyénileg ot</w:t>
      </w:r>
      <w:r>
        <w:rPr>
          <w:sz w:val="24"/>
        </w:rPr>
        <w:t>thonukban (sétáltatás, bevásárlás, beszélgetés, közös főzés, takarítás, udvar rendbe tétele, favágás</w:t>
      </w:r>
      <w:r>
        <w:rPr>
          <w:spacing w:val="-3"/>
          <w:sz w:val="24"/>
        </w:rPr>
        <w:t xml:space="preserve"> </w:t>
      </w:r>
      <w:r>
        <w:rPr>
          <w:sz w:val="24"/>
        </w:rPr>
        <w:t>stb.);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24"/>
        </w:tabs>
        <w:ind w:right="926" w:firstLine="0"/>
        <w:rPr>
          <w:sz w:val="24"/>
        </w:rPr>
      </w:pPr>
      <w:r>
        <w:rPr>
          <w:sz w:val="24"/>
        </w:rPr>
        <w:t>idős emberek támogatása szociális intézmény keretei között (sétáltatás, beszélgetés, szoba rendezése, étkezésben segítés, ágynemű áthúzása);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felolva</w:t>
      </w:r>
      <w:r>
        <w:rPr>
          <w:sz w:val="24"/>
        </w:rPr>
        <w:t>sás, beszélgetés, egyéb, a mentális egészséget támogató</w:t>
      </w:r>
      <w:r>
        <w:rPr>
          <w:spacing w:val="-5"/>
          <w:sz w:val="24"/>
        </w:rPr>
        <w:t xml:space="preserve"> </w:t>
      </w:r>
      <w:r>
        <w:rPr>
          <w:sz w:val="24"/>
        </w:rPr>
        <w:t>tevékenységek;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egyéb szociális</w:t>
      </w:r>
      <w:r>
        <w:rPr>
          <w:spacing w:val="-1"/>
          <w:sz w:val="24"/>
        </w:rPr>
        <w:t xml:space="preserve"> </w:t>
      </w:r>
      <w:r>
        <w:rPr>
          <w:sz w:val="24"/>
        </w:rPr>
        <w:t>tevékenység.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Cmsor5"/>
        <w:spacing w:line="274" w:lineRule="exact"/>
      </w:pPr>
      <w:r>
        <w:t>Oktatási tevékenységek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spacing w:line="274" w:lineRule="exact"/>
        <w:ind w:left="578" w:hanging="141"/>
        <w:rPr>
          <w:sz w:val="24"/>
        </w:rPr>
      </w:pPr>
      <w:r>
        <w:rPr>
          <w:sz w:val="24"/>
        </w:rPr>
        <w:t>korrepetálás gyermekotthonban, sajátos nevelési igényű</w:t>
      </w:r>
      <w:r>
        <w:rPr>
          <w:spacing w:val="2"/>
          <w:sz w:val="24"/>
        </w:rPr>
        <w:t xml:space="preserve"> </w:t>
      </w:r>
      <w:r>
        <w:rPr>
          <w:sz w:val="24"/>
        </w:rPr>
        <w:t>intézményben;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bölcsődékben, óvodákban a mindennapi tevékenységekben, játékokb</w:t>
      </w:r>
      <w:r>
        <w:rPr>
          <w:sz w:val="24"/>
        </w:rPr>
        <w:t>an való</w:t>
      </w:r>
      <w:r>
        <w:rPr>
          <w:spacing w:val="-3"/>
          <w:sz w:val="24"/>
        </w:rPr>
        <w:t xml:space="preserve"> </w:t>
      </w:r>
      <w:r>
        <w:rPr>
          <w:sz w:val="24"/>
        </w:rPr>
        <w:t>részvétel;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5"/>
        <w:spacing w:line="274" w:lineRule="exact"/>
      </w:pPr>
      <w:r>
        <w:t>Kulturális, közösségi tevékenységek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spacing w:line="274" w:lineRule="exact"/>
        <w:ind w:left="578" w:hanging="141"/>
        <w:rPr>
          <w:sz w:val="24"/>
        </w:rPr>
      </w:pPr>
      <w:r>
        <w:rPr>
          <w:sz w:val="24"/>
        </w:rPr>
        <w:t>kulturális intézményekben múzeumpedagógiai vagy egyéb szolgálat</w:t>
      </w:r>
      <w:r>
        <w:rPr>
          <w:spacing w:val="-6"/>
          <w:sz w:val="24"/>
        </w:rPr>
        <w:t xml:space="preserve"> </w:t>
      </w:r>
      <w:r>
        <w:rPr>
          <w:sz w:val="24"/>
        </w:rPr>
        <w:t>elvégzése;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rPr>
          <w:sz w:val="24"/>
        </w:rPr>
      </w:pPr>
      <w:r>
        <w:rPr>
          <w:sz w:val="24"/>
        </w:rPr>
        <w:t>közösségi tevékenységek: pl. katonasírok</w:t>
      </w:r>
      <w:r>
        <w:rPr>
          <w:spacing w:val="-1"/>
          <w:sz w:val="24"/>
        </w:rPr>
        <w:t xml:space="preserve"> </w:t>
      </w:r>
      <w:r>
        <w:rPr>
          <w:sz w:val="24"/>
        </w:rPr>
        <w:t>gondozása;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spacing w:before="88"/>
        <w:ind w:left="578" w:hanging="141"/>
        <w:jc w:val="both"/>
        <w:rPr>
          <w:sz w:val="24"/>
        </w:rPr>
      </w:pPr>
      <w:r>
        <w:rPr>
          <w:sz w:val="24"/>
        </w:rPr>
        <w:t>közgyűjteményben önkéntes feladatok</w:t>
      </w:r>
      <w:r>
        <w:rPr>
          <w:spacing w:val="-1"/>
          <w:sz w:val="24"/>
        </w:rPr>
        <w:t xml:space="preserve"> </w:t>
      </w:r>
      <w:r>
        <w:rPr>
          <w:sz w:val="24"/>
        </w:rPr>
        <w:t>ellátása;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41"/>
        </w:tabs>
        <w:ind w:right="928" w:firstLine="0"/>
        <w:jc w:val="both"/>
        <w:rPr>
          <w:sz w:val="24"/>
        </w:rPr>
      </w:pPr>
      <w:r>
        <w:rPr>
          <w:sz w:val="24"/>
        </w:rPr>
        <w:t>bölcsődékben, óvodákban, idősek otthonában stb. kulturális program szervezése (például bábjáték, amatőr színielőadás, versmondás, prózafelolvasás, mesemondás,</w:t>
      </w:r>
      <w:r>
        <w:rPr>
          <w:spacing w:val="-6"/>
          <w:sz w:val="24"/>
        </w:rPr>
        <w:t xml:space="preserve"> </w:t>
      </w:r>
      <w:r>
        <w:rPr>
          <w:sz w:val="24"/>
        </w:rPr>
        <w:t>éneklés).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5"/>
        <w:spacing w:line="274" w:lineRule="exact"/>
        <w:jc w:val="both"/>
      </w:pPr>
      <w:r>
        <w:t>Környezet- és természetvédelmi tevékenységek</w:t>
      </w:r>
    </w:p>
    <w:p w:rsidR="009B2988" w:rsidRDefault="00DD0A9F">
      <w:pPr>
        <w:pStyle w:val="Szvegtrzs"/>
        <w:ind w:left="438" w:right="926"/>
        <w:jc w:val="both"/>
      </w:pPr>
      <w:r>
        <w:t>A környezet- és természetvédelmi tevékeny</w:t>
      </w:r>
      <w:r>
        <w:t>ségek szervezhetők nemzeti parkokban, erdészetekben, környezet- és természetvédelemmel foglalkozó civil és más szakmai szervezeteknél, továbbá önkormányzatoknál. Például: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jc w:val="both"/>
        <w:rPr>
          <w:sz w:val="24"/>
        </w:rPr>
      </w:pPr>
      <w:r>
        <w:rPr>
          <w:sz w:val="24"/>
        </w:rPr>
        <w:t>parkrendezés, közösségi terek tisztítása, rendezése;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jc w:val="both"/>
        <w:rPr>
          <w:sz w:val="24"/>
        </w:rPr>
      </w:pPr>
      <w:r>
        <w:rPr>
          <w:sz w:val="24"/>
        </w:rPr>
        <w:t>tárolók javítása, festése,</w:t>
      </w:r>
      <w:r>
        <w:rPr>
          <w:spacing w:val="1"/>
          <w:sz w:val="24"/>
        </w:rPr>
        <w:t xml:space="preserve"> </w:t>
      </w:r>
      <w:r>
        <w:rPr>
          <w:sz w:val="24"/>
        </w:rPr>
        <w:t>kerítésfestés;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jc w:val="both"/>
        <w:rPr>
          <w:sz w:val="24"/>
        </w:rPr>
      </w:pPr>
      <w:r>
        <w:rPr>
          <w:sz w:val="24"/>
        </w:rPr>
        <w:t>szociális intézmény környezetének rendezése, fa- és növényültetés, avar</w:t>
      </w:r>
      <w:r>
        <w:rPr>
          <w:spacing w:val="-13"/>
          <w:sz w:val="24"/>
        </w:rPr>
        <w:t xml:space="preserve"> </w:t>
      </w:r>
      <w:r>
        <w:rPr>
          <w:sz w:val="24"/>
        </w:rPr>
        <w:t>összegyűjtése;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46"/>
        </w:tabs>
        <w:ind w:right="927" w:firstLine="0"/>
        <w:jc w:val="both"/>
        <w:rPr>
          <w:sz w:val="24"/>
        </w:rPr>
      </w:pPr>
      <w:r>
        <w:rPr>
          <w:sz w:val="24"/>
        </w:rPr>
        <w:t xml:space="preserve">környezettudatosságra, fenntartható fejlődésre vonatkozó programokban való részvétel, a programok népszerűsítése (iskola, civil szervezet honlapján, blog </w:t>
      </w:r>
      <w:r>
        <w:rPr>
          <w:sz w:val="24"/>
        </w:rPr>
        <w:t>írása, szórólapok készítése stb.);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jc w:val="both"/>
        <w:rPr>
          <w:sz w:val="24"/>
        </w:rPr>
      </w:pPr>
      <w:r>
        <w:rPr>
          <w:sz w:val="24"/>
        </w:rPr>
        <w:t>megújuló energiaforrások fontosságát szolgáló programok</w:t>
      </w:r>
      <w:r>
        <w:rPr>
          <w:spacing w:val="-2"/>
          <w:sz w:val="24"/>
        </w:rPr>
        <w:t xml:space="preserve"> </w:t>
      </w:r>
      <w:r>
        <w:rPr>
          <w:sz w:val="24"/>
        </w:rPr>
        <w:t>népszerűsítése;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ind w:left="578" w:hanging="141"/>
        <w:jc w:val="both"/>
        <w:rPr>
          <w:sz w:val="24"/>
        </w:rPr>
      </w:pPr>
      <w:r>
        <w:rPr>
          <w:sz w:val="24"/>
        </w:rPr>
        <w:t>egyéb környezet- és természetvédelmi</w:t>
      </w:r>
      <w:r>
        <w:rPr>
          <w:spacing w:val="-3"/>
          <w:sz w:val="24"/>
        </w:rPr>
        <w:t xml:space="preserve"> </w:t>
      </w:r>
      <w:r>
        <w:rPr>
          <w:sz w:val="24"/>
        </w:rPr>
        <w:t>tevékenység.</w:t>
      </w:r>
    </w:p>
    <w:p w:rsidR="009B2988" w:rsidRDefault="00DD0A9F">
      <w:pPr>
        <w:pStyle w:val="Szvegtrzs"/>
        <w:ind w:left="438" w:right="927"/>
        <w:jc w:val="both"/>
      </w:pPr>
      <w:r>
        <w:t>Iskolánk külső, belső megjelenésének tükröznie kell azt a szemléletet, hogy mindenki fontosnak tart</w:t>
      </w:r>
      <w:r>
        <w:t>ja a környezet állapotának milyenségét, az egészséges, esztétikus környezet biztosítását a hatékony</w:t>
      </w:r>
      <w:r>
        <w:rPr>
          <w:spacing w:val="-21"/>
        </w:rPr>
        <w:t xml:space="preserve"> </w:t>
      </w:r>
      <w:r>
        <w:t>munkavégzéshez.</w:t>
      </w:r>
      <w:r>
        <w:rPr>
          <w:spacing w:val="-16"/>
        </w:rPr>
        <w:t xml:space="preserve"> </w:t>
      </w:r>
      <w:r>
        <w:t>Nem</w:t>
      </w:r>
      <w:r>
        <w:rPr>
          <w:spacing w:val="-15"/>
        </w:rPr>
        <w:t xml:space="preserve"> </w:t>
      </w:r>
      <w:r>
        <w:t>sokat</w:t>
      </w:r>
      <w:r>
        <w:rPr>
          <w:spacing w:val="-15"/>
        </w:rPr>
        <w:t xml:space="preserve"> </w:t>
      </w:r>
      <w:r>
        <w:t>ér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szavakban</w:t>
      </w:r>
      <w:r>
        <w:rPr>
          <w:spacing w:val="-16"/>
        </w:rPr>
        <w:t xml:space="preserve"> </w:t>
      </w:r>
      <w:r>
        <w:t>átadott</w:t>
      </w:r>
      <w:r>
        <w:rPr>
          <w:spacing w:val="-15"/>
        </w:rPr>
        <w:t xml:space="preserve"> </w:t>
      </w:r>
      <w:r>
        <w:t>tudás,</w:t>
      </w:r>
      <w:r>
        <w:rPr>
          <w:spacing w:val="-16"/>
        </w:rPr>
        <w:t xml:space="preserve"> </w:t>
      </w:r>
      <w:r>
        <w:t>ha</w:t>
      </w:r>
      <w:r>
        <w:rPr>
          <w:spacing w:val="-17"/>
        </w:rPr>
        <w:t xml:space="preserve"> </w:t>
      </w:r>
      <w:r>
        <w:t>az</w:t>
      </w:r>
      <w:r>
        <w:rPr>
          <w:spacing w:val="-15"/>
        </w:rPr>
        <w:t xml:space="preserve"> </w:t>
      </w:r>
      <w:r>
        <w:t>iskola</w:t>
      </w:r>
      <w:r>
        <w:rPr>
          <w:spacing w:val="-17"/>
        </w:rPr>
        <w:t xml:space="preserve"> </w:t>
      </w:r>
      <w:r>
        <w:t>egész</w:t>
      </w:r>
      <w:r>
        <w:rPr>
          <w:spacing w:val="-14"/>
        </w:rPr>
        <w:t xml:space="preserve"> </w:t>
      </w:r>
      <w:r>
        <w:t>működése, a dolgozóinak személyes példája ellentmond</w:t>
      </w:r>
      <w:r>
        <w:rPr>
          <w:spacing w:val="-1"/>
        </w:rPr>
        <w:t xml:space="preserve"> </w:t>
      </w:r>
      <w:r>
        <w:t>annak.</w:t>
      </w:r>
    </w:p>
    <w:p w:rsidR="009B2988" w:rsidRDefault="00DD0A9F">
      <w:pPr>
        <w:pStyle w:val="Szvegtrzs"/>
        <w:spacing w:before="97"/>
        <w:ind w:left="438" w:right="921"/>
        <w:jc w:val="both"/>
      </w:pPr>
      <w:r>
        <w:t>Ehhez mindenkinek – p</w:t>
      </w:r>
      <w:r>
        <w:t>edagógusoknak, technikai munkatársaknak egyaránt – tevékenyen hozzá kell járulnia a saját munkaterületén, tevékenysége során.</w:t>
      </w:r>
    </w:p>
    <w:p w:rsidR="009B2988" w:rsidRDefault="00DD0A9F">
      <w:pPr>
        <w:pStyle w:val="Szvegtrzs"/>
        <w:spacing w:before="101"/>
        <w:ind w:left="438" w:right="923"/>
        <w:jc w:val="both"/>
      </w:pPr>
      <w:r>
        <w:t>Iskolánk</w:t>
      </w:r>
      <w:r>
        <w:rPr>
          <w:spacing w:val="-7"/>
        </w:rPr>
        <w:t xml:space="preserve"> </w:t>
      </w:r>
      <w:r>
        <w:t>arculatának</w:t>
      </w:r>
      <w:r>
        <w:rPr>
          <w:spacing w:val="-10"/>
        </w:rPr>
        <w:t xml:space="preserve"> </w:t>
      </w:r>
      <w:r>
        <w:t>fontos</w:t>
      </w:r>
      <w:r>
        <w:rPr>
          <w:spacing w:val="-9"/>
        </w:rPr>
        <w:t xml:space="preserve"> </w:t>
      </w:r>
      <w:r>
        <w:t>eleme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településünk</w:t>
      </w:r>
      <w:r>
        <w:rPr>
          <w:spacing w:val="-10"/>
        </w:rPr>
        <w:t xml:space="preserve"> </w:t>
      </w:r>
      <w:r>
        <w:t>lakói</w:t>
      </w:r>
      <w:r>
        <w:rPr>
          <w:spacing w:val="-9"/>
        </w:rPr>
        <w:t xml:space="preserve"> </w:t>
      </w:r>
      <w:r>
        <w:t>felé</w:t>
      </w:r>
      <w:r>
        <w:rPr>
          <w:spacing w:val="-10"/>
        </w:rPr>
        <w:t xml:space="preserve"> </w:t>
      </w:r>
      <w:r>
        <w:t>való</w:t>
      </w:r>
      <w:r>
        <w:rPr>
          <w:spacing w:val="-9"/>
        </w:rPr>
        <w:t xml:space="preserve"> </w:t>
      </w:r>
      <w:r>
        <w:t>nyitottság.</w:t>
      </w:r>
      <w:r>
        <w:rPr>
          <w:spacing w:val="-5"/>
        </w:rPr>
        <w:t xml:space="preserve"> </w:t>
      </w:r>
      <w:r>
        <w:t>Ezt</w:t>
      </w:r>
      <w:r>
        <w:rPr>
          <w:spacing w:val="-9"/>
        </w:rPr>
        <w:t xml:space="preserve"> </w:t>
      </w:r>
      <w:r>
        <w:t>erősíti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település közösségi tereinek parkosításában való részvétel, az iskola közvetlen környezetének tisztán tartása a tanulók</w:t>
      </w:r>
      <w:r>
        <w:rPr>
          <w:spacing w:val="-4"/>
        </w:rPr>
        <w:t xml:space="preserve"> </w:t>
      </w:r>
      <w:r>
        <w:t>bevonásával.</w:t>
      </w:r>
    </w:p>
    <w:p w:rsidR="009B2988" w:rsidRDefault="00DD0A9F">
      <w:pPr>
        <w:pStyle w:val="Szvegtrzs"/>
        <w:spacing w:before="101"/>
        <w:ind w:left="438" w:right="930"/>
        <w:jc w:val="both"/>
      </w:pPr>
      <w:r>
        <w:t>A szelektív hulladékgyűjtés megszervezésével hozzájárulunk nemcsak iskolánk, hanem tágabb életterünk, szűkebb környezetünk megóvásához.</w:t>
      </w:r>
    </w:p>
    <w:p w:rsidR="009B2988" w:rsidRDefault="00DD0A9F">
      <w:pPr>
        <w:pStyle w:val="Szvegtrzs"/>
        <w:spacing w:before="99"/>
        <w:ind w:left="438"/>
        <w:jc w:val="both"/>
      </w:pPr>
      <w:r>
        <w:t>Belső környezetünket szobanövények gondozásával, teremdekorációk készítésével formáljuk.</w:t>
      </w:r>
    </w:p>
    <w:p w:rsidR="009B2988" w:rsidRDefault="00DD0A9F">
      <w:pPr>
        <w:pStyle w:val="Szvegtrzs"/>
        <w:spacing w:before="100"/>
        <w:ind w:left="438" w:right="923"/>
        <w:jc w:val="both"/>
      </w:pPr>
      <w:r>
        <w:t>Általánossá kell, hogy váljon i</w:t>
      </w:r>
      <w:r>
        <w:t>skolánkban a környezetbarát termékek használata a papírhasználattól az írószereken át a takarításig, tanórákon, tanórákon kívül és az irodákban egyaránt.</w:t>
      </w:r>
    </w:p>
    <w:p w:rsidR="009B2988" w:rsidRDefault="009B2988">
      <w:pPr>
        <w:pStyle w:val="Szvegtrzs"/>
        <w:spacing w:before="2"/>
        <w:rPr>
          <w:sz w:val="33"/>
        </w:rPr>
      </w:pPr>
    </w:p>
    <w:p w:rsidR="009B2988" w:rsidRDefault="00DD0A9F">
      <w:pPr>
        <w:pStyle w:val="Cmsor5"/>
        <w:spacing w:before="1" w:line="274" w:lineRule="exact"/>
      </w:pPr>
      <w:r>
        <w:t>Katasztrófavédelmi tevékenység (felöleli a polgári védelmi tevékenységeket is)</w:t>
      </w:r>
    </w:p>
    <w:p w:rsidR="009B2988" w:rsidRDefault="00DD0A9F">
      <w:pPr>
        <w:pStyle w:val="Szvegtrzs"/>
        <w:spacing w:line="274" w:lineRule="exact"/>
        <w:ind w:left="438"/>
      </w:pPr>
      <w:r>
        <w:t>Megemlítendő tevékenys</w:t>
      </w:r>
      <w:r>
        <w:t>égi területek például: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spacing w:line="275" w:lineRule="exact"/>
        <w:ind w:left="578" w:hanging="141"/>
        <w:rPr>
          <w:sz w:val="24"/>
        </w:rPr>
      </w:pPr>
      <w:r>
        <w:rPr>
          <w:sz w:val="24"/>
        </w:rPr>
        <w:t>a katasztrófavédelmi szervezetek napi teendőinek ellátásába való</w:t>
      </w:r>
      <w:r>
        <w:rPr>
          <w:spacing w:val="-4"/>
          <w:sz w:val="24"/>
        </w:rPr>
        <w:t xml:space="preserve"> </w:t>
      </w:r>
      <w:r>
        <w:rPr>
          <w:sz w:val="24"/>
        </w:rPr>
        <w:t>bekapcsolódás,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79"/>
        </w:tabs>
        <w:spacing w:line="275" w:lineRule="exact"/>
        <w:ind w:left="578" w:hanging="141"/>
        <w:rPr>
          <w:sz w:val="24"/>
        </w:rPr>
      </w:pPr>
      <w:r>
        <w:rPr>
          <w:sz w:val="24"/>
        </w:rPr>
        <w:t>közreműködés az éves, tervezhető feladatokból adódó</w:t>
      </w:r>
      <w:r>
        <w:rPr>
          <w:spacing w:val="1"/>
          <w:sz w:val="24"/>
        </w:rPr>
        <w:t xml:space="preserve"> </w:t>
      </w:r>
      <w:r>
        <w:rPr>
          <w:sz w:val="24"/>
        </w:rPr>
        <w:t>tevékenységekben.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93"/>
        </w:tabs>
        <w:ind w:right="923" w:firstLine="0"/>
        <w:jc w:val="both"/>
        <w:rPr>
          <w:sz w:val="24"/>
        </w:rPr>
      </w:pPr>
      <w:r>
        <w:rPr>
          <w:sz w:val="24"/>
        </w:rPr>
        <w:t>rendkívüli helyzetben a tanulók kompetenciahatárain belül végezhető tevékenységek e</w:t>
      </w:r>
      <w:r>
        <w:rPr>
          <w:sz w:val="24"/>
        </w:rPr>
        <w:t>llátása, például árvízhelyzetben homokzsákok szállítása, töltése, épületek, ingóságok óvása, jelző- rendszer részeként feladatellátás, evakuált emberek tájékoztatása,</w:t>
      </w:r>
      <w:r>
        <w:rPr>
          <w:spacing w:val="-3"/>
          <w:sz w:val="24"/>
        </w:rPr>
        <w:t xml:space="preserve"> </w:t>
      </w:r>
      <w:r>
        <w:rPr>
          <w:sz w:val="24"/>
        </w:rPr>
        <w:t>segítése.</w:t>
      </w:r>
    </w:p>
    <w:p w:rsidR="009B2988" w:rsidRDefault="009B2988">
      <w:pPr>
        <w:pStyle w:val="Szvegtrzs"/>
      </w:pPr>
    </w:p>
    <w:p w:rsidR="009B2988" w:rsidRDefault="00DD0A9F">
      <w:pPr>
        <w:ind w:left="438" w:right="927"/>
        <w:jc w:val="both"/>
        <w:rPr>
          <w:sz w:val="24"/>
        </w:rPr>
      </w:pPr>
      <w:r>
        <w:rPr>
          <w:b/>
          <w:i/>
          <w:sz w:val="24"/>
        </w:rPr>
        <w:t xml:space="preserve">Közös sport- és szabadidős tevékenység </w:t>
      </w:r>
      <w:r>
        <w:rPr>
          <w:sz w:val="24"/>
        </w:rPr>
        <w:t>óvodáskorú, sajátos nevelési igényű gye</w:t>
      </w:r>
      <w:r>
        <w:rPr>
          <w:sz w:val="24"/>
        </w:rPr>
        <w:t>rmekekkel, továbbá idős emberekkel: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569"/>
        </w:tabs>
        <w:ind w:right="925" w:firstLine="0"/>
        <w:jc w:val="both"/>
        <w:rPr>
          <w:sz w:val="24"/>
        </w:rPr>
      </w:pPr>
      <w:r>
        <w:rPr>
          <w:sz w:val="24"/>
        </w:rPr>
        <w:t>közös</w:t>
      </w:r>
      <w:r>
        <w:rPr>
          <w:spacing w:val="-14"/>
          <w:sz w:val="24"/>
        </w:rPr>
        <w:t xml:space="preserve"> </w:t>
      </w:r>
      <w:r>
        <w:rPr>
          <w:sz w:val="24"/>
        </w:rPr>
        <w:t>programok</w:t>
      </w:r>
      <w:r>
        <w:rPr>
          <w:spacing w:val="-13"/>
          <w:sz w:val="24"/>
        </w:rPr>
        <w:t xml:space="preserve"> </w:t>
      </w:r>
      <w:r>
        <w:rPr>
          <w:sz w:val="24"/>
        </w:rPr>
        <w:t>nehézséggel</w:t>
      </w:r>
      <w:r>
        <w:rPr>
          <w:spacing w:val="-13"/>
          <w:sz w:val="24"/>
        </w:rPr>
        <w:t xml:space="preserve"> </w:t>
      </w:r>
      <w:r>
        <w:rPr>
          <w:sz w:val="24"/>
        </w:rPr>
        <w:t>élő</w:t>
      </w:r>
      <w:r>
        <w:rPr>
          <w:spacing w:val="-13"/>
          <w:sz w:val="24"/>
        </w:rPr>
        <w:t xml:space="preserve"> </w:t>
      </w:r>
      <w:r>
        <w:rPr>
          <w:sz w:val="24"/>
        </w:rPr>
        <w:t>kortársakkal;</w:t>
      </w:r>
      <w:r>
        <w:rPr>
          <w:spacing w:val="-12"/>
          <w:sz w:val="24"/>
        </w:rPr>
        <w:t xml:space="preserve"> </w:t>
      </w:r>
      <w:r>
        <w:rPr>
          <w:sz w:val="24"/>
        </w:rPr>
        <w:t>bölcsődésekkel,</w:t>
      </w:r>
      <w:r>
        <w:rPr>
          <w:spacing w:val="-13"/>
          <w:sz w:val="24"/>
        </w:rPr>
        <w:t xml:space="preserve"> </w:t>
      </w:r>
      <w:r>
        <w:rPr>
          <w:sz w:val="24"/>
        </w:rPr>
        <w:t>óvodásokkal,</w:t>
      </w:r>
      <w:r>
        <w:rPr>
          <w:spacing w:val="-13"/>
          <w:sz w:val="24"/>
        </w:rPr>
        <w:t xml:space="preserve"> </w:t>
      </w:r>
      <w:r>
        <w:rPr>
          <w:sz w:val="24"/>
        </w:rPr>
        <w:t>idős</w:t>
      </w:r>
      <w:r>
        <w:rPr>
          <w:spacing w:val="-12"/>
          <w:sz w:val="24"/>
        </w:rPr>
        <w:t xml:space="preserve"> </w:t>
      </w:r>
      <w:r>
        <w:rPr>
          <w:sz w:val="24"/>
        </w:rPr>
        <w:t>emberekkel: sport,</w:t>
      </w:r>
      <w:r>
        <w:rPr>
          <w:spacing w:val="-10"/>
          <w:sz w:val="24"/>
        </w:rPr>
        <w:t xml:space="preserve"> </w:t>
      </w:r>
      <w:r>
        <w:rPr>
          <w:sz w:val="24"/>
        </w:rPr>
        <w:t>kézművesség,</w:t>
      </w:r>
      <w:r>
        <w:rPr>
          <w:spacing w:val="-10"/>
          <w:sz w:val="24"/>
        </w:rPr>
        <w:t xml:space="preserve"> </w:t>
      </w:r>
      <w:r>
        <w:rPr>
          <w:sz w:val="24"/>
        </w:rPr>
        <w:t>játék,</w:t>
      </w:r>
      <w:r>
        <w:rPr>
          <w:spacing w:val="-9"/>
          <w:sz w:val="24"/>
        </w:rPr>
        <w:t xml:space="preserve"> </w:t>
      </w:r>
      <w:r>
        <w:rPr>
          <w:sz w:val="24"/>
        </w:rPr>
        <w:t>programok</w:t>
      </w:r>
      <w:r>
        <w:rPr>
          <w:spacing w:val="-9"/>
          <w:sz w:val="24"/>
        </w:rPr>
        <w:t xml:space="preserve"> </w:t>
      </w:r>
      <w:r>
        <w:rPr>
          <w:sz w:val="24"/>
        </w:rPr>
        <w:t>(ünnepek,</w:t>
      </w:r>
      <w:r>
        <w:rPr>
          <w:spacing w:val="-9"/>
          <w:sz w:val="24"/>
        </w:rPr>
        <w:t xml:space="preserve"> </w:t>
      </w:r>
      <w:r>
        <w:rPr>
          <w:sz w:val="24"/>
        </w:rPr>
        <w:t>kézművesség,</w:t>
      </w:r>
      <w:r>
        <w:rPr>
          <w:spacing w:val="-10"/>
          <w:sz w:val="24"/>
        </w:rPr>
        <w:t xml:space="preserve"> </w:t>
      </w:r>
      <w:r>
        <w:rPr>
          <w:sz w:val="24"/>
        </w:rPr>
        <w:t>farsang,</w:t>
      </w:r>
      <w:r>
        <w:rPr>
          <w:spacing w:val="-10"/>
          <w:sz w:val="24"/>
        </w:rPr>
        <w:t xml:space="preserve"> </w:t>
      </w:r>
      <w:r>
        <w:rPr>
          <w:sz w:val="24"/>
        </w:rPr>
        <w:t>közös</w:t>
      </w:r>
      <w:r>
        <w:rPr>
          <w:spacing w:val="-9"/>
          <w:sz w:val="24"/>
        </w:rPr>
        <w:t xml:space="preserve"> </w:t>
      </w:r>
      <w:r>
        <w:rPr>
          <w:sz w:val="24"/>
        </w:rPr>
        <w:t>műsor</w:t>
      </w:r>
      <w:r>
        <w:rPr>
          <w:spacing w:val="-10"/>
          <w:sz w:val="24"/>
        </w:rPr>
        <w:t xml:space="preserve"> </w:t>
      </w:r>
      <w:r>
        <w:rPr>
          <w:sz w:val="24"/>
        </w:rPr>
        <w:t>kialakítása, sütés,</w:t>
      </w:r>
      <w:r>
        <w:rPr>
          <w:spacing w:val="-2"/>
          <w:sz w:val="24"/>
        </w:rPr>
        <w:t xml:space="preserve"> </w:t>
      </w:r>
      <w:r>
        <w:rPr>
          <w:sz w:val="24"/>
        </w:rPr>
        <w:t>stb.)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Cmsor5"/>
        <w:spacing w:before="93"/>
        <w:ind w:left="2702" w:right="1138" w:hanging="2036"/>
      </w:pPr>
      <w:bookmarkStart w:id="43" w:name="_bookmark43"/>
      <w:bookmarkEnd w:id="43"/>
      <w:r>
        <w:rPr>
          <w:i w:val="0"/>
        </w:rPr>
        <w:t xml:space="preserve">IV/6. </w:t>
      </w:r>
      <w:r>
        <w:t xml:space="preserve">Az iskolában a nevelési és oktatási célok megvalósítását, a személyiségfejlesztést, az </w:t>
      </w:r>
      <w:r>
        <w:t>alábbi tanítási órán kívüli tevékenységek segítik</w:t>
      </w:r>
    </w:p>
    <w:p w:rsidR="009B2988" w:rsidRDefault="009B2988">
      <w:pPr>
        <w:pStyle w:val="Szvegtrzs"/>
        <w:spacing w:before="5"/>
        <w:rPr>
          <w:b/>
          <w:i/>
          <w:sz w:val="29"/>
        </w:rPr>
      </w:pPr>
    </w:p>
    <w:p w:rsidR="009B2988" w:rsidRDefault="00DD0A9F">
      <w:pPr>
        <w:pStyle w:val="Listaszerbekezds"/>
        <w:numPr>
          <w:ilvl w:val="0"/>
          <w:numId w:val="156"/>
        </w:numPr>
        <w:tabs>
          <w:tab w:val="left" w:pos="799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Tanórán kívüli tevékenységek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rendszere</w:t>
      </w: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spacing w:before="132"/>
        <w:jc w:val="both"/>
        <w:rPr>
          <w:i/>
          <w:sz w:val="24"/>
        </w:rPr>
      </w:pPr>
      <w:r>
        <w:rPr>
          <w:i/>
          <w:sz w:val="24"/>
        </w:rPr>
        <w:t>Hagyományőrző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tevékenységek</w:t>
      </w:r>
    </w:p>
    <w:p w:rsidR="009B2988" w:rsidRDefault="00DD0A9F">
      <w:pPr>
        <w:pStyle w:val="Szvegtrzs"/>
        <w:spacing w:before="137"/>
        <w:ind w:left="1403" w:right="922"/>
        <w:jc w:val="both"/>
      </w:pPr>
      <w:r>
        <w:t>Fontos feladat az iskola névadójának, Fáy Andrásnak és a Fáy család emlékének ápolása. Ezt szolgálja az évenkénti megemlékezés, életéről, munkásságáról tartott vetélkedő.</w:t>
      </w:r>
    </w:p>
    <w:p w:rsidR="009B2988" w:rsidRDefault="00DD0A9F">
      <w:pPr>
        <w:pStyle w:val="Szvegtrzs"/>
        <w:ind w:left="1403" w:right="924"/>
        <w:jc w:val="both"/>
      </w:pPr>
      <w:r>
        <w:t>Minden tanév folyamán iskolai ünnepséget, megemlékezést tartunk a következő alkalmakk</w:t>
      </w:r>
      <w:r>
        <w:t>or: 1956. október 23-a; 1849. október 6-a; 1848. március 15-e</w:t>
      </w:r>
      <w:r>
        <w:rPr>
          <w:spacing w:val="-27"/>
        </w:rPr>
        <w:t xml:space="preserve"> </w:t>
      </w:r>
      <w:r>
        <w:t>évfordulóján, karácsonykor, szalagavatókor, illetve ballagáskor, és egyéb fontos alkalmakkor a munkatervben</w:t>
      </w:r>
      <w:r>
        <w:rPr>
          <w:spacing w:val="-6"/>
        </w:rPr>
        <w:t xml:space="preserve"> </w:t>
      </w:r>
      <w:r>
        <w:t>foglaltak</w:t>
      </w:r>
      <w:r>
        <w:rPr>
          <w:spacing w:val="-8"/>
        </w:rPr>
        <w:t xml:space="preserve"> </w:t>
      </w:r>
      <w:r>
        <w:t>szerint.</w:t>
      </w:r>
      <w:r>
        <w:rPr>
          <w:spacing w:val="-7"/>
        </w:rPr>
        <w:t xml:space="preserve"> </w:t>
      </w:r>
      <w:r>
        <w:t>Minden</w:t>
      </w:r>
      <w:r>
        <w:rPr>
          <w:spacing w:val="-7"/>
        </w:rPr>
        <w:t xml:space="preserve"> </w:t>
      </w:r>
      <w:r>
        <w:t>tanévben</w:t>
      </w:r>
      <w:r>
        <w:rPr>
          <w:spacing w:val="-6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Állatok</w:t>
      </w:r>
      <w:r>
        <w:rPr>
          <w:spacing w:val="-7"/>
        </w:rPr>
        <w:t xml:space="preserve"> </w:t>
      </w:r>
      <w:r>
        <w:t>Világnapján</w:t>
      </w:r>
      <w:r>
        <w:rPr>
          <w:spacing w:val="-9"/>
        </w:rPr>
        <w:t xml:space="preserve"> </w:t>
      </w:r>
      <w:r>
        <w:t>(október</w:t>
      </w:r>
      <w:r>
        <w:rPr>
          <w:spacing w:val="-8"/>
        </w:rPr>
        <w:t xml:space="preserve"> </w:t>
      </w:r>
      <w:r>
        <w:t>4.), meghívjuk tele</w:t>
      </w:r>
      <w:r>
        <w:t>pülésünk óvodásait iskolánk állatházába</w:t>
      </w:r>
      <w:r>
        <w:rPr>
          <w:spacing w:val="-3"/>
        </w:rPr>
        <w:t xml:space="preserve"> </w:t>
      </w:r>
      <w:r>
        <w:t>„állatsimogatás”-ra.</w:t>
      </w:r>
    </w:p>
    <w:p w:rsidR="009B2988" w:rsidRDefault="00DD0A9F">
      <w:pPr>
        <w:pStyle w:val="Szvegtrzs"/>
        <w:ind w:left="1403"/>
        <w:jc w:val="both"/>
      </w:pPr>
      <w:r>
        <w:t>Az iskolai Fáy Naphoz kapcsolódóan projektnapokat tartunk.</w:t>
      </w:r>
    </w:p>
    <w:p w:rsidR="009B2988" w:rsidRDefault="009B2988">
      <w:pPr>
        <w:pStyle w:val="Szvegtrzs"/>
      </w:pPr>
    </w:p>
    <w:p w:rsidR="009B2988" w:rsidRDefault="00DD0A9F">
      <w:pPr>
        <w:spacing w:before="1"/>
        <w:ind w:left="1403"/>
        <w:rPr>
          <w:i/>
          <w:sz w:val="24"/>
        </w:rPr>
      </w:pPr>
      <w:r>
        <w:rPr>
          <w:i/>
          <w:sz w:val="24"/>
        </w:rPr>
        <w:t>Diákönkormányzat</w:t>
      </w:r>
    </w:p>
    <w:p w:rsidR="009B2988" w:rsidRDefault="00DD0A9F">
      <w:pPr>
        <w:pStyle w:val="Szvegtrzs"/>
        <w:ind w:left="1593" w:right="924"/>
        <w:jc w:val="both"/>
      </w:pPr>
      <w:r>
        <w:t>A tanulók és a tanulóközösségek érdekeinek képviseletére, a tanulók tanórán kívüli, szabadidős</w:t>
      </w:r>
      <w:r>
        <w:rPr>
          <w:spacing w:val="-15"/>
        </w:rPr>
        <w:t xml:space="preserve"> </w:t>
      </w:r>
      <w:r>
        <w:t>tevékenységének</w:t>
      </w:r>
      <w:r>
        <w:rPr>
          <w:spacing w:val="-15"/>
        </w:rPr>
        <w:t xml:space="preserve"> </w:t>
      </w:r>
      <w:r>
        <w:t>segítés</w:t>
      </w:r>
      <w:r>
        <w:t>ére</w:t>
      </w:r>
      <w:r>
        <w:rPr>
          <w:spacing w:val="-15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iskolában</w:t>
      </w:r>
      <w:r>
        <w:rPr>
          <w:spacing w:val="-15"/>
        </w:rPr>
        <w:t xml:space="preserve"> </w:t>
      </w:r>
      <w:r>
        <w:t>diákönkormányzat</w:t>
      </w:r>
      <w:r>
        <w:rPr>
          <w:spacing w:val="-14"/>
        </w:rPr>
        <w:t xml:space="preserve"> </w:t>
      </w:r>
      <w:r>
        <w:t>működik.</w:t>
      </w:r>
      <w:r>
        <w:rPr>
          <w:spacing w:val="-15"/>
        </w:rPr>
        <w:t xml:space="preserve"> </w:t>
      </w:r>
      <w:r>
        <w:t>Az iskola diákönkormányzat munkáját az osztályokban megválasztott küldöttekből álló diákönkormányzati-vezetőség irányítja, élén az elnökkel. A diákönkormányzat tevékenységét</w:t>
      </w:r>
      <w:r>
        <w:rPr>
          <w:spacing w:val="-5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iskola</w:t>
      </w:r>
      <w:r>
        <w:rPr>
          <w:spacing w:val="-7"/>
        </w:rPr>
        <w:t xml:space="preserve"> </w:t>
      </w:r>
      <w:r>
        <w:t>igazgatója</w:t>
      </w:r>
      <w:r>
        <w:rPr>
          <w:spacing w:val="-7"/>
        </w:rPr>
        <w:t xml:space="preserve"> </w:t>
      </w:r>
      <w:r>
        <w:t>által</w:t>
      </w:r>
      <w:r>
        <w:rPr>
          <w:spacing w:val="-5"/>
        </w:rPr>
        <w:t xml:space="preserve"> </w:t>
      </w:r>
      <w:r>
        <w:t>megbízott,</w:t>
      </w:r>
      <w:r>
        <w:rPr>
          <w:spacing w:val="-6"/>
        </w:rPr>
        <w:t xml:space="preserve"> </w:t>
      </w:r>
      <w:r>
        <w:t>d</w:t>
      </w:r>
      <w:r>
        <w:t>iákok</w:t>
      </w:r>
      <w:r>
        <w:rPr>
          <w:spacing w:val="-6"/>
        </w:rPr>
        <w:t xml:space="preserve"> </w:t>
      </w:r>
      <w:r>
        <w:t>által</w:t>
      </w:r>
      <w:r>
        <w:rPr>
          <w:spacing w:val="-5"/>
        </w:rPr>
        <w:t xml:space="preserve"> </w:t>
      </w:r>
      <w:r>
        <w:t>választott</w:t>
      </w:r>
      <w:r>
        <w:rPr>
          <w:spacing w:val="-5"/>
        </w:rPr>
        <w:t xml:space="preserve"> </w:t>
      </w:r>
      <w:r>
        <w:t>pedagógus segíti.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jc w:val="both"/>
        <w:rPr>
          <w:i/>
          <w:sz w:val="24"/>
        </w:rPr>
      </w:pPr>
      <w:r>
        <w:rPr>
          <w:i/>
          <w:sz w:val="24"/>
        </w:rPr>
        <w:t>Diákétkeztetés</w:t>
      </w:r>
    </w:p>
    <w:p w:rsidR="009B2988" w:rsidRDefault="00DD0A9F">
      <w:pPr>
        <w:pStyle w:val="Szvegtrzs"/>
        <w:spacing w:before="147" w:line="249" w:lineRule="auto"/>
        <w:ind w:left="1571" w:right="923"/>
        <w:jc w:val="both"/>
      </w:pPr>
      <w:r>
        <w:t>A kollégista tanulók napi háromszori étkezésben (reggeli, ebéd, vacsora) részesülhetnek. A bejáró tanulók az étkezési lehetőséget szintén igénybe vehetik.</w:t>
      </w:r>
      <w:r>
        <w:rPr>
          <w:spacing w:val="-25"/>
        </w:rPr>
        <w:t xml:space="preserve"> </w:t>
      </w:r>
      <w:r>
        <w:t>Az étkezési térítési díjakat intézményünkben kell</w:t>
      </w:r>
      <w:r>
        <w:rPr>
          <w:spacing w:val="-2"/>
        </w:rPr>
        <w:t xml:space="preserve"> </w:t>
      </w:r>
      <w:r>
        <w:t>befizetniük.</w:t>
      </w:r>
    </w:p>
    <w:p w:rsidR="009B2988" w:rsidRDefault="00DD0A9F">
      <w:pPr>
        <w:pStyle w:val="Szvegtrzs"/>
        <w:spacing w:before="3"/>
        <w:ind w:left="1571"/>
        <w:jc w:val="both"/>
      </w:pPr>
      <w:r>
        <w:t>Iskolánk az ebédlőjében biztosítja tanulóink számára az étkeztetést.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jc w:val="both"/>
        <w:rPr>
          <w:i/>
          <w:sz w:val="24"/>
        </w:rPr>
      </w:pPr>
      <w:r>
        <w:rPr>
          <w:i/>
          <w:sz w:val="24"/>
        </w:rPr>
        <w:t>Tehetséggondozó, felzárkóztató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foglalkozások</w:t>
      </w:r>
    </w:p>
    <w:p w:rsidR="009B2988" w:rsidRDefault="00DD0A9F">
      <w:pPr>
        <w:pStyle w:val="Szvegtrzs"/>
        <w:spacing w:before="137"/>
        <w:ind w:left="1403" w:right="924"/>
        <w:jc w:val="both"/>
      </w:pPr>
      <w:r>
        <w:t>Az egyéni képességek minél jobb kibontakoztatását, a tehetséges tanulók gondoz</w:t>
      </w:r>
      <w:r>
        <w:t>ását, valamint a gyengék felzárkóztatását az egyes szaktárgyakhoz kapcsolódó tanórán kívüli foglalkozások segítik.</w:t>
      </w:r>
    </w:p>
    <w:p w:rsidR="009B2988" w:rsidRDefault="00DD0A9F">
      <w:pPr>
        <w:pStyle w:val="Szvegtrzs"/>
        <w:ind w:left="1403" w:right="925"/>
        <w:jc w:val="both"/>
      </w:pPr>
      <w:r>
        <w:t xml:space="preserve">Az egyes tantárgyakból gyenge teljesítményt nyújtó tanulók képességeinek fejlesztésére felzárkóztató foglalkozást szervezünk. A jó eredményt </w:t>
      </w:r>
      <w:r>
        <w:t>elérő tanulók részére képességfejlesztő foglalkozásokat tartunk.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jc w:val="both"/>
        <w:rPr>
          <w:sz w:val="24"/>
        </w:rPr>
      </w:pPr>
      <w:r>
        <w:rPr>
          <w:sz w:val="24"/>
        </w:rPr>
        <w:t>Iskolai</w:t>
      </w:r>
      <w:r>
        <w:rPr>
          <w:spacing w:val="-1"/>
          <w:sz w:val="24"/>
        </w:rPr>
        <w:t xml:space="preserve"> </w:t>
      </w:r>
      <w:r>
        <w:rPr>
          <w:sz w:val="24"/>
        </w:rPr>
        <w:t>sportkör</w:t>
      </w:r>
    </w:p>
    <w:p w:rsidR="009B2988" w:rsidRDefault="00DD0A9F">
      <w:pPr>
        <w:pStyle w:val="Szvegtrzs"/>
        <w:spacing w:before="137"/>
        <w:ind w:left="1403" w:right="923"/>
        <w:jc w:val="both"/>
        <w:rPr>
          <w:i/>
        </w:rPr>
      </w:pPr>
      <w:r>
        <w:t>Az iskolai sportkör tagja az iskola minden tanulója. Az iskolai sportkör a tanórai testnevelési órákkal együtt biztosítja a tanulók mindennapi testedzését, valamint a tanuló</w:t>
      </w:r>
      <w:r>
        <w:t>k felkészítését a különféle sportágakban az iskolai és iskolán kívüli sportversenyekre</w:t>
      </w:r>
      <w:r>
        <w:rPr>
          <w:i/>
        </w:rPr>
        <w:t>.</w:t>
      </w:r>
    </w:p>
    <w:p w:rsidR="009B2988" w:rsidRDefault="00DD0A9F">
      <w:pPr>
        <w:pStyle w:val="Szvegtrzs"/>
        <w:spacing w:before="1"/>
        <w:ind w:left="1403" w:right="925"/>
        <w:jc w:val="both"/>
      </w:pPr>
      <w:r>
        <w:t>A sportkör vezetőinek feladata az iskolai egészség- és sportnapok megszervezése is, valamint a komplex intézményi mozgásprogramban szereplő feladatok megvalósításának k</w:t>
      </w:r>
      <w:r>
        <w:t>oordinálása.</w:t>
      </w: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spacing w:before="2"/>
        <w:jc w:val="both"/>
        <w:rPr>
          <w:sz w:val="24"/>
        </w:rPr>
      </w:pPr>
      <w:r>
        <w:rPr>
          <w:sz w:val="24"/>
        </w:rPr>
        <w:t>Szakkörök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1403" w:right="921"/>
        <w:jc w:val="both"/>
      </w:pPr>
      <w:r>
        <w:t>A különféle szakkörök a tanulók egyéni képességeinek fejlesztését szolgálják. A szakkörök jellegüket tekintve, lehetnek művésziek, technikaiak, szaktárgyiak, de szerveződhetnek valamilyen közös érdeklődési kör, hobbi alapján is. A szakkörök indításáról – a</w:t>
      </w:r>
      <w:r>
        <w:t xml:space="preserve"> felmerülő igények és az iskola lehetőségeinek figyelembevételével az óraszámok függvényében –az iskola nevelőtestülete dönt, amennyiben a költségvetési keret</w:t>
      </w:r>
      <w:r>
        <w:rPr>
          <w:spacing w:val="-7"/>
        </w:rPr>
        <w:t xml:space="preserve"> </w:t>
      </w:r>
      <w:r>
        <w:t>biztosítja</w:t>
      </w:r>
      <w:r>
        <w:rPr>
          <w:spacing w:val="-8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anyagi</w:t>
      </w:r>
      <w:r>
        <w:rPr>
          <w:spacing w:val="-4"/>
        </w:rPr>
        <w:t xml:space="preserve"> </w:t>
      </w:r>
      <w:r>
        <w:t>hátteret.</w:t>
      </w:r>
      <w:r>
        <w:rPr>
          <w:spacing w:val="-7"/>
        </w:rPr>
        <w:t xml:space="preserve"> </w:t>
      </w:r>
      <w:r>
        <w:t>Szakkör</w:t>
      </w:r>
      <w:r>
        <w:rPr>
          <w:spacing w:val="-8"/>
        </w:rPr>
        <w:t xml:space="preserve"> </w:t>
      </w:r>
      <w:r>
        <w:t>vezetését</w:t>
      </w:r>
      <w:r>
        <w:rPr>
          <w:spacing w:val="-6"/>
        </w:rPr>
        <w:t xml:space="preserve"> </w:t>
      </w:r>
      <w:r>
        <w:t>olyan</w:t>
      </w:r>
      <w:r>
        <w:rPr>
          <w:spacing w:val="-7"/>
        </w:rPr>
        <w:t xml:space="preserve"> </w:t>
      </w:r>
      <w:r>
        <w:t>felnőtt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elláthatja,</w:t>
      </w:r>
      <w:r>
        <w:rPr>
          <w:spacing w:val="-8"/>
        </w:rPr>
        <w:t xml:space="preserve"> </w:t>
      </w:r>
      <w:r>
        <w:t>aki</w:t>
      </w:r>
      <w:r>
        <w:rPr>
          <w:spacing w:val="-7"/>
        </w:rPr>
        <w:t xml:space="preserve"> </w:t>
      </w:r>
      <w:r>
        <w:t>nem az iskola</w:t>
      </w:r>
      <w:r>
        <w:rPr>
          <w:spacing w:val="-1"/>
        </w:rPr>
        <w:t xml:space="preserve"> </w:t>
      </w:r>
      <w:r>
        <w:t>d</w:t>
      </w:r>
      <w:r>
        <w:t>olgozója.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jc w:val="both"/>
        <w:rPr>
          <w:i/>
          <w:sz w:val="24"/>
        </w:rPr>
      </w:pPr>
      <w:r>
        <w:rPr>
          <w:i/>
          <w:sz w:val="24"/>
        </w:rPr>
        <w:t>Versenyek, vetélkedők,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bemutatók</w:t>
      </w:r>
    </w:p>
    <w:p w:rsidR="009B2988" w:rsidRDefault="00DD0A9F">
      <w:pPr>
        <w:pStyle w:val="Szvegtrzs"/>
        <w:spacing w:before="134"/>
        <w:ind w:left="1403" w:right="923"/>
        <w:jc w:val="both"/>
      </w:pPr>
      <w:r>
        <w:t>A</w:t>
      </w:r>
      <w:r>
        <w:rPr>
          <w:spacing w:val="-9"/>
        </w:rPr>
        <w:t xml:space="preserve"> </w:t>
      </w:r>
      <w:r>
        <w:t>tehetséges</w:t>
      </w:r>
      <w:r>
        <w:rPr>
          <w:spacing w:val="-7"/>
        </w:rPr>
        <w:t xml:space="preserve"> </w:t>
      </w:r>
      <w:r>
        <w:t>tanulók</w:t>
      </w:r>
      <w:r>
        <w:rPr>
          <w:spacing w:val="-7"/>
        </w:rPr>
        <w:t xml:space="preserve"> </w:t>
      </w:r>
      <w:r>
        <w:t>fejlesztését</w:t>
      </w:r>
      <w:r>
        <w:rPr>
          <w:spacing w:val="-7"/>
        </w:rPr>
        <w:t xml:space="preserve"> </w:t>
      </w:r>
      <w:r>
        <w:t>segítik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különféle</w:t>
      </w:r>
      <w:r>
        <w:rPr>
          <w:spacing w:val="-8"/>
        </w:rPr>
        <w:t xml:space="preserve"> </w:t>
      </w:r>
      <w:r>
        <w:t>(szaktárgyi,</w:t>
      </w:r>
      <w:r>
        <w:rPr>
          <w:spacing w:val="-7"/>
        </w:rPr>
        <w:t xml:space="preserve"> </w:t>
      </w:r>
      <w:r>
        <w:t>sport,</w:t>
      </w:r>
      <w:r>
        <w:rPr>
          <w:spacing w:val="-7"/>
        </w:rPr>
        <w:t xml:space="preserve"> </w:t>
      </w:r>
      <w:r>
        <w:t>művészeti,</w:t>
      </w:r>
      <w:r>
        <w:rPr>
          <w:spacing w:val="-7"/>
        </w:rPr>
        <w:t xml:space="preserve"> </w:t>
      </w:r>
      <w:r>
        <w:t>stb.) versenyek, vetélkedők, melyeket az iskolában évente rendszeresen szervezünk. A legtehetségesebb tanulókat az iskolán kívüli versenyeken való részvételre is felkészítjük. A versenyek, vetélkedők megszervezését, illetve a tanulók felkészítését a különf</w:t>
      </w:r>
      <w:r>
        <w:t>éle versenyekre a pedagógusok szakmai munkaközösségei vagy a szaktanárok végzik.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jc w:val="both"/>
        <w:rPr>
          <w:i/>
          <w:sz w:val="24"/>
        </w:rPr>
      </w:pPr>
      <w:r>
        <w:rPr>
          <w:i/>
          <w:sz w:val="24"/>
        </w:rPr>
        <w:t>Tanulmányi kirándulások</w:t>
      </w:r>
    </w:p>
    <w:p w:rsidR="009B2988" w:rsidRDefault="00DD0A9F">
      <w:pPr>
        <w:pStyle w:val="Szvegtrzs"/>
        <w:spacing w:before="137"/>
        <w:ind w:left="1403" w:right="924"/>
        <w:jc w:val="both"/>
      </w:pPr>
      <w:r>
        <w:t>Az</w:t>
      </w:r>
      <w:r>
        <w:rPr>
          <w:spacing w:val="-7"/>
        </w:rPr>
        <w:t xml:space="preserve"> </w:t>
      </w:r>
      <w:r>
        <w:t>iskola</w:t>
      </w:r>
      <w:r>
        <w:rPr>
          <w:spacing w:val="-7"/>
        </w:rPr>
        <w:t xml:space="preserve"> </w:t>
      </w:r>
      <w:r>
        <w:t>nevelői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nevelőmunka</w:t>
      </w:r>
      <w:r>
        <w:rPr>
          <w:spacing w:val="-7"/>
        </w:rPr>
        <w:t xml:space="preserve"> </w:t>
      </w:r>
      <w:r>
        <w:t>elősegítése</w:t>
      </w:r>
      <w:r>
        <w:rPr>
          <w:spacing w:val="-6"/>
        </w:rPr>
        <w:t xml:space="preserve"> </w:t>
      </w:r>
      <w:r>
        <w:t>céljából</w:t>
      </w:r>
      <w:r>
        <w:rPr>
          <w:spacing w:val="-6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osztályok</w:t>
      </w:r>
      <w:r>
        <w:rPr>
          <w:spacing w:val="-4"/>
        </w:rPr>
        <w:t xml:space="preserve"> </w:t>
      </w:r>
      <w:r>
        <w:t>számára</w:t>
      </w:r>
      <w:r>
        <w:rPr>
          <w:spacing w:val="-6"/>
        </w:rPr>
        <w:t xml:space="preserve"> </w:t>
      </w:r>
      <w:r>
        <w:t>évente</w:t>
      </w:r>
      <w:r>
        <w:rPr>
          <w:spacing w:val="-4"/>
        </w:rPr>
        <w:t xml:space="preserve"> </w:t>
      </w:r>
      <w:r>
        <w:t>egy alkalommal tanulmányi kirándulást szervezhetnek. A tanulmányi kir</w:t>
      </w:r>
      <w:r>
        <w:t>ánduláson való részvétel önkéntes, a felmerülő költségeket a szülőknek kell</w:t>
      </w:r>
      <w:r>
        <w:rPr>
          <w:spacing w:val="-2"/>
        </w:rPr>
        <w:t xml:space="preserve"> </w:t>
      </w:r>
      <w:r>
        <w:t>fedezniük.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jc w:val="both"/>
        <w:rPr>
          <w:i/>
          <w:sz w:val="24"/>
        </w:rPr>
      </w:pPr>
      <w:r>
        <w:rPr>
          <w:i/>
          <w:sz w:val="24"/>
        </w:rPr>
        <w:t>Múzeumi, kiállítási, könyvtári és művészeti előadásokhoz kapcsolódó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foglalkozás</w:t>
      </w:r>
    </w:p>
    <w:p w:rsidR="009B2988" w:rsidRDefault="009B2988">
      <w:pPr>
        <w:pStyle w:val="Szvegtrzs"/>
        <w:spacing w:before="10"/>
        <w:rPr>
          <w:i/>
          <w:sz w:val="20"/>
        </w:rPr>
      </w:pPr>
    </w:p>
    <w:p w:rsidR="009B2988" w:rsidRDefault="00DD0A9F">
      <w:pPr>
        <w:pStyle w:val="Szvegtrzs"/>
        <w:ind w:left="1403" w:right="922"/>
        <w:jc w:val="both"/>
      </w:pPr>
      <w:r>
        <w:t>Egy-egy tantárgy néhány témájának feldolgozását, a követelmények teljesítését szolgáljá</w:t>
      </w:r>
      <w:r>
        <w:t>k a különféle közművelődési intézményekben, illetve művészeti előadásokon tett</w:t>
      </w:r>
      <w:r>
        <w:rPr>
          <w:spacing w:val="-7"/>
        </w:rPr>
        <w:t xml:space="preserve"> </w:t>
      </w:r>
      <w:r>
        <w:t>csoportos</w:t>
      </w:r>
      <w:r>
        <w:rPr>
          <w:spacing w:val="-7"/>
        </w:rPr>
        <w:t xml:space="preserve"> </w:t>
      </w:r>
      <w:r>
        <w:t>látogatások.</w:t>
      </w:r>
      <w:r>
        <w:rPr>
          <w:spacing w:val="-6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foglalkozásokon</w:t>
      </w:r>
      <w:r>
        <w:rPr>
          <w:spacing w:val="-7"/>
        </w:rPr>
        <w:t xml:space="preserve"> </w:t>
      </w:r>
      <w:r>
        <w:t>való</w:t>
      </w:r>
      <w:r>
        <w:rPr>
          <w:spacing w:val="-7"/>
        </w:rPr>
        <w:t xml:space="preserve"> </w:t>
      </w:r>
      <w:r>
        <w:t>részvétel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az,</w:t>
      </w:r>
      <w:r>
        <w:rPr>
          <w:spacing w:val="-7"/>
        </w:rPr>
        <w:t xml:space="preserve"> </w:t>
      </w:r>
      <w:r>
        <w:t>költségekkel</w:t>
      </w:r>
      <w:r>
        <w:rPr>
          <w:spacing w:val="-7"/>
        </w:rPr>
        <w:t xml:space="preserve"> </w:t>
      </w:r>
      <w:r>
        <w:t>is jár – önkéntes. A felmerülő költségeket a szülőknek kell</w:t>
      </w:r>
      <w:r>
        <w:rPr>
          <w:spacing w:val="-3"/>
        </w:rPr>
        <w:t xml:space="preserve"> </w:t>
      </w:r>
      <w:r>
        <w:t>fedezniük.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jc w:val="both"/>
        <w:rPr>
          <w:i/>
          <w:sz w:val="24"/>
        </w:rPr>
      </w:pPr>
      <w:r>
        <w:rPr>
          <w:i/>
          <w:sz w:val="24"/>
        </w:rPr>
        <w:t>Szabadidős foglakozások</w:t>
      </w:r>
    </w:p>
    <w:p w:rsidR="009B2988" w:rsidRDefault="00DD0A9F">
      <w:pPr>
        <w:pStyle w:val="Szvegtrzs"/>
        <w:spacing w:before="135"/>
        <w:ind w:left="1403" w:right="920"/>
        <w:jc w:val="both"/>
      </w:pPr>
      <w:r>
        <w:t xml:space="preserve">A szabadidő hasznos és kulturált eltöltésére kívánja a nevelőtestület a tanulókat azzal felkészíteni, hogy a felmerülő igényekhez és a szülők anyagi helyzetéhez igazodva különféle szabadidős programokat szervez (pl.: túrák, kirándulások, táborok, színház- </w:t>
      </w:r>
      <w:r>
        <w:t>és múzeumlátogatások, klubdélutánok, táncos rendezvények, stb.). A szabadidős rendezvényeken való részvétel önkéntes, a felmerülő költségeket a szülőknek kell fedezniük.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jc w:val="both"/>
        <w:rPr>
          <w:i/>
          <w:sz w:val="24"/>
        </w:rPr>
      </w:pPr>
      <w:r>
        <w:rPr>
          <w:i/>
          <w:sz w:val="24"/>
        </w:rPr>
        <w:t>Iskolai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könyvtár</w:t>
      </w:r>
    </w:p>
    <w:p w:rsidR="009B2988" w:rsidRDefault="00DD0A9F">
      <w:pPr>
        <w:pStyle w:val="Szvegtrzs"/>
        <w:spacing w:before="135"/>
        <w:ind w:left="1403" w:right="922"/>
        <w:jc w:val="both"/>
      </w:pPr>
      <w:r>
        <w:t>A tanulók egyéni tanulását, önképzését a tanítási napokon látogatható iskolai</w:t>
      </w:r>
      <w:r>
        <w:rPr>
          <w:spacing w:val="-35"/>
        </w:rPr>
        <w:t xml:space="preserve"> </w:t>
      </w:r>
      <w:r>
        <w:t>könyvtár segíti. Az osztályfőnökök könyvtári órákat szerveznek, ahol az Alaptörvény környezetvédelméről szóló cikkeit tanulmányozzák, értelmezik. Felismertetik a tanulókkal a hel</w:t>
      </w:r>
      <w:r>
        <w:t>yi környezeti problémákat, beszélgetnek a megoldási</w:t>
      </w:r>
      <w:r>
        <w:rPr>
          <w:spacing w:val="-11"/>
        </w:rPr>
        <w:t xml:space="preserve"> </w:t>
      </w:r>
      <w:r>
        <w:t>lehetőségekről.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04"/>
        </w:tabs>
        <w:rPr>
          <w:i/>
          <w:sz w:val="24"/>
        </w:rPr>
      </w:pPr>
      <w:r>
        <w:rPr>
          <w:i/>
          <w:sz w:val="24"/>
        </w:rPr>
        <w:t>Az iskola létesítményeinek, eszközeinek egyéni vagy csoportos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használata</w:t>
      </w:r>
    </w:p>
    <w:p w:rsidR="009B2988" w:rsidRDefault="00DD0A9F">
      <w:pPr>
        <w:pStyle w:val="Szvegtrzs"/>
        <w:spacing w:before="137"/>
        <w:ind w:left="1403"/>
      </w:pPr>
      <w:r>
        <w:t>A</w:t>
      </w:r>
      <w:r>
        <w:rPr>
          <w:spacing w:val="-9"/>
        </w:rPr>
        <w:t xml:space="preserve"> </w:t>
      </w:r>
      <w:r>
        <w:t>tanulók</w:t>
      </w:r>
      <w:r>
        <w:rPr>
          <w:spacing w:val="-9"/>
        </w:rPr>
        <w:t xml:space="preserve"> </w:t>
      </w:r>
      <w:r>
        <w:t>igényei</w:t>
      </w:r>
      <w:r>
        <w:rPr>
          <w:spacing w:val="-8"/>
        </w:rPr>
        <w:t xml:space="preserve"> </w:t>
      </w:r>
      <w:r>
        <w:t>alapján</w:t>
      </w:r>
      <w:r>
        <w:rPr>
          <w:spacing w:val="-7"/>
        </w:rPr>
        <w:t xml:space="preserve"> </w:t>
      </w:r>
      <w:r>
        <w:t>előzetes</w:t>
      </w:r>
      <w:r>
        <w:rPr>
          <w:spacing w:val="-9"/>
        </w:rPr>
        <w:t xml:space="preserve"> </w:t>
      </w:r>
      <w:r>
        <w:t>megbeszélés</w:t>
      </w:r>
      <w:r>
        <w:rPr>
          <w:spacing w:val="-8"/>
        </w:rPr>
        <w:t xml:space="preserve"> </w:t>
      </w:r>
      <w:r>
        <w:t>után</w:t>
      </w:r>
      <w:r>
        <w:rPr>
          <w:spacing w:val="-9"/>
        </w:rPr>
        <w:t xml:space="preserve"> </w:t>
      </w:r>
      <w:r>
        <w:t>lehetőség</w:t>
      </w:r>
      <w:r>
        <w:rPr>
          <w:spacing w:val="-11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arra,</w:t>
      </w:r>
      <w:r>
        <w:rPr>
          <w:spacing w:val="-9"/>
        </w:rPr>
        <w:t xml:space="preserve"> </w:t>
      </w:r>
      <w:r>
        <w:t>hogy</w:t>
      </w:r>
      <w:r>
        <w:rPr>
          <w:spacing w:val="-10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iskola létesítményeit, illetve esz</w:t>
      </w:r>
      <w:r>
        <w:t>közeit (pl.: sportlétesítmények, számítógépek, stb.) a</w:t>
      </w:r>
      <w:r>
        <w:rPr>
          <w:spacing w:val="-19"/>
        </w:rPr>
        <w:t xml:space="preserve"> </w:t>
      </w:r>
      <w:r>
        <w:t>tanulók</w:t>
      </w:r>
    </w:p>
    <w:p w:rsidR="009B2988" w:rsidRDefault="00DD0A9F">
      <w:pPr>
        <w:pStyle w:val="Szvegtrzs"/>
        <w:ind w:left="1403"/>
      </w:pPr>
      <w:r>
        <w:t>– tanári felügyelet mellett – egyénileg vagy csoportosan használják.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Listaszerbekezds"/>
        <w:numPr>
          <w:ilvl w:val="1"/>
          <w:numId w:val="156"/>
        </w:numPr>
        <w:tabs>
          <w:tab w:val="left" w:pos="1463"/>
          <w:tab w:val="left" w:pos="1464"/>
        </w:tabs>
        <w:ind w:left="1463" w:hanging="346"/>
        <w:rPr>
          <w:i/>
          <w:sz w:val="24"/>
        </w:rPr>
      </w:pPr>
      <w:r>
        <w:rPr>
          <w:i/>
          <w:sz w:val="24"/>
        </w:rPr>
        <w:t>Hit- és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vallásoktatás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1403" w:right="923"/>
        <w:jc w:val="both"/>
      </w:pPr>
      <w:r>
        <w:t>Iskolánkban a területileg bejegyzett, illetékes egyházak – az iskola nevelő és okta</w:t>
      </w:r>
      <w:r>
        <w:t>tó tevékenységétől függetlenül – hit- és vallásoktatást szervezhetnek. A hit- és vallásoktatáson való részvétel a tanulók számára önkéntes.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0"/>
          <w:numId w:val="156"/>
        </w:numPr>
        <w:tabs>
          <w:tab w:val="left" w:pos="799"/>
        </w:tabs>
        <w:ind w:hanging="361"/>
      </w:pPr>
      <w:r>
        <w:t>Iskolai tevékenységek, szakkörök és egyéb</w:t>
      </w:r>
      <w:r>
        <w:rPr>
          <w:spacing w:val="-3"/>
        </w:rPr>
        <w:t xml:space="preserve"> </w:t>
      </w:r>
      <w:r>
        <w:t>szolgáltatások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438" w:right="930"/>
        <w:jc w:val="both"/>
      </w:pPr>
      <w:r>
        <w:t>Iskolánk</w:t>
      </w:r>
      <w:r>
        <w:rPr>
          <w:spacing w:val="-5"/>
        </w:rPr>
        <w:t xml:space="preserve"> </w:t>
      </w:r>
      <w:r>
        <w:t>alapfeladatként</w:t>
      </w:r>
      <w:r>
        <w:rPr>
          <w:spacing w:val="-3"/>
        </w:rPr>
        <w:t xml:space="preserve"> </w:t>
      </w:r>
      <w:r>
        <w:t>deklarálta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személyiség</w:t>
      </w:r>
      <w:r>
        <w:rPr>
          <w:spacing w:val="-6"/>
        </w:rPr>
        <w:t xml:space="preserve"> </w:t>
      </w:r>
      <w:r>
        <w:t>sokoldalú</w:t>
      </w:r>
      <w:r>
        <w:rPr>
          <w:spacing w:val="-5"/>
        </w:rPr>
        <w:t xml:space="preserve"> </w:t>
      </w:r>
      <w:r>
        <w:t>fejlesztését,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hátrányok</w:t>
      </w:r>
      <w:r>
        <w:rPr>
          <w:spacing w:val="-6"/>
        </w:rPr>
        <w:t xml:space="preserve"> </w:t>
      </w:r>
      <w:r>
        <w:t>leküzdését, a felzárkóztatást a képességek kibontakoztatását a szociális hátrányok, magatartási, tanulási nehézségek enyhítését, a tehetséggondozást. Mindezen feladatok megoldásához tevékenységi körök, korrepetálások, el</w:t>
      </w:r>
      <w:r>
        <w:t>őkészítő, felkészítő foglalkozás</w:t>
      </w:r>
      <w:r>
        <w:rPr>
          <w:spacing w:val="-4"/>
        </w:rPr>
        <w:t xml:space="preserve"> </w:t>
      </w:r>
      <w:r>
        <w:t>szükségesek.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55"/>
        </w:numPr>
        <w:tabs>
          <w:tab w:val="left" w:pos="1519"/>
        </w:tabs>
        <w:ind w:hanging="361"/>
        <w:rPr>
          <w:i/>
          <w:sz w:val="24"/>
        </w:rPr>
      </w:pPr>
      <w:r>
        <w:rPr>
          <w:i/>
          <w:sz w:val="24"/>
        </w:rPr>
        <w:t>A tanulási időben kötelezően igénybe veendő iskolai szolgáltatások,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lehetőségek: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214"/>
          <w:tab w:val="left" w:pos="2215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könyvtár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214"/>
          <w:tab w:val="left" w:pos="2215"/>
        </w:tabs>
        <w:spacing w:line="293" w:lineRule="exact"/>
        <w:ind w:hanging="361"/>
        <w:rPr>
          <w:sz w:val="24"/>
        </w:rPr>
      </w:pPr>
      <w:r>
        <w:rPr>
          <w:sz w:val="24"/>
        </w:rPr>
        <w:t>számítógépterem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214"/>
          <w:tab w:val="left" w:pos="2215"/>
        </w:tabs>
        <w:spacing w:line="293" w:lineRule="exact"/>
        <w:ind w:hanging="361"/>
        <w:rPr>
          <w:sz w:val="24"/>
        </w:rPr>
      </w:pPr>
      <w:r>
        <w:rPr>
          <w:sz w:val="24"/>
        </w:rPr>
        <w:t>tornaterem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214"/>
          <w:tab w:val="left" w:pos="2215"/>
        </w:tabs>
        <w:spacing w:line="292" w:lineRule="exact"/>
        <w:ind w:hanging="361"/>
        <w:rPr>
          <w:sz w:val="24"/>
        </w:rPr>
      </w:pPr>
      <w:r>
        <w:rPr>
          <w:sz w:val="24"/>
        </w:rPr>
        <w:t>korrepetálás</w:t>
      </w:r>
    </w:p>
    <w:p w:rsidR="009B2988" w:rsidRDefault="00DD0A9F">
      <w:pPr>
        <w:pStyle w:val="Listaszerbekezds"/>
        <w:numPr>
          <w:ilvl w:val="0"/>
          <w:numId w:val="155"/>
        </w:numPr>
        <w:tabs>
          <w:tab w:val="left" w:pos="1519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Kötelező tanulási időn túl igénybe vehető iskolai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szolgáltatások:</w:t>
      </w:r>
    </w:p>
    <w:p w:rsidR="009B2988" w:rsidRDefault="00DD0A9F">
      <w:pPr>
        <w:ind w:left="1518"/>
        <w:rPr>
          <w:i/>
          <w:sz w:val="24"/>
        </w:rPr>
      </w:pPr>
      <w:r>
        <w:rPr>
          <w:sz w:val="24"/>
        </w:rPr>
        <w:t>1..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Ingyenes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599"/>
        </w:tabs>
        <w:spacing w:before="2"/>
        <w:ind w:left="2598" w:hanging="181"/>
        <w:rPr>
          <w:sz w:val="24"/>
        </w:rPr>
      </w:pPr>
      <w:r>
        <w:rPr>
          <w:sz w:val="24"/>
        </w:rPr>
        <w:t>konzultáció a tanulási</w:t>
      </w:r>
      <w:r>
        <w:rPr>
          <w:spacing w:val="-1"/>
          <w:sz w:val="24"/>
        </w:rPr>
        <w:t xml:space="preserve"> </w:t>
      </w:r>
      <w:r>
        <w:rPr>
          <w:sz w:val="24"/>
        </w:rPr>
        <w:t>problémákról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599"/>
        </w:tabs>
        <w:spacing w:before="1"/>
        <w:ind w:left="2598" w:hanging="181"/>
        <w:rPr>
          <w:sz w:val="24"/>
        </w:rPr>
      </w:pPr>
      <w:r>
        <w:rPr>
          <w:sz w:val="24"/>
        </w:rPr>
        <w:t>kötetlen tárgyú konzultáció a</w:t>
      </w:r>
      <w:r>
        <w:rPr>
          <w:spacing w:val="-1"/>
          <w:sz w:val="24"/>
        </w:rPr>
        <w:t xml:space="preserve"> </w:t>
      </w:r>
      <w:r>
        <w:rPr>
          <w:sz w:val="24"/>
        </w:rPr>
        <w:t>tanárral</w:t>
      </w:r>
    </w:p>
    <w:p w:rsidR="009B2988" w:rsidRDefault="00DD0A9F">
      <w:pPr>
        <w:pStyle w:val="Cmsor4"/>
        <w:numPr>
          <w:ilvl w:val="1"/>
          <w:numId w:val="155"/>
        </w:numPr>
        <w:tabs>
          <w:tab w:val="left" w:pos="2599"/>
        </w:tabs>
        <w:spacing w:before="4" w:line="293" w:lineRule="exact"/>
        <w:ind w:left="2598" w:hanging="181"/>
      </w:pPr>
      <w:r>
        <w:t>felkészítés tanulmányi</w:t>
      </w:r>
      <w:r>
        <w:rPr>
          <w:spacing w:val="-2"/>
        </w:rPr>
        <w:t xml:space="preserve"> </w:t>
      </w:r>
      <w:r>
        <w:t>versenyre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599"/>
        </w:tabs>
        <w:spacing w:line="293" w:lineRule="exact"/>
        <w:ind w:left="2598" w:hanging="181"/>
        <w:rPr>
          <w:b/>
          <w:sz w:val="24"/>
        </w:rPr>
      </w:pPr>
      <w:r>
        <w:rPr>
          <w:b/>
          <w:sz w:val="24"/>
        </w:rPr>
        <w:t>felkészítés egyéb, tanulóknak meghirdetett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versenyre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599"/>
        </w:tabs>
        <w:spacing w:line="290" w:lineRule="exact"/>
        <w:ind w:left="2598" w:hanging="181"/>
        <w:rPr>
          <w:b/>
          <w:sz w:val="24"/>
        </w:rPr>
      </w:pPr>
      <w:r>
        <w:rPr>
          <w:b/>
          <w:sz w:val="24"/>
        </w:rPr>
        <w:t>szakkör,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önképzőkör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599"/>
        </w:tabs>
        <w:spacing w:line="289" w:lineRule="exact"/>
        <w:ind w:left="2598" w:hanging="181"/>
        <w:rPr>
          <w:sz w:val="24"/>
        </w:rPr>
      </w:pPr>
      <w:r>
        <w:rPr>
          <w:sz w:val="24"/>
        </w:rPr>
        <w:t>egyéb öntevékeny</w:t>
      </w:r>
      <w:r>
        <w:rPr>
          <w:spacing w:val="-6"/>
          <w:sz w:val="24"/>
        </w:rPr>
        <w:t xml:space="preserve"> </w:t>
      </w:r>
      <w:r>
        <w:rPr>
          <w:sz w:val="24"/>
        </w:rPr>
        <w:t>könyvtárhasználat</w:t>
      </w:r>
    </w:p>
    <w:p w:rsidR="009B2988" w:rsidRDefault="00DD0A9F">
      <w:pPr>
        <w:spacing w:line="274" w:lineRule="exact"/>
        <w:ind w:left="1518"/>
        <w:rPr>
          <w:i/>
          <w:sz w:val="24"/>
        </w:rPr>
      </w:pPr>
      <w:r>
        <w:rPr>
          <w:i/>
          <w:sz w:val="24"/>
        </w:rPr>
        <w:t>2..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Térítésköteles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599"/>
        </w:tabs>
        <w:spacing w:before="2"/>
        <w:ind w:left="2598" w:hanging="181"/>
        <w:rPr>
          <w:sz w:val="24"/>
        </w:rPr>
      </w:pPr>
      <w:r>
        <w:rPr>
          <w:sz w:val="24"/>
        </w:rPr>
        <w:t>Egyéb öntevékeny tornaterem</w:t>
      </w:r>
      <w:r>
        <w:rPr>
          <w:spacing w:val="-6"/>
          <w:sz w:val="24"/>
        </w:rPr>
        <w:t xml:space="preserve"> </w:t>
      </w:r>
      <w:r>
        <w:rPr>
          <w:sz w:val="24"/>
        </w:rPr>
        <w:t>használat</w:t>
      </w:r>
    </w:p>
    <w:p w:rsidR="009B2988" w:rsidRDefault="00DD0A9F">
      <w:pPr>
        <w:pStyle w:val="Listaszerbekezds"/>
        <w:numPr>
          <w:ilvl w:val="1"/>
          <w:numId w:val="155"/>
        </w:numPr>
        <w:tabs>
          <w:tab w:val="left" w:pos="2599"/>
        </w:tabs>
        <w:spacing w:before="1"/>
        <w:ind w:left="2598" w:hanging="181"/>
        <w:rPr>
          <w:sz w:val="24"/>
        </w:rPr>
      </w:pPr>
      <w:r>
        <w:rPr>
          <w:sz w:val="24"/>
        </w:rPr>
        <w:t>Speciális</w:t>
      </w:r>
      <w:r>
        <w:rPr>
          <w:spacing w:val="-1"/>
          <w:sz w:val="24"/>
        </w:rPr>
        <w:t xml:space="preserve"> </w:t>
      </w:r>
      <w:r>
        <w:rPr>
          <w:sz w:val="24"/>
        </w:rPr>
        <w:t>tanfolyamok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spacing w:before="1"/>
        <w:ind w:left="438"/>
        <w:jc w:val="both"/>
      </w:pPr>
      <w:r>
        <w:t>Ingyenes szolgáltatások a fenntartó hozzájárulásával nyújthatók.</w:t>
      </w:r>
    </w:p>
    <w:p w:rsidR="009B2988" w:rsidRDefault="00DD0A9F">
      <w:pPr>
        <w:pStyle w:val="Szvegtrzs"/>
        <w:ind w:left="438" w:right="928"/>
        <w:jc w:val="both"/>
      </w:pPr>
      <w:r>
        <w:t>A térítésköteles szolgáltatásért a szülő (hozzátartozó) fizet. Fenti szolgáltatások igénybevétele tanulási, magatartási, értékmegő</w:t>
      </w:r>
      <w:r>
        <w:t>rző feltételekhez kötött. A szóban forgó feltételek meglétét a szolgáltatásért felelős szakember és a diákönkormányzat hivatott ellenőrizni. Az extra szolgáltatások igénybevételére vonatkozó igénybejelentéssel a tanuló egyénileg meghirdetett szolgáltatás f</w:t>
      </w:r>
      <w:r>
        <w:t>elelőséhez fordulhat a szülő láttamozásával ellátott kérelemmel.</w:t>
      </w:r>
    </w:p>
    <w:p w:rsidR="009B2988" w:rsidRDefault="009B2988">
      <w:pPr>
        <w:pStyle w:val="Szvegtrzs"/>
      </w:pPr>
    </w:p>
    <w:p w:rsidR="009B2988" w:rsidRDefault="00DD0A9F">
      <w:pPr>
        <w:ind w:left="438" w:right="926"/>
        <w:rPr>
          <w:sz w:val="24"/>
        </w:rPr>
      </w:pPr>
      <w:r>
        <w:rPr>
          <w:i/>
          <w:sz w:val="24"/>
        </w:rPr>
        <w:t>Az alábbi szakkörök működéséhez a személyi és tárgyi feltételek adottak</w:t>
      </w:r>
      <w:r>
        <w:rPr>
          <w:sz w:val="24"/>
        </w:rPr>
        <w:t>, igény és megfelelő feltételek esetén tudjuk indítani.</w:t>
      </w:r>
    </w:p>
    <w:p w:rsidR="009B2988" w:rsidRDefault="00DD0A9F">
      <w:pPr>
        <w:pStyle w:val="Szvegtrzs"/>
        <w:ind w:left="1146" w:right="7345" w:hanging="708"/>
      </w:pPr>
      <w:r>
        <w:t>Diáksportköri foglalkozások: kézilabda</w:t>
      </w:r>
    </w:p>
    <w:p w:rsidR="009B2988" w:rsidRDefault="00DD0A9F">
      <w:pPr>
        <w:pStyle w:val="Szvegtrzs"/>
        <w:ind w:left="1146" w:right="8404"/>
      </w:pPr>
      <w:r>
        <w:t>labdarúgás íjászat</w:t>
      </w:r>
    </w:p>
    <w:p w:rsidR="009B2988" w:rsidRDefault="00DD0A9F">
      <w:pPr>
        <w:pStyle w:val="Szvegtrzs"/>
        <w:ind w:left="1146"/>
      </w:pPr>
      <w:r>
        <w:t>lovaglás</w:t>
      </w:r>
    </w:p>
    <w:p w:rsidR="009B2988" w:rsidRDefault="00DD0A9F">
      <w:pPr>
        <w:pStyle w:val="Szvegtrzs"/>
        <w:ind w:left="438"/>
      </w:pPr>
      <w:r>
        <w:t>Egyéb foglalkozások, tevékenységek: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érettségi</w:t>
      </w:r>
      <w:r>
        <w:rPr>
          <w:spacing w:val="-1"/>
          <w:sz w:val="24"/>
        </w:rPr>
        <w:t xml:space="preserve"> </w:t>
      </w:r>
      <w:r>
        <w:rPr>
          <w:sz w:val="24"/>
        </w:rPr>
        <w:t>előkészítő</w:t>
      </w:r>
    </w:p>
    <w:p w:rsidR="009B2988" w:rsidRDefault="00DD0A9F">
      <w:pPr>
        <w:pStyle w:val="Szvegtrzs"/>
        <w:ind w:left="438" w:right="861"/>
      </w:pPr>
      <w:r>
        <w:t>A szakkörbe való jelentkezés önkéntes, illetve bizonyos területeken szaktanári javaslatra ajánlott a jelentkezés.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spacing w:line="274" w:lineRule="exact"/>
      </w:pPr>
      <w:r>
        <w:t>Az említett szakkörök, foglalkozások közül térítésköteles:</w:t>
      </w:r>
    </w:p>
    <w:p w:rsidR="009B2988" w:rsidRDefault="00DD0A9F">
      <w:pPr>
        <w:pStyle w:val="Szvegtrzs"/>
        <w:spacing w:line="274" w:lineRule="exact"/>
        <w:ind w:left="1146"/>
      </w:pPr>
      <w:r>
        <w:t>Egyéb, öntevéken</w:t>
      </w:r>
      <w:r>
        <w:t>y tornaterem használat</w:t>
      </w:r>
    </w:p>
    <w:p w:rsidR="009B2988" w:rsidRDefault="009B2988">
      <w:pPr>
        <w:spacing w:line="274" w:lineRule="exact"/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1146"/>
      </w:pPr>
      <w:r>
        <w:t>Speciális tanfolyam</w:t>
      </w:r>
    </w:p>
    <w:p w:rsidR="009B2988" w:rsidRDefault="009B2988">
      <w:pPr>
        <w:pStyle w:val="Szvegtrzs"/>
      </w:pPr>
    </w:p>
    <w:p w:rsidR="009B2988" w:rsidRDefault="00DD0A9F">
      <w:pPr>
        <w:pStyle w:val="Cmsor4"/>
        <w:rPr>
          <w:b w:val="0"/>
        </w:rPr>
      </w:pPr>
      <w:r>
        <w:t>Az intézmény közösségeinek kapcsolatteremtési formái</w:t>
      </w:r>
      <w:r>
        <w:rPr>
          <w:b w:val="0"/>
        </w:rPr>
        <w:t>: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fórumok,</w:t>
      </w:r>
      <w:r>
        <w:rPr>
          <w:spacing w:val="-1"/>
          <w:sz w:val="24"/>
        </w:rPr>
        <w:t xml:space="preserve"> </w:t>
      </w:r>
      <w:r>
        <w:rPr>
          <w:sz w:val="24"/>
        </w:rPr>
        <w:t>beszélgetések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bizottsági</w:t>
      </w:r>
      <w:r>
        <w:rPr>
          <w:spacing w:val="-1"/>
          <w:sz w:val="24"/>
        </w:rPr>
        <w:t xml:space="preserve"> </w:t>
      </w:r>
      <w:r>
        <w:rPr>
          <w:sz w:val="24"/>
        </w:rPr>
        <w:t>ülések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iskola- és</w:t>
      </w:r>
      <w:r>
        <w:rPr>
          <w:spacing w:val="-3"/>
          <w:sz w:val="24"/>
        </w:rPr>
        <w:t xml:space="preserve"> </w:t>
      </w:r>
      <w:r>
        <w:rPr>
          <w:sz w:val="24"/>
        </w:rPr>
        <w:t>kollégiumgyűlés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nyílt</w:t>
      </w:r>
      <w:r>
        <w:rPr>
          <w:spacing w:val="-1"/>
          <w:sz w:val="24"/>
        </w:rPr>
        <w:t xml:space="preserve"> </w:t>
      </w:r>
      <w:r>
        <w:rPr>
          <w:sz w:val="24"/>
        </w:rPr>
        <w:t>napok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rendezvények,</w:t>
      </w:r>
      <w:r>
        <w:rPr>
          <w:spacing w:val="-1"/>
          <w:sz w:val="24"/>
        </w:rPr>
        <w:t xml:space="preserve"> </w:t>
      </w:r>
      <w:r>
        <w:rPr>
          <w:sz w:val="24"/>
        </w:rPr>
        <w:t>vetélkedők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438" w:right="930"/>
        <w:jc w:val="both"/>
      </w:pPr>
      <w:r>
        <w:t>Az intézmény különböző közösségeinek tevékenységét a kapcsolattartás rendszeres formáit a megbízott pedagógus vezetők és a diákképviselők segítségével az intézményvezető (helyettes) fogja össze.</w:t>
      </w:r>
    </w:p>
    <w:p w:rsidR="009B2988" w:rsidRDefault="00DD0A9F">
      <w:pPr>
        <w:pStyle w:val="Szvegtrzs"/>
        <w:ind w:left="438" w:right="925"/>
        <w:jc w:val="both"/>
      </w:pPr>
      <w:r>
        <w:t>Az időpontokat az intézmény munkaterve tartalmazza. Aktualitá</w:t>
      </w:r>
      <w:r>
        <w:t>s esetén a faliújságra kell kifüggeszteni.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spacing w:before="1"/>
        <w:ind w:left="438" w:right="929"/>
        <w:jc w:val="both"/>
      </w:pPr>
      <w:r>
        <w:t>Egészségügyi szűrővizsgálatot az iskola biztosítja (fogászat, iskolaorvos). Rendszeres iskolaorvosi vizsgálat és védőnő segíti a tanulók egészségének megőrzését és elvégzik a pályaalkalmassági szűrést.</w:t>
      </w:r>
    </w:p>
    <w:p w:rsidR="009B2988" w:rsidRDefault="009B2988">
      <w:pPr>
        <w:pStyle w:val="Szvegtrzs"/>
      </w:pPr>
    </w:p>
    <w:p w:rsidR="009B2988" w:rsidRDefault="00DD0A9F">
      <w:pPr>
        <w:ind w:left="438"/>
        <w:rPr>
          <w:i/>
          <w:sz w:val="24"/>
        </w:rPr>
      </w:pPr>
      <w:r>
        <w:rPr>
          <w:i/>
          <w:sz w:val="24"/>
        </w:rPr>
        <w:t>Szolgálta</w:t>
      </w:r>
      <w:r>
        <w:rPr>
          <w:i/>
          <w:sz w:val="24"/>
        </w:rPr>
        <w:t>tások biztosításában együttműködő partnerek: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Szemere Pál Művelődési Ház és</w:t>
      </w:r>
      <w:r>
        <w:rPr>
          <w:spacing w:val="-3"/>
          <w:sz w:val="24"/>
        </w:rPr>
        <w:t xml:space="preserve"> </w:t>
      </w:r>
      <w:r>
        <w:rPr>
          <w:sz w:val="24"/>
        </w:rPr>
        <w:t>Könyvtár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Zeneiskola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Egyházak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Nevelési</w:t>
      </w:r>
      <w:r>
        <w:rPr>
          <w:spacing w:val="-1"/>
          <w:sz w:val="24"/>
        </w:rPr>
        <w:t xml:space="preserve"> </w:t>
      </w:r>
      <w:r>
        <w:rPr>
          <w:sz w:val="24"/>
        </w:rPr>
        <w:t>Tanácsadó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PIOK</w:t>
      </w:r>
    </w:p>
    <w:p w:rsidR="009B2988" w:rsidRDefault="00DD0A9F">
      <w:pPr>
        <w:pStyle w:val="Listaszerbekezds"/>
        <w:numPr>
          <w:ilvl w:val="0"/>
          <w:numId w:val="154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Pécel Polgármesteri</w:t>
      </w:r>
      <w:r>
        <w:rPr>
          <w:spacing w:val="-1"/>
          <w:sz w:val="24"/>
        </w:rPr>
        <w:t xml:space="preserve"> </w:t>
      </w:r>
      <w:r>
        <w:rPr>
          <w:sz w:val="24"/>
        </w:rPr>
        <w:t>Hivatal</w:t>
      </w:r>
    </w:p>
    <w:p w:rsidR="009B2988" w:rsidRDefault="00DD0A9F">
      <w:pPr>
        <w:pStyle w:val="Cmsor5"/>
        <w:spacing w:before="244"/>
        <w:jc w:val="both"/>
      </w:pPr>
      <w:bookmarkStart w:id="44" w:name="_bookmark44"/>
      <w:bookmarkEnd w:id="44"/>
      <w:r>
        <w:rPr>
          <w:i w:val="0"/>
        </w:rPr>
        <w:t xml:space="preserve">IV/7. </w:t>
      </w:r>
      <w:r>
        <w:t>A tehetség, képesség kibontakozását az alábbi tevékenységek segítik:</w:t>
      </w:r>
    </w:p>
    <w:p w:rsidR="009B2988" w:rsidRDefault="009B2988">
      <w:pPr>
        <w:pStyle w:val="Szvegtrzs"/>
        <w:rPr>
          <w:b/>
          <w:i/>
          <w:sz w:val="29"/>
        </w:rPr>
      </w:pP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az egyéni képességekhez igazodó tanórai tanulás</w:t>
      </w:r>
      <w:r>
        <w:rPr>
          <w:spacing w:val="3"/>
          <w:sz w:val="24"/>
        </w:rPr>
        <w:t xml:space="preserve"> </w:t>
      </w:r>
      <w:r>
        <w:rPr>
          <w:sz w:val="24"/>
        </w:rPr>
        <w:t>megszervezése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 csoportos</w:t>
      </w:r>
      <w:r>
        <w:rPr>
          <w:spacing w:val="-3"/>
          <w:sz w:val="24"/>
        </w:rPr>
        <w:t xml:space="preserve"> </w:t>
      </w:r>
      <w:r>
        <w:rPr>
          <w:sz w:val="24"/>
        </w:rPr>
        <w:t>oktatás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 nem kötelező (választható) tanórán tanulható tantárgyak</w:t>
      </w:r>
      <w:r>
        <w:rPr>
          <w:spacing w:val="-3"/>
          <w:sz w:val="24"/>
        </w:rPr>
        <w:t xml:space="preserve"> </w:t>
      </w:r>
      <w:r>
        <w:rPr>
          <w:sz w:val="24"/>
        </w:rPr>
        <w:t>tanulása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 tehetséggondozó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az iskolai sportkörök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szakkörök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versenyek, vetélkedők, bemutatók (szaktár</w:t>
      </w:r>
      <w:r>
        <w:rPr>
          <w:sz w:val="24"/>
        </w:rPr>
        <w:t>gyi, sport, kulturális,</w:t>
      </w:r>
      <w:r>
        <w:rPr>
          <w:spacing w:val="-3"/>
          <w:sz w:val="24"/>
        </w:rPr>
        <w:t xml:space="preserve"> </w:t>
      </w:r>
      <w:r>
        <w:rPr>
          <w:sz w:val="24"/>
        </w:rPr>
        <w:t>stb.)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 szabadidős foglalkozások (pl. színház- és</w:t>
      </w:r>
      <w:r>
        <w:rPr>
          <w:spacing w:val="-6"/>
          <w:sz w:val="24"/>
        </w:rPr>
        <w:t xml:space="preserve"> </w:t>
      </w:r>
      <w:r>
        <w:rPr>
          <w:sz w:val="24"/>
        </w:rPr>
        <w:t>múzeumlátogatások)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before="2" w:line="237" w:lineRule="auto"/>
        <w:ind w:right="931"/>
        <w:rPr>
          <w:sz w:val="24"/>
        </w:rPr>
      </w:pPr>
      <w:r>
        <w:rPr>
          <w:sz w:val="24"/>
        </w:rPr>
        <w:t>az iskolai könyvtár, valamint az iskola más létesítményeinek, eszközeinek egyéni vagy csoportos</w:t>
      </w:r>
      <w:r>
        <w:rPr>
          <w:spacing w:val="-5"/>
          <w:sz w:val="24"/>
        </w:rPr>
        <w:t xml:space="preserve"> </w:t>
      </w:r>
      <w:r>
        <w:rPr>
          <w:sz w:val="24"/>
        </w:rPr>
        <w:t>használata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18"/>
          <w:tab w:val="left" w:pos="1519"/>
        </w:tabs>
        <w:spacing w:before="2"/>
        <w:ind w:hanging="361"/>
        <w:rPr>
          <w:sz w:val="24"/>
        </w:rPr>
      </w:pPr>
      <w:r>
        <w:rPr>
          <w:sz w:val="24"/>
        </w:rPr>
        <w:t>a továbbtanulás</w:t>
      </w:r>
      <w:r>
        <w:rPr>
          <w:spacing w:val="-2"/>
          <w:sz w:val="24"/>
        </w:rPr>
        <w:t xml:space="preserve"> </w:t>
      </w:r>
      <w:r>
        <w:rPr>
          <w:sz w:val="24"/>
        </w:rPr>
        <w:t>segítése</w:t>
      </w:r>
    </w:p>
    <w:p w:rsidR="009B2988" w:rsidRDefault="00DD0A9F">
      <w:pPr>
        <w:pStyle w:val="Cmsor5"/>
        <w:spacing w:before="242"/>
        <w:ind w:left="3499" w:right="1098" w:hanging="2881"/>
      </w:pPr>
      <w:bookmarkStart w:id="45" w:name="_bookmark45"/>
      <w:bookmarkEnd w:id="45"/>
      <w:r>
        <w:rPr>
          <w:i w:val="0"/>
        </w:rPr>
        <w:t xml:space="preserve">IV/8. </w:t>
      </w:r>
      <w:r>
        <w:t>A beilleszkedési, tanulás</w:t>
      </w:r>
      <w:r>
        <w:t xml:space="preserve">i, magatartási nehézségek enyhítését szolgáló, valamint SNI </w:t>
      </w:r>
      <w:r>
        <w:t>tanulókat segítő tevékenységek:</w:t>
      </w:r>
    </w:p>
    <w:p w:rsidR="009B2988" w:rsidRDefault="009B2988">
      <w:pPr>
        <w:pStyle w:val="Szvegtrzs"/>
        <w:spacing w:before="2"/>
        <w:rPr>
          <w:b/>
          <w:i/>
          <w:sz w:val="29"/>
        </w:rPr>
      </w:pP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line="237" w:lineRule="auto"/>
        <w:ind w:left="1506" w:right="929"/>
        <w:rPr>
          <w:sz w:val="24"/>
        </w:rPr>
      </w:pPr>
      <w:r>
        <w:rPr>
          <w:sz w:val="24"/>
        </w:rPr>
        <w:t>szoros kapcsolat a helyi intézményekkel, nevelési tanácsadóval és a gyermekjóléti szolgálattal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before="2" w:line="293" w:lineRule="exact"/>
        <w:ind w:left="1506" w:hanging="361"/>
        <w:rPr>
          <w:sz w:val="24"/>
        </w:rPr>
      </w:pPr>
      <w:r>
        <w:rPr>
          <w:sz w:val="24"/>
        </w:rPr>
        <w:t>utazó gyógypedagógus</w:t>
      </w:r>
      <w:r>
        <w:rPr>
          <w:spacing w:val="-1"/>
          <w:sz w:val="24"/>
        </w:rPr>
        <w:t xml:space="preserve"> </w:t>
      </w:r>
      <w:r>
        <w:rPr>
          <w:sz w:val="24"/>
        </w:rPr>
        <w:t>igénylése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az egyéni képességekhez igazodó tanórai tanulás</w:t>
      </w:r>
      <w:r>
        <w:rPr>
          <w:spacing w:val="4"/>
          <w:sz w:val="24"/>
        </w:rPr>
        <w:t xml:space="preserve"> </w:t>
      </w:r>
      <w:r>
        <w:rPr>
          <w:sz w:val="24"/>
        </w:rPr>
        <w:t>megszervezése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before="2"/>
        <w:ind w:left="1506" w:hanging="361"/>
        <w:rPr>
          <w:sz w:val="24"/>
        </w:rPr>
      </w:pPr>
      <w:r>
        <w:rPr>
          <w:sz w:val="24"/>
        </w:rPr>
        <w:t>felzárkóztatás egyéni fejlesztési tervek</w:t>
      </w:r>
      <w:r>
        <w:rPr>
          <w:spacing w:val="-2"/>
          <w:sz w:val="24"/>
        </w:rPr>
        <w:t xml:space="preserve"> </w:t>
      </w:r>
      <w:r>
        <w:rPr>
          <w:sz w:val="24"/>
        </w:rPr>
        <w:t>alapján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before="90" w:line="294" w:lineRule="exact"/>
        <w:ind w:left="1506" w:hanging="361"/>
        <w:rPr>
          <w:sz w:val="24"/>
        </w:rPr>
      </w:pPr>
      <w:r>
        <w:rPr>
          <w:sz w:val="24"/>
        </w:rPr>
        <w:t>a csoportos oktatás</w:t>
      </w:r>
      <w:r>
        <w:rPr>
          <w:spacing w:val="-3"/>
          <w:sz w:val="24"/>
        </w:rPr>
        <w:t xml:space="preserve"> </w:t>
      </w:r>
      <w:r>
        <w:rPr>
          <w:sz w:val="24"/>
        </w:rPr>
        <w:t>(differenciálás)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a felzárkóztató</w:t>
      </w:r>
      <w:r>
        <w:rPr>
          <w:spacing w:val="-2"/>
          <w:sz w:val="24"/>
        </w:rPr>
        <w:t xml:space="preserve"> </w:t>
      </w:r>
      <w:r>
        <w:rPr>
          <w:sz w:val="24"/>
        </w:rPr>
        <w:t>órák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a felzárkóztató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a nevelők és a tanulók személyes</w:t>
      </w:r>
      <w:r>
        <w:rPr>
          <w:spacing w:val="-2"/>
          <w:sz w:val="24"/>
        </w:rPr>
        <w:t xml:space="preserve"> </w:t>
      </w:r>
      <w:r>
        <w:rPr>
          <w:sz w:val="24"/>
        </w:rPr>
        <w:t>kapcsolatai</w:t>
      </w:r>
    </w:p>
    <w:p w:rsidR="009B2988" w:rsidRDefault="00DD0A9F">
      <w:pPr>
        <w:pStyle w:val="Listaszerbekezds"/>
        <w:numPr>
          <w:ilvl w:val="1"/>
          <w:numId w:val="154"/>
        </w:numPr>
        <w:tabs>
          <w:tab w:val="left" w:pos="1506"/>
          <w:tab w:val="left" w:pos="1507"/>
        </w:tabs>
        <w:spacing w:before="1"/>
        <w:ind w:left="1506" w:hanging="361"/>
        <w:rPr>
          <w:sz w:val="24"/>
        </w:rPr>
      </w:pPr>
      <w:r>
        <w:rPr>
          <w:sz w:val="24"/>
        </w:rPr>
        <w:t>a szülők és a családok nevelési gondjainak</w:t>
      </w:r>
      <w:r>
        <w:rPr>
          <w:spacing w:val="-4"/>
          <w:sz w:val="24"/>
        </w:rPr>
        <w:t xml:space="preserve"> </w:t>
      </w:r>
      <w:r>
        <w:rPr>
          <w:sz w:val="24"/>
        </w:rPr>
        <w:t>segítése</w:t>
      </w:r>
    </w:p>
    <w:p w:rsidR="009B2988" w:rsidRDefault="009B2988">
      <w:pPr>
        <w:pStyle w:val="Szvegtrzs"/>
        <w:rPr>
          <w:sz w:val="28"/>
        </w:rPr>
      </w:pPr>
    </w:p>
    <w:p w:rsidR="009B2988" w:rsidRDefault="00DD0A9F">
      <w:pPr>
        <w:pStyle w:val="Cmsor5"/>
        <w:spacing w:before="196"/>
      </w:pPr>
      <w:bookmarkStart w:id="46" w:name="_bookmark46"/>
      <w:bookmarkEnd w:id="46"/>
      <w:r>
        <w:rPr>
          <w:i w:val="0"/>
        </w:rPr>
        <w:t xml:space="preserve">IV/9 </w:t>
      </w:r>
      <w:r>
        <w:t>Gyermek- és ifjúságvédelemmel kapcsolatos feladatok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Listaszerbekezds"/>
        <w:numPr>
          <w:ilvl w:val="0"/>
          <w:numId w:val="153"/>
        </w:numPr>
        <w:tabs>
          <w:tab w:val="left" w:pos="1507"/>
        </w:tabs>
        <w:ind w:right="925"/>
        <w:jc w:val="both"/>
        <w:rPr>
          <w:sz w:val="24"/>
        </w:rPr>
      </w:pPr>
      <w:r>
        <w:rPr>
          <w:sz w:val="24"/>
        </w:rPr>
        <w:t>A nevelők és a tanulók személyes kapcsolatainak és a családlátogatásoknak egyik fő célja a gyermek- és ifjúságvédelemmel összefüggő p</w:t>
      </w:r>
      <w:r>
        <w:rPr>
          <w:sz w:val="24"/>
        </w:rPr>
        <w:t>roblémák feltárása, megelőzése. Minden pedagógus közreműködik a gyermek- és ifjúságvédelmi feladatok ellátásában, a tanulók fejlődését veszélyeztető körülmények megelőzésében, feltárásában,</w:t>
      </w:r>
      <w:r>
        <w:rPr>
          <w:spacing w:val="-1"/>
          <w:sz w:val="24"/>
        </w:rPr>
        <w:t xml:space="preserve"> </w:t>
      </w:r>
      <w:r>
        <w:rPr>
          <w:sz w:val="24"/>
        </w:rPr>
        <w:t>megszüntetésében.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53"/>
        </w:numPr>
        <w:tabs>
          <w:tab w:val="left" w:pos="1507"/>
        </w:tabs>
        <w:ind w:right="924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pedagógus</w:t>
      </w:r>
      <w:r>
        <w:rPr>
          <w:spacing w:val="-5"/>
          <w:sz w:val="24"/>
        </w:rPr>
        <w:t xml:space="preserve"> </w:t>
      </w:r>
      <w:r>
        <w:rPr>
          <w:sz w:val="24"/>
        </w:rPr>
        <w:t>feladata,</w:t>
      </w:r>
      <w:r>
        <w:rPr>
          <w:spacing w:val="-6"/>
          <w:sz w:val="24"/>
        </w:rPr>
        <w:t xml:space="preserve"> </w:t>
      </w:r>
      <w:r>
        <w:rPr>
          <w:sz w:val="24"/>
        </w:rPr>
        <w:t>hogy</w:t>
      </w:r>
      <w:r>
        <w:rPr>
          <w:spacing w:val="-11"/>
          <w:sz w:val="24"/>
        </w:rPr>
        <w:t xml:space="preserve"> </w:t>
      </w:r>
      <w:r>
        <w:rPr>
          <w:sz w:val="24"/>
        </w:rPr>
        <w:t>részt</w:t>
      </w:r>
      <w:r>
        <w:rPr>
          <w:spacing w:val="-7"/>
          <w:sz w:val="24"/>
        </w:rPr>
        <w:t xml:space="preserve"> </w:t>
      </w:r>
      <w:r>
        <w:rPr>
          <w:sz w:val="24"/>
        </w:rPr>
        <w:t>vegyen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gyermek-</w:t>
      </w:r>
      <w:r>
        <w:rPr>
          <w:spacing w:val="-7"/>
          <w:sz w:val="24"/>
        </w:rPr>
        <w:t xml:space="preserve"> </w:t>
      </w:r>
      <w:r>
        <w:rPr>
          <w:sz w:val="24"/>
        </w:rPr>
        <w:t>és</w:t>
      </w:r>
      <w:r>
        <w:rPr>
          <w:spacing w:val="-7"/>
          <w:sz w:val="24"/>
        </w:rPr>
        <w:t xml:space="preserve"> </w:t>
      </w:r>
      <w:r>
        <w:rPr>
          <w:sz w:val="24"/>
        </w:rPr>
        <w:t>ifjúságvédelmi</w:t>
      </w:r>
      <w:r>
        <w:rPr>
          <w:spacing w:val="-6"/>
          <w:sz w:val="24"/>
        </w:rPr>
        <w:t xml:space="preserve"> </w:t>
      </w:r>
      <w:r>
        <w:rPr>
          <w:sz w:val="24"/>
        </w:rPr>
        <w:t>jelző</w:t>
      </w:r>
      <w:r>
        <w:rPr>
          <w:spacing w:val="-9"/>
          <w:sz w:val="24"/>
        </w:rPr>
        <w:t xml:space="preserve"> </w:t>
      </w:r>
      <w:r>
        <w:rPr>
          <w:sz w:val="24"/>
        </w:rPr>
        <w:t>rendszer működésében. Ezen belül feladatai közé tartozik</w:t>
      </w:r>
      <w:r>
        <w:rPr>
          <w:spacing w:val="-2"/>
          <w:sz w:val="24"/>
        </w:rPr>
        <w:t xml:space="preserve"> </w:t>
      </w:r>
      <w:r>
        <w:rPr>
          <w:sz w:val="24"/>
        </w:rPr>
        <w:t>különösen: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5" w:line="237" w:lineRule="auto"/>
        <w:ind w:right="929"/>
        <w:rPr>
          <w:sz w:val="24"/>
        </w:rPr>
      </w:pPr>
      <w:r>
        <w:rPr>
          <w:sz w:val="24"/>
        </w:rPr>
        <w:t>a tanulók és a szülők tájékoztatása azokról a lehetőségekről, személyekről, intézményekről, amelyekhez problémáik megoldása érdekében</w:t>
      </w:r>
      <w:r>
        <w:rPr>
          <w:spacing w:val="-6"/>
          <w:sz w:val="24"/>
        </w:rPr>
        <w:t xml:space="preserve"> </w:t>
      </w:r>
      <w:r>
        <w:rPr>
          <w:sz w:val="24"/>
        </w:rPr>
        <w:t>fordulhatnak;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4" w:line="237" w:lineRule="auto"/>
        <w:ind w:right="924"/>
        <w:rPr>
          <w:sz w:val="24"/>
        </w:rPr>
      </w:pPr>
      <w:r>
        <w:rPr>
          <w:sz w:val="24"/>
        </w:rPr>
        <w:t>esetenk</w:t>
      </w:r>
      <w:r>
        <w:rPr>
          <w:sz w:val="24"/>
        </w:rPr>
        <w:t>ént családlátogatásokon vesz részt a veszélyeztető okok feltárása és megszüntetése érdekében;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segíti a gyermekjóléti szolgálat tevékenységét;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  <w:tab w:val="left" w:pos="2192"/>
          <w:tab w:val="left" w:pos="3133"/>
          <w:tab w:val="left" w:pos="3992"/>
          <w:tab w:val="left" w:pos="6049"/>
          <w:tab w:val="left" w:pos="6872"/>
          <w:tab w:val="left" w:pos="8704"/>
        </w:tabs>
        <w:spacing w:before="1" w:line="237" w:lineRule="auto"/>
        <w:ind w:right="928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tanulók</w:t>
      </w:r>
      <w:r>
        <w:rPr>
          <w:sz w:val="24"/>
        </w:rPr>
        <w:tab/>
        <w:t>anyagi</w:t>
      </w:r>
      <w:r>
        <w:rPr>
          <w:sz w:val="24"/>
        </w:rPr>
        <w:tab/>
        <w:t>veszélyeztetettsége</w:t>
      </w:r>
      <w:r>
        <w:rPr>
          <w:sz w:val="24"/>
        </w:rPr>
        <w:tab/>
        <w:t>esetén</w:t>
      </w:r>
      <w:r>
        <w:rPr>
          <w:sz w:val="24"/>
        </w:rPr>
        <w:tab/>
        <w:t>gyermekvédelmi</w:t>
      </w:r>
      <w:r>
        <w:rPr>
          <w:sz w:val="24"/>
        </w:rPr>
        <w:tab/>
      </w:r>
      <w:r>
        <w:rPr>
          <w:spacing w:val="-3"/>
          <w:sz w:val="24"/>
        </w:rPr>
        <w:t xml:space="preserve">támogatás </w:t>
      </w:r>
      <w:r>
        <w:rPr>
          <w:sz w:val="24"/>
        </w:rPr>
        <w:t>megállapítását</w:t>
      </w:r>
      <w:r>
        <w:rPr>
          <w:spacing w:val="-1"/>
          <w:sz w:val="24"/>
        </w:rPr>
        <w:t xml:space="preserve"> </w:t>
      </w:r>
      <w:r>
        <w:rPr>
          <w:sz w:val="24"/>
        </w:rPr>
        <w:t>kezdeményezi;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tájékoztatást ny</w:t>
      </w:r>
      <w:r>
        <w:rPr>
          <w:sz w:val="24"/>
        </w:rPr>
        <w:t>újt a tanulók részére szervezett szabadidős</w:t>
      </w:r>
      <w:r>
        <w:rPr>
          <w:spacing w:val="-7"/>
          <w:sz w:val="24"/>
        </w:rPr>
        <w:t xml:space="preserve"> </w:t>
      </w:r>
      <w:r>
        <w:rPr>
          <w:sz w:val="24"/>
        </w:rPr>
        <w:t>programokról,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ind w:right="929"/>
        <w:rPr>
          <w:sz w:val="24"/>
        </w:rPr>
      </w:pPr>
      <w:r>
        <w:rPr>
          <w:sz w:val="24"/>
        </w:rPr>
        <w:t>preventív előadások szervezése a veszélyeztetettség kialakulásának elkerülése érdekében.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438"/>
      </w:pPr>
      <w:r>
        <w:t>Az iskola gyermekvédelmi tevékenysége három területre terjed ki: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 gyermek fejlődését veszélyeztető okok</w:t>
      </w:r>
      <w:r>
        <w:rPr>
          <w:spacing w:val="-1"/>
          <w:sz w:val="24"/>
        </w:rPr>
        <w:t xml:space="preserve"> </w:t>
      </w:r>
      <w:r>
        <w:rPr>
          <w:sz w:val="24"/>
        </w:rPr>
        <w:t>megelőzésére;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az okok feltárására;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2" w:lineRule="exact"/>
        <w:ind w:hanging="361"/>
        <w:rPr>
          <w:sz w:val="24"/>
        </w:rPr>
      </w:pPr>
      <w:r>
        <w:rPr>
          <w:sz w:val="24"/>
        </w:rPr>
        <w:t>azok</w:t>
      </w:r>
      <w:r>
        <w:rPr>
          <w:spacing w:val="-1"/>
          <w:sz w:val="24"/>
        </w:rPr>
        <w:t xml:space="preserve"> </w:t>
      </w:r>
      <w:r>
        <w:rPr>
          <w:sz w:val="24"/>
        </w:rPr>
        <w:t>megszűntetésére.</w:t>
      </w:r>
    </w:p>
    <w:p w:rsidR="009B2988" w:rsidRDefault="00DD0A9F">
      <w:pPr>
        <w:pStyle w:val="Szvegtrzs"/>
        <w:ind w:left="1506" w:right="924"/>
        <w:jc w:val="both"/>
      </w:pPr>
      <w:r>
        <w:t>A gyermekvédelmi problémák feltárásának az a célja, hogy a gyermekek problémáit az iskola a gyermekjóléti szolgálat segítségével minél hatékonyabban tudja kezelni, megelőzve súlyosabbá válásukat. Iskolánk alapvető feladatai a gyermek- és ifjúságvédelem ter</w:t>
      </w:r>
      <w:r>
        <w:t>ületén: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fel kell ismerni, és fel kell tárni a tanulók</w:t>
      </w:r>
      <w:r>
        <w:rPr>
          <w:spacing w:val="-3"/>
          <w:sz w:val="24"/>
        </w:rPr>
        <w:t xml:space="preserve"> </w:t>
      </w:r>
      <w:r>
        <w:rPr>
          <w:sz w:val="24"/>
        </w:rPr>
        <w:t>problémáit;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meg kell keresni a problémák</w:t>
      </w:r>
      <w:r>
        <w:rPr>
          <w:spacing w:val="-5"/>
          <w:sz w:val="24"/>
        </w:rPr>
        <w:t xml:space="preserve"> </w:t>
      </w:r>
      <w:r>
        <w:rPr>
          <w:sz w:val="24"/>
        </w:rPr>
        <w:t>okait;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segítséget kell nyújtani a problémák megoldásához;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jelezni kell a felmerült problémát a gyermekjóléti szolgálat</w:t>
      </w:r>
      <w:r>
        <w:rPr>
          <w:spacing w:val="-2"/>
          <w:sz w:val="24"/>
        </w:rPr>
        <w:t xml:space="preserve"> </w:t>
      </w:r>
      <w:r>
        <w:rPr>
          <w:sz w:val="24"/>
        </w:rPr>
        <w:t>szakembereinek.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53"/>
        </w:numPr>
        <w:tabs>
          <w:tab w:val="left" w:pos="1507"/>
        </w:tabs>
        <w:ind w:right="925"/>
        <w:rPr>
          <w:sz w:val="24"/>
        </w:rPr>
      </w:pPr>
      <w:r>
        <w:rPr>
          <w:sz w:val="24"/>
        </w:rPr>
        <w:t>A tanulók fejlődését vesz</w:t>
      </w:r>
      <w:r>
        <w:rPr>
          <w:sz w:val="24"/>
        </w:rPr>
        <w:t>élyeztető okok megszűntetésének érdekében iskolánk együttműködik a területileg</w:t>
      </w:r>
      <w:r>
        <w:rPr>
          <w:spacing w:val="-5"/>
          <w:sz w:val="24"/>
        </w:rPr>
        <w:t xml:space="preserve"> </w:t>
      </w:r>
      <w:r>
        <w:rPr>
          <w:sz w:val="24"/>
        </w:rPr>
        <w:t>illetékes: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pedagógiai</w:t>
      </w:r>
      <w:r>
        <w:rPr>
          <w:spacing w:val="-1"/>
          <w:sz w:val="24"/>
        </w:rPr>
        <w:t xml:space="preserve"> </w:t>
      </w:r>
      <w:r>
        <w:rPr>
          <w:sz w:val="24"/>
        </w:rPr>
        <w:t>szakszolgálattal;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gyermekjóléti</w:t>
      </w:r>
      <w:r>
        <w:rPr>
          <w:spacing w:val="-1"/>
          <w:sz w:val="24"/>
        </w:rPr>
        <w:t xml:space="preserve"> </w:t>
      </w:r>
      <w:r>
        <w:rPr>
          <w:sz w:val="24"/>
        </w:rPr>
        <w:t>szolgálattal;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családsegítő</w:t>
      </w:r>
      <w:r>
        <w:rPr>
          <w:spacing w:val="-1"/>
          <w:sz w:val="24"/>
        </w:rPr>
        <w:t xml:space="preserve"> </w:t>
      </w:r>
      <w:r>
        <w:rPr>
          <w:sz w:val="24"/>
        </w:rPr>
        <w:t>szolgálattal;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polgármesteri</w:t>
      </w:r>
      <w:r>
        <w:rPr>
          <w:spacing w:val="-1"/>
          <w:sz w:val="24"/>
        </w:rPr>
        <w:t xml:space="preserve"> </w:t>
      </w:r>
      <w:r>
        <w:rPr>
          <w:sz w:val="24"/>
        </w:rPr>
        <w:t>hivatallal;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gyermekorvossal;</w:t>
      </w:r>
    </w:p>
    <w:p w:rsidR="009B2988" w:rsidRDefault="009B2988">
      <w:pPr>
        <w:spacing w:line="293" w:lineRule="exact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92" w:line="237" w:lineRule="auto"/>
        <w:ind w:right="926"/>
        <w:rPr>
          <w:sz w:val="24"/>
        </w:rPr>
      </w:pPr>
      <w:r>
        <w:rPr>
          <w:sz w:val="24"/>
        </w:rPr>
        <w:t>továbbá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gyermekvéde</w:t>
      </w:r>
      <w:r>
        <w:rPr>
          <w:sz w:val="24"/>
        </w:rPr>
        <w:t>lemben</w:t>
      </w:r>
      <w:r>
        <w:rPr>
          <w:spacing w:val="-12"/>
          <w:sz w:val="24"/>
        </w:rPr>
        <w:t xml:space="preserve"> </w:t>
      </w:r>
      <w:r>
        <w:rPr>
          <w:sz w:val="24"/>
        </w:rPr>
        <w:t>részt</w:t>
      </w:r>
      <w:r>
        <w:rPr>
          <w:spacing w:val="-11"/>
          <w:sz w:val="24"/>
        </w:rPr>
        <w:t xml:space="preserve"> </w:t>
      </w:r>
      <w:r>
        <w:rPr>
          <w:sz w:val="24"/>
        </w:rPr>
        <w:t>vevő</w:t>
      </w:r>
      <w:r>
        <w:rPr>
          <w:spacing w:val="-11"/>
          <w:sz w:val="24"/>
        </w:rPr>
        <w:t xml:space="preserve"> </w:t>
      </w:r>
      <w:r>
        <w:rPr>
          <w:sz w:val="24"/>
        </w:rPr>
        <w:t>társadalmi</w:t>
      </w:r>
      <w:r>
        <w:rPr>
          <w:spacing w:val="-12"/>
          <w:sz w:val="24"/>
        </w:rPr>
        <w:t xml:space="preserve"> </w:t>
      </w:r>
      <w:r>
        <w:rPr>
          <w:sz w:val="24"/>
        </w:rPr>
        <w:t>szervezetekkel,</w:t>
      </w:r>
      <w:r>
        <w:rPr>
          <w:spacing w:val="-11"/>
          <w:sz w:val="24"/>
        </w:rPr>
        <w:t xml:space="preserve"> </w:t>
      </w:r>
      <w:r>
        <w:rPr>
          <w:sz w:val="24"/>
        </w:rPr>
        <w:t>egyházakkal és</w:t>
      </w:r>
      <w:r>
        <w:rPr>
          <w:spacing w:val="-2"/>
          <w:sz w:val="24"/>
        </w:rPr>
        <w:t xml:space="preserve"> </w:t>
      </w:r>
      <w:r>
        <w:rPr>
          <w:sz w:val="24"/>
        </w:rPr>
        <w:t>alapítványokkal.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53"/>
        </w:numPr>
        <w:tabs>
          <w:tab w:val="left" w:pos="1507"/>
        </w:tabs>
        <w:spacing w:before="1"/>
        <w:ind w:right="928"/>
        <w:rPr>
          <w:sz w:val="24"/>
        </w:rPr>
      </w:pPr>
      <w:r>
        <w:rPr>
          <w:sz w:val="24"/>
        </w:rPr>
        <w:t>Iskolánk pedagógiai munkáján belül elsősorban az alábbi tevékenységek szolgálják a gyermekvédelem céljainak</w:t>
      </w:r>
      <w:r>
        <w:rPr>
          <w:spacing w:val="-1"/>
          <w:sz w:val="24"/>
        </w:rPr>
        <w:t xml:space="preserve"> </w:t>
      </w:r>
      <w:r>
        <w:rPr>
          <w:sz w:val="24"/>
        </w:rPr>
        <w:t>megvalósítását: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 felzárkóztató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tehetséggondozó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az indulási hátrányok</w:t>
      </w:r>
      <w:r>
        <w:rPr>
          <w:spacing w:val="1"/>
          <w:sz w:val="24"/>
        </w:rPr>
        <w:t xml:space="preserve"> </w:t>
      </w:r>
      <w:r>
        <w:rPr>
          <w:sz w:val="24"/>
        </w:rPr>
        <w:t>csökkentése;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differenciált oktatás és</w:t>
      </w:r>
      <w:r>
        <w:rPr>
          <w:spacing w:val="2"/>
          <w:sz w:val="24"/>
        </w:rPr>
        <w:t xml:space="preserve"> </w:t>
      </w:r>
      <w:r>
        <w:rPr>
          <w:sz w:val="24"/>
        </w:rPr>
        <w:t>képességfejlesztés;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 pályaválasztás</w:t>
      </w:r>
      <w:r>
        <w:rPr>
          <w:spacing w:val="-2"/>
          <w:sz w:val="24"/>
        </w:rPr>
        <w:t xml:space="preserve"> </w:t>
      </w:r>
      <w:r>
        <w:rPr>
          <w:sz w:val="24"/>
        </w:rPr>
        <w:t>segítése;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személyes, egyéni tanácsadás (tanulóknak,</w:t>
      </w:r>
      <w:r>
        <w:rPr>
          <w:spacing w:val="-2"/>
          <w:sz w:val="24"/>
        </w:rPr>
        <w:t xml:space="preserve"> </w:t>
      </w:r>
      <w:r>
        <w:rPr>
          <w:sz w:val="24"/>
        </w:rPr>
        <w:t>szülőknek);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családi életre történő</w:t>
      </w:r>
      <w:r>
        <w:rPr>
          <w:spacing w:val="-4"/>
          <w:sz w:val="24"/>
        </w:rPr>
        <w:t xml:space="preserve"> </w:t>
      </w:r>
      <w:r>
        <w:rPr>
          <w:sz w:val="24"/>
        </w:rPr>
        <w:t>nevelés;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egészségvédő és mentálhigiénés programok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zervezése;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az egészségügyi szűrővizsgálatok;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4" w:lineRule="exact"/>
        <w:ind w:hanging="361"/>
        <w:rPr>
          <w:sz w:val="24"/>
        </w:rPr>
      </w:pPr>
      <w:r>
        <w:rPr>
          <w:sz w:val="24"/>
        </w:rPr>
        <w:t>a tanulók szociális helyzetének javítása (segély, természetbeni</w:t>
      </w:r>
      <w:r>
        <w:rPr>
          <w:spacing w:val="-4"/>
          <w:sz w:val="24"/>
        </w:rPr>
        <w:t xml:space="preserve"> </w:t>
      </w:r>
      <w:r>
        <w:rPr>
          <w:sz w:val="24"/>
        </w:rPr>
        <w:t>juttatás);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3" w:line="237" w:lineRule="auto"/>
        <w:ind w:right="926"/>
        <w:rPr>
          <w:sz w:val="24"/>
        </w:rPr>
      </w:pPr>
      <w:r>
        <w:rPr>
          <w:sz w:val="24"/>
        </w:rPr>
        <w:t>a tanulók szabadidejének megszervezése (tanórán kívüli foglalkozások, a szülőkkel való</w:t>
      </w:r>
      <w:r>
        <w:rPr>
          <w:spacing w:val="-1"/>
          <w:sz w:val="24"/>
        </w:rPr>
        <w:t xml:space="preserve"> </w:t>
      </w:r>
      <w:r>
        <w:rPr>
          <w:sz w:val="24"/>
        </w:rPr>
        <w:t>együttműködés);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3"/>
        <w:ind w:hanging="361"/>
        <w:rPr>
          <w:sz w:val="24"/>
        </w:rPr>
      </w:pPr>
      <w:r>
        <w:rPr>
          <w:sz w:val="24"/>
        </w:rPr>
        <w:t xml:space="preserve">tájékoztatás a családsegítő és a </w:t>
      </w:r>
      <w:r>
        <w:rPr>
          <w:sz w:val="24"/>
        </w:rPr>
        <w:t>gyermekjóléti</w:t>
      </w:r>
      <w:r>
        <w:rPr>
          <w:spacing w:val="-5"/>
          <w:sz w:val="24"/>
        </w:rPr>
        <w:t xml:space="preserve"> </w:t>
      </w:r>
      <w:r>
        <w:rPr>
          <w:sz w:val="24"/>
        </w:rPr>
        <w:t>szolgáltatásokról.</w:t>
      </w:r>
    </w:p>
    <w:p w:rsidR="009B2988" w:rsidRDefault="009B2988">
      <w:pPr>
        <w:pStyle w:val="Szvegtrzs"/>
        <w:rPr>
          <w:sz w:val="28"/>
        </w:rPr>
      </w:pPr>
    </w:p>
    <w:p w:rsidR="009B2988" w:rsidRDefault="009B2988">
      <w:pPr>
        <w:pStyle w:val="Szvegtrzs"/>
        <w:spacing w:before="11"/>
        <w:rPr>
          <w:sz w:val="40"/>
        </w:rPr>
      </w:pPr>
    </w:p>
    <w:p w:rsidR="009B2988" w:rsidRDefault="00DD0A9F">
      <w:pPr>
        <w:pStyle w:val="Cmsor5"/>
        <w:ind w:right="2144"/>
      </w:pPr>
      <w:bookmarkStart w:id="47" w:name="_bookmark47"/>
      <w:bookmarkEnd w:id="47"/>
      <w:r>
        <w:rPr>
          <w:i w:val="0"/>
        </w:rPr>
        <w:t xml:space="preserve">IV/10. </w:t>
      </w:r>
      <w:r>
        <w:t xml:space="preserve">Tanulási kudarcnak kitett tanulók felzárkóztatásának segítése a következő </w:t>
      </w:r>
      <w:r>
        <w:t>tevékenységek során történik</w:t>
      </w:r>
    </w:p>
    <w:p w:rsidR="009B2988" w:rsidRDefault="009B2988">
      <w:pPr>
        <w:pStyle w:val="Szvegtrzs"/>
        <w:rPr>
          <w:b/>
          <w:i/>
          <w:sz w:val="29"/>
        </w:rPr>
      </w:pP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Az egyéni képességekhez igazodó tanórai tanulás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megszervezése.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Csoportos</w:t>
      </w:r>
      <w:r>
        <w:rPr>
          <w:spacing w:val="-2"/>
          <w:sz w:val="24"/>
        </w:rPr>
        <w:t xml:space="preserve"> </w:t>
      </w:r>
      <w:r>
        <w:rPr>
          <w:sz w:val="24"/>
        </w:rPr>
        <w:t>oktatás.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2" w:line="237" w:lineRule="auto"/>
        <w:ind w:right="924"/>
        <w:rPr>
          <w:sz w:val="24"/>
        </w:rPr>
      </w:pPr>
      <w:r>
        <w:rPr>
          <w:sz w:val="24"/>
        </w:rPr>
        <w:t>Az egyéni foglalkozások, lehetőség szerinti egyéni fejlesztési tervek alapján. Feltétel, a speciális</w:t>
      </w:r>
      <w:r>
        <w:rPr>
          <w:spacing w:val="-2"/>
          <w:sz w:val="24"/>
        </w:rPr>
        <w:t xml:space="preserve"> </w:t>
      </w:r>
      <w:r>
        <w:rPr>
          <w:sz w:val="24"/>
        </w:rPr>
        <w:t>végzettség.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2"/>
        <w:ind w:right="928"/>
        <w:rPr>
          <w:sz w:val="24"/>
        </w:rPr>
      </w:pP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iskolai</w:t>
      </w:r>
      <w:r>
        <w:rPr>
          <w:spacing w:val="-9"/>
          <w:sz w:val="24"/>
        </w:rPr>
        <w:t xml:space="preserve"> </w:t>
      </w:r>
      <w:r>
        <w:rPr>
          <w:sz w:val="24"/>
        </w:rPr>
        <w:t>könyvtár,</w:t>
      </w:r>
      <w:r>
        <w:rPr>
          <w:spacing w:val="-11"/>
          <w:sz w:val="24"/>
        </w:rPr>
        <w:t xml:space="preserve"> </w:t>
      </w:r>
      <w:r>
        <w:rPr>
          <w:sz w:val="24"/>
        </w:rPr>
        <w:t>valamint</w:t>
      </w:r>
      <w:r>
        <w:rPr>
          <w:spacing w:val="-9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iskola</w:t>
      </w:r>
      <w:r>
        <w:rPr>
          <w:spacing w:val="-11"/>
          <w:sz w:val="24"/>
        </w:rPr>
        <w:t xml:space="preserve"> </w:t>
      </w:r>
      <w:r>
        <w:rPr>
          <w:sz w:val="24"/>
        </w:rPr>
        <w:t>más</w:t>
      </w:r>
      <w:r>
        <w:rPr>
          <w:spacing w:val="-11"/>
          <w:sz w:val="24"/>
        </w:rPr>
        <w:t xml:space="preserve"> </w:t>
      </w:r>
      <w:r>
        <w:rPr>
          <w:sz w:val="24"/>
        </w:rPr>
        <w:t>létesítményeinek,</w:t>
      </w:r>
      <w:r>
        <w:rPr>
          <w:spacing w:val="-10"/>
          <w:sz w:val="24"/>
        </w:rPr>
        <w:t xml:space="preserve"> </w:t>
      </w:r>
      <w:r>
        <w:rPr>
          <w:sz w:val="24"/>
        </w:rPr>
        <w:t>eszközeinek</w:t>
      </w:r>
      <w:r>
        <w:rPr>
          <w:spacing w:val="-10"/>
          <w:sz w:val="24"/>
        </w:rPr>
        <w:t xml:space="preserve"> </w:t>
      </w:r>
      <w:r>
        <w:rPr>
          <w:sz w:val="24"/>
        </w:rPr>
        <w:t>egyéni vagy csoportos</w:t>
      </w:r>
      <w:r>
        <w:rPr>
          <w:spacing w:val="-5"/>
          <w:sz w:val="24"/>
        </w:rPr>
        <w:t xml:space="preserve"> </w:t>
      </w:r>
      <w:r>
        <w:rPr>
          <w:sz w:val="24"/>
        </w:rPr>
        <w:t>használata.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1"/>
        <w:ind w:hanging="361"/>
        <w:rPr>
          <w:sz w:val="24"/>
        </w:rPr>
      </w:pPr>
      <w:r>
        <w:rPr>
          <w:sz w:val="24"/>
        </w:rPr>
        <w:t>A továbbtanulás irányítása,</w:t>
      </w:r>
      <w:r>
        <w:rPr>
          <w:spacing w:val="-3"/>
          <w:sz w:val="24"/>
        </w:rPr>
        <w:t xml:space="preserve"> </w:t>
      </w:r>
      <w:r>
        <w:rPr>
          <w:sz w:val="24"/>
        </w:rPr>
        <w:t>segítése.</w:t>
      </w:r>
    </w:p>
    <w:p w:rsidR="009B2988" w:rsidRDefault="009B2988">
      <w:pPr>
        <w:pStyle w:val="Szvegtrzs"/>
        <w:rPr>
          <w:sz w:val="28"/>
        </w:rPr>
      </w:pPr>
    </w:p>
    <w:p w:rsidR="009B2988" w:rsidRDefault="00DD0A9F">
      <w:pPr>
        <w:pStyle w:val="Cmsor5"/>
        <w:spacing w:before="196"/>
      </w:pPr>
      <w:bookmarkStart w:id="48" w:name="_bookmark48"/>
      <w:bookmarkEnd w:id="48"/>
      <w:r>
        <w:rPr>
          <w:i w:val="0"/>
        </w:rPr>
        <w:t>IV/11</w:t>
      </w:r>
      <w:r>
        <w:t>. Szociális hátrányok enyhítését az alábbi tevékenységek szolgálják</w:t>
      </w:r>
    </w:p>
    <w:p w:rsidR="009B2988" w:rsidRDefault="009B2988">
      <w:pPr>
        <w:pStyle w:val="Szvegtrzs"/>
        <w:rPr>
          <w:b/>
          <w:i/>
          <w:sz w:val="29"/>
        </w:rPr>
      </w:pP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Az egyéni képességekhez igazodó tanórai tanulás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megszervezése.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csoportos</w:t>
      </w:r>
      <w:r>
        <w:rPr>
          <w:spacing w:val="-3"/>
          <w:sz w:val="24"/>
        </w:rPr>
        <w:t xml:space="preserve"> </w:t>
      </w:r>
      <w:r>
        <w:rPr>
          <w:sz w:val="24"/>
        </w:rPr>
        <w:t>oktatás.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felzárkóztató</w:t>
      </w:r>
      <w:r>
        <w:rPr>
          <w:spacing w:val="-2"/>
          <w:sz w:val="24"/>
        </w:rPr>
        <w:t xml:space="preserve"> </w:t>
      </w:r>
      <w:r>
        <w:rPr>
          <w:sz w:val="24"/>
        </w:rPr>
        <w:t>órák.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felzárkóztató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ind w:right="928"/>
        <w:rPr>
          <w:sz w:val="24"/>
        </w:rPr>
      </w:pP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iskolai</w:t>
      </w:r>
      <w:r>
        <w:rPr>
          <w:spacing w:val="-9"/>
          <w:sz w:val="24"/>
        </w:rPr>
        <w:t xml:space="preserve"> </w:t>
      </w:r>
      <w:r>
        <w:rPr>
          <w:sz w:val="24"/>
        </w:rPr>
        <w:t>könyvtár,</w:t>
      </w:r>
      <w:r>
        <w:rPr>
          <w:spacing w:val="-11"/>
          <w:sz w:val="24"/>
        </w:rPr>
        <w:t xml:space="preserve"> </w:t>
      </w:r>
      <w:r>
        <w:rPr>
          <w:sz w:val="24"/>
        </w:rPr>
        <w:t>valamint</w:t>
      </w:r>
      <w:r>
        <w:rPr>
          <w:spacing w:val="-9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skola</w:t>
      </w:r>
      <w:r>
        <w:rPr>
          <w:spacing w:val="-11"/>
          <w:sz w:val="24"/>
        </w:rPr>
        <w:t xml:space="preserve"> </w:t>
      </w:r>
      <w:r>
        <w:rPr>
          <w:sz w:val="24"/>
        </w:rPr>
        <w:t>más</w:t>
      </w:r>
      <w:r>
        <w:rPr>
          <w:spacing w:val="-11"/>
          <w:sz w:val="24"/>
        </w:rPr>
        <w:t xml:space="preserve"> </w:t>
      </w:r>
      <w:r>
        <w:rPr>
          <w:sz w:val="24"/>
        </w:rPr>
        <w:t>létesítményeinek,</w:t>
      </w:r>
      <w:r>
        <w:rPr>
          <w:spacing w:val="-10"/>
          <w:sz w:val="24"/>
        </w:rPr>
        <w:t xml:space="preserve"> </w:t>
      </w:r>
      <w:r>
        <w:rPr>
          <w:sz w:val="24"/>
        </w:rPr>
        <w:t>eszközeinek</w:t>
      </w:r>
      <w:r>
        <w:rPr>
          <w:spacing w:val="-10"/>
          <w:sz w:val="24"/>
        </w:rPr>
        <w:t xml:space="preserve"> </w:t>
      </w:r>
      <w:r>
        <w:rPr>
          <w:sz w:val="24"/>
        </w:rPr>
        <w:t>egyéni vagy csoportos</w:t>
      </w:r>
      <w:r>
        <w:rPr>
          <w:spacing w:val="-3"/>
          <w:sz w:val="24"/>
        </w:rPr>
        <w:t xml:space="preserve"> </w:t>
      </w:r>
      <w:r>
        <w:rPr>
          <w:sz w:val="24"/>
        </w:rPr>
        <w:t>használata.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 nevelők és a tanulók segítő, személyi</w:t>
      </w:r>
      <w:r>
        <w:rPr>
          <w:spacing w:val="-2"/>
          <w:sz w:val="24"/>
        </w:rPr>
        <w:t xml:space="preserve"> </w:t>
      </w:r>
      <w:r>
        <w:rPr>
          <w:sz w:val="24"/>
        </w:rPr>
        <w:t>kapcsolatai.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szülők, családok nevelési, életvezetési gondjainak</w:t>
      </w:r>
      <w:r>
        <w:rPr>
          <w:spacing w:val="-4"/>
          <w:sz w:val="24"/>
        </w:rPr>
        <w:t xml:space="preserve"> </w:t>
      </w:r>
      <w:r>
        <w:rPr>
          <w:sz w:val="24"/>
        </w:rPr>
        <w:t>segítése.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továbbtanulás irányítása,</w:t>
      </w:r>
      <w:r>
        <w:rPr>
          <w:spacing w:val="-3"/>
          <w:sz w:val="24"/>
        </w:rPr>
        <w:t xml:space="preserve"> </w:t>
      </w:r>
      <w:r>
        <w:rPr>
          <w:sz w:val="24"/>
        </w:rPr>
        <w:t>segítése.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tankönyvvásárláshoz nyújtott</w:t>
      </w:r>
      <w:r>
        <w:rPr>
          <w:spacing w:val="-1"/>
          <w:sz w:val="24"/>
        </w:rPr>
        <w:t xml:space="preserve"> </w:t>
      </w:r>
      <w:r>
        <w:rPr>
          <w:sz w:val="24"/>
        </w:rPr>
        <w:t>segélyek.</w:t>
      </w:r>
    </w:p>
    <w:p w:rsidR="009B2988" w:rsidRDefault="00DD0A9F">
      <w:pPr>
        <w:pStyle w:val="Listaszerbekezds"/>
        <w:numPr>
          <w:ilvl w:val="1"/>
          <w:numId w:val="153"/>
        </w:numPr>
        <w:tabs>
          <w:tab w:val="left" w:pos="1867"/>
        </w:tabs>
        <w:spacing w:before="2" w:line="237" w:lineRule="auto"/>
        <w:ind w:right="926"/>
        <w:jc w:val="both"/>
        <w:rPr>
          <w:sz w:val="24"/>
        </w:rPr>
      </w:pPr>
      <w:r>
        <w:rPr>
          <w:sz w:val="24"/>
        </w:rPr>
        <w:t>Szoros kapcsolat a polgármesteri hivatalokkal és a gyermekjóléti szolgálattal annak érdekében, hogy a szociális hátrányt elszenvedő tanulók minél hamarabb segítségben</w:t>
      </w:r>
      <w:r>
        <w:rPr>
          <w:spacing w:val="-1"/>
          <w:sz w:val="24"/>
        </w:rPr>
        <w:t xml:space="preserve"> </w:t>
      </w:r>
      <w:r>
        <w:rPr>
          <w:sz w:val="24"/>
        </w:rPr>
        <w:t>részesüljenek.</w:t>
      </w:r>
    </w:p>
    <w:p w:rsidR="009B2988" w:rsidRDefault="009B2988">
      <w:pPr>
        <w:spacing w:line="237" w:lineRule="auto"/>
        <w:jc w:val="both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1"/>
        <w:rPr>
          <w:sz w:val="25"/>
        </w:rPr>
      </w:pPr>
    </w:p>
    <w:p w:rsidR="009B2988" w:rsidRDefault="00DD0A9F">
      <w:pPr>
        <w:pStyle w:val="Cmsor5"/>
        <w:spacing w:before="90"/>
        <w:jc w:val="both"/>
      </w:pPr>
      <w:bookmarkStart w:id="49" w:name="_bookmark49"/>
      <w:bookmarkEnd w:id="49"/>
      <w:r>
        <w:rPr>
          <w:i w:val="0"/>
        </w:rPr>
        <w:t>IV/12</w:t>
      </w:r>
      <w:r>
        <w:t>. Az int</w:t>
      </w:r>
      <w:r>
        <w:t>ézményi hagyományok ápolása</w:t>
      </w:r>
    </w:p>
    <w:p w:rsidR="009B2988" w:rsidRDefault="009B2988">
      <w:pPr>
        <w:pStyle w:val="Szvegtrzs"/>
        <w:spacing w:before="10"/>
        <w:rPr>
          <w:b/>
          <w:i/>
          <w:sz w:val="28"/>
        </w:rPr>
      </w:pPr>
    </w:p>
    <w:p w:rsidR="009B2988" w:rsidRDefault="00DD0A9F">
      <w:pPr>
        <w:pStyle w:val="Szvegtrzs"/>
        <w:ind w:left="438" w:right="924"/>
        <w:jc w:val="both"/>
      </w:pPr>
      <w:r>
        <w:t>Az intézmény eddigi hagyományainak ápolása, ezek fejlesztése, bővítése az iskolaközösség minden tagjának joga és kötelessége.</w:t>
      </w:r>
    </w:p>
    <w:p w:rsidR="009B2988" w:rsidRDefault="00DD0A9F">
      <w:pPr>
        <w:pStyle w:val="Szvegtrzs"/>
        <w:ind w:left="438" w:right="926"/>
        <w:jc w:val="both"/>
      </w:pPr>
      <w:r>
        <w:t>A hagyományok ápolásával kapcsolatos teendőket, időpontokat, valamint felelősöket a nevelőtestület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éves</w:t>
      </w:r>
      <w:r>
        <w:rPr>
          <w:spacing w:val="-5"/>
        </w:rPr>
        <w:t xml:space="preserve"> </w:t>
      </w:r>
      <w:r>
        <w:t>munkatervben</w:t>
      </w:r>
      <w:r>
        <w:rPr>
          <w:spacing w:val="-5"/>
        </w:rPr>
        <w:t xml:space="preserve"> </w:t>
      </w:r>
      <w:r>
        <w:t>határozza</w:t>
      </w:r>
      <w:r>
        <w:rPr>
          <w:spacing w:val="-5"/>
        </w:rPr>
        <w:t xml:space="preserve"> </w:t>
      </w:r>
      <w:r>
        <w:t>meg.</w:t>
      </w:r>
      <w:r>
        <w:rPr>
          <w:spacing w:val="-5"/>
        </w:rPr>
        <w:t xml:space="preserve"> </w:t>
      </w:r>
      <w:r>
        <w:t>Közzététele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faliújság,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hirdetőkönyv</w:t>
      </w:r>
      <w:r>
        <w:rPr>
          <w:spacing w:val="-5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a diákrádió útján</w:t>
      </w:r>
      <w:r>
        <w:rPr>
          <w:spacing w:val="-1"/>
        </w:rPr>
        <w:t xml:space="preserve"> </w:t>
      </w:r>
      <w:r>
        <w:t>történik.</w:t>
      </w:r>
    </w:p>
    <w:p w:rsidR="009B2988" w:rsidRDefault="00DD0A9F">
      <w:pPr>
        <w:pStyle w:val="Szvegtrzs"/>
        <w:ind w:left="438" w:right="929"/>
        <w:jc w:val="both"/>
      </w:pPr>
      <w:r>
        <w:t>A hagyományápolás külsőségekben is megnyilvánul. Ennek megfelelően az iskola tanulóinak kötelező</w:t>
      </w:r>
      <w:r>
        <w:rPr>
          <w:spacing w:val="-5"/>
        </w:rPr>
        <w:t xml:space="preserve"> </w:t>
      </w:r>
      <w:r>
        <w:t>ünnepi</w:t>
      </w:r>
      <w:r>
        <w:rPr>
          <w:spacing w:val="-5"/>
        </w:rPr>
        <w:t xml:space="preserve"> </w:t>
      </w:r>
      <w:r>
        <w:t>viselete:</w:t>
      </w:r>
      <w:r>
        <w:rPr>
          <w:spacing w:val="-4"/>
        </w:rPr>
        <w:t xml:space="preserve"> </w:t>
      </w:r>
      <w:r>
        <w:t>sötét</w:t>
      </w:r>
      <w:r>
        <w:rPr>
          <w:spacing w:val="-5"/>
        </w:rPr>
        <w:t xml:space="preserve"> </w:t>
      </w:r>
      <w:r>
        <w:t>szoknya</w:t>
      </w:r>
      <w:r>
        <w:rPr>
          <w:spacing w:val="-6"/>
        </w:rPr>
        <w:t xml:space="preserve"> </w:t>
      </w:r>
      <w:r>
        <w:t>illetve</w:t>
      </w:r>
      <w:r>
        <w:rPr>
          <w:spacing w:val="-6"/>
        </w:rPr>
        <w:t xml:space="preserve"> </w:t>
      </w:r>
      <w:r>
        <w:t>nadrág,</w:t>
      </w:r>
      <w:r>
        <w:rPr>
          <w:spacing w:val="-2"/>
        </w:rPr>
        <w:t xml:space="preserve"> </w:t>
      </w:r>
      <w:r>
        <w:t>fehér</w:t>
      </w:r>
      <w:r>
        <w:rPr>
          <w:spacing w:val="-6"/>
        </w:rPr>
        <w:t xml:space="preserve"> </w:t>
      </w:r>
      <w:r>
        <w:t>b</w:t>
      </w:r>
      <w:r>
        <w:t>lúz</w:t>
      </w:r>
      <w:r>
        <w:rPr>
          <w:spacing w:val="-4"/>
        </w:rPr>
        <w:t xml:space="preserve"> </w:t>
      </w:r>
      <w:r>
        <w:t>illetve</w:t>
      </w:r>
      <w:r>
        <w:rPr>
          <w:spacing w:val="-5"/>
        </w:rPr>
        <w:t xml:space="preserve"> </w:t>
      </w:r>
      <w:r>
        <w:t>ing,</w:t>
      </w:r>
      <w:r>
        <w:rPr>
          <w:spacing w:val="-5"/>
        </w:rPr>
        <w:t xml:space="preserve"> </w:t>
      </w:r>
      <w:r>
        <w:t>kitűző.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egységes sportfelszerelés: fekete sportnadrág, fehér</w:t>
      </w:r>
      <w:r>
        <w:rPr>
          <w:spacing w:val="-1"/>
        </w:rPr>
        <w:t xml:space="preserve"> </w:t>
      </w:r>
      <w:r>
        <w:t>trikó.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  <w:jc w:val="both"/>
      </w:pPr>
      <w:r>
        <w:t>Az intézmény jelképe: a Fáy kastélyról készült grafika.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spacing w:before="1"/>
        <w:ind w:left="438" w:right="928"/>
        <w:jc w:val="both"/>
      </w:pPr>
      <w:r>
        <w:t>Az intézmény rendezvényein készült fotókat és videofelvételeket tanévenként rendezzük és bemutatjuk, a honlapra feltesszük.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438"/>
      </w:pPr>
      <w:r>
        <w:t>Az iskola</w:t>
      </w:r>
      <w:r>
        <w:rPr>
          <w:spacing w:val="58"/>
        </w:rPr>
        <w:t xml:space="preserve"> </w:t>
      </w:r>
      <w:r>
        <w:t>megemlékezései: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1956-os forradalom</w:t>
      </w:r>
      <w:r>
        <w:rPr>
          <w:spacing w:val="-1"/>
          <w:sz w:val="24"/>
        </w:rPr>
        <w:t xml:space="preserve"> </w:t>
      </w:r>
      <w:r>
        <w:rPr>
          <w:sz w:val="24"/>
        </w:rPr>
        <w:t>megünneplése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1848-as forradalom és szabadságharc</w:t>
      </w:r>
      <w:r>
        <w:rPr>
          <w:spacing w:val="-5"/>
          <w:sz w:val="24"/>
        </w:rPr>
        <w:t xml:space="preserve"> </w:t>
      </w:r>
      <w:r>
        <w:rPr>
          <w:sz w:val="24"/>
        </w:rPr>
        <w:t>megünneplése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/>
      </w:pPr>
      <w:r>
        <w:t>Tanulmányi versenyek, v</w:t>
      </w:r>
      <w:r>
        <w:t>etélkedők, bemutatók: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before="5" w:line="237" w:lineRule="auto"/>
        <w:ind w:right="924"/>
        <w:rPr>
          <w:sz w:val="24"/>
        </w:rPr>
      </w:pPr>
      <w:r>
        <w:rPr>
          <w:sz w:val="24"/>
        </w:rPr>
        <w:t>közismereti és szakmai tanulmányi versenyek – szakközépiskolai és szakiskolai tagozaton</w:t>
      </w:r>
      <w:r>
        <w:rPr>
          <w:spacing w:val="-1"/>
          <w:sz w:val="24"/>
        </w:rPr>
        <w:t xml:space="preserve"> </w:t>
      </w:r>
      <w:r>
        <w:rPr>
          <w:sz w:val="24"/>
        </w:rPr>
        <w:t>egyaránt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évfordulókhoz kapcsolódó megemlékezések, versenyek, vetélkedők, nyílt</w:t>
      </w:r>
      <w:r>
        <w:rPr>
          <w:spacing w:val="18"/>
          <w:sz w:val="24"/>
        </w:rPr>
        <w:t xml:space="preserve"> </w:t>
      </w:r>
      <w:r>
        <w:rPr>
          <w:sz w:val="24"/>
        </w:rPr>
        <w:t>napok</w:t>
      </w:r>
    </w:p>
    <w:p w:rsidR="009B2988" w:rsidRDefault="00DD0A9F">
      <w:pPr>
        <w:pStyle w:val="Szvegtrzs"/>
        <w:spacing w:line="274" w:lineRule="exact"/>
        <w:ind w:left="1866"/>
      </w:pPr>
      <w:r>
        <w:t>– az iskola bemutatásával.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t>Iskolai szintű, szórakoztató jell</w:t>
      </w:r>
      <w:r>
        <w:t>egű rendezvények: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gólyabál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szalagavató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Mikulás és karácsony</w:t>
      </w:r>
      <w:r>
        <w:rPr>
          <w:spacing w:val="-8"/>
          <w:sz w:val="24"/>
        </w:rPr>
        <w:t xml:space="preserve"> </w:t>
      </w:r>
      <w:r>
        <w:rPr>
          <w:sz w:val="24"/>
        </w:rPr>
        <w:t>est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Fáy</w:t>
      </w:r>
      <w:r>
        <w:rPr>
          <w:spacing w:val="-5"/>
          <w:sz w:val="24"/>
        </w:rPr>
        <w:t xml:space="preserve"> </w:t>
      </w:r>
      <w:r>
        <w:rPr>
          <w:sz w:val="24"/>
        </w:rPr>
        <w:t>napok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Farsangi</w:t>
      </w:r>
      <w:r>
        <w:rPr>
          <w:spacing w:val="-1"/>
          <w:sz w:val="24"/>
        </w:rPr>
        <w:t xml:space="preserve"> </w:t>
      </w:r>
      <w:r>
        <w:rPr>
          <w:sz w:val="24"/>
        </w:rPr>
        <w:t>bál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sportnap a DSK</w:t>
      </w:r>
      <w:r>
        <w:rPr>
          <w:spacing w:val="-3"/>
          <w:sz w:val="24"/>
        </w:rPr>
        <w:t xml:space="preserve"> </w:t>
      </w:r>
      <w:r>
        <w:rPr>
          <w:sz w:val="24"/>
        </w:rPr>
        <w:t>rendezésében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a Föld</w:t>
      </w:r>
      <w:r>
        <w:rPr>
          <w:spacing w:val="-2"/>
          <w:sz w:val="24"/>
        </w:rPr>
        <w:t xml:space="preserve"> </w:t>
      </w:r>
      <w:r>
        <w:rPr>
          <w:sz w:val="24"/>
        </w:rPr>
        <w:t>napja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szavalóverseny</w:t>
      </w:r>
    </w:p>
    <w:p w:rsidR="009B2988" w:rsidRDefault="009B2988">
      <w:pPr>
        <w:pStyle w:val="Szvegtrzs"/>
        <w:rPr>
          <w:sz w:val="28"/>
        </w:rPr>
      </w:pPr>
    </w:p>
    <w:p w:rsidR="009B2988" w:rsidRDefault="00DD0A9F">
      <w:pPr>
        <w:pStyle w:val="Szvegtrzs"/>
        <w:spacing w:before="229"/>
        <w:ind w:right="6856"/>
        <w:jc w:val="right"/>
      </w:pPr>
      <w:r>
        <w:t>Iskolai szintű egyéb rendezvények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359"/>
          <w:tab w:val="left" w:pos="360"/>
        </w:tabs>
        <w:spacing w:before="2" w:line="294" w:lineRule="exact"/>
        <w:ind w:right="6758" w:hanging="1867"/>
        <w:jc w:val="right"/>
        <w:rPr>
          <w:sz w:val="24"/>
        </w:rPr>
      </w:pPr>
      <w:r>
        <w:rPr>
          <w:sz w:val="24"/>
        </w:rPr>
        <w:t>tanévnyitó</w:t>
      </w:r>
      <w:r>
        <w:rPr>
          <w:spacing w:val="-4"/>
          <w:sz w:val="24"/>
        </w:rPr>
        <w:t xml:space="preserve"> </w:t>
      </w:r>
      <w:r>
        <w:rPr>
          <w:sz w:val="24"/>
        </w:rPr>
        <w:t>ünnepség</w:t>
      </w:r>
    </w:p>
    <w:p w:rsidR="009B2988" w:rsidRDefault="00DD0A9F">
      <w:pPr>
        <w:pStyle w:val="Listaszerbekezds"/>
        <w:numPr>
          <w:ilvl w:val="0"/>
          <w:numId w:val="152"/>
        </w:numPr>
        <w:tabs>
          <w:tab w:val="left" w:pos="1866"/>
          <w:tab w:val="left" w:pos="1867"/>
        </w:tabs>
        <w:spacing w:line="294" w:lineRule="exact"/>
        <w:ind w:hanging="361"/>
        <w:rPr>
          <w:sz w:val="24"/>
        </w:rPr>
      </w:pPr>
      <w:r>
        <w:rPr>
          <w:sz w:val="24"/>
        </w:rPr>
        <w:t>ballagás</w:t>
      </w:r>
    </w:p>
    <w:p w:rsidR="009B2988" w:rsidRDefault="009B2988">
      <w:pPr>
        <w:spacing w:line="294" w:lineRule="exact"/>
        <w:rPr>
          <w:sz w:val="24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spacing w:before="1"/>
        <w:rPr>
          <w:sz w:val="21"/>
        </w:rPr>
      </w:pPr>
    </w:p>
    <w:p w:rsidR="009B2988" w:rsidRDefault="00DD0A9F">
      <w:pPr>
        <w:pStyle w:val="Cmsor5"/>
        <w:spacing w:before="90"/>
      </w:pPr>
      <w:bookmarkStart w:id="50" w:name="_bookmark50"/>
      <w:bookmarkEnd w:id="50"/>
      <w:r>
        <w:rPr>
          <w:i w:val="0"/>
        </w:rPr>
        <w:t>IV/13</w:t>
      </w:r>
      <w:r>
        <w:t>. A tanulók jutalmazásának elvei és formái</w:t>
      </w:r>
    </w:p>
    <w:p w:rsidR="009B2988" w:rsidRDefault="009B2988">
      <w:pPr>
        <w:pStyle w:val="Szvegtrzs"/>
        <w:spacing w:before="5"/>
        <w:rPr>
          <w:b/>
          <w:i/>
          <w:sz w:val="29"/>
        </w:rPr>
      </w:pPr>
    </w:p>
    <w:p w:rsidR="009B2988" w:rsidRDefault="00DD0A9F">
      <w:pPr>
        <w:pStyle w:val="Listaszerbekezds"/>
        <w:numPr>
          <w:ilvl w:val="0"/>
          <w:numId w:val="151"/>
        </w:numPr>
        <w:tabs>
          <w:tab w:val="left" w:pos="797"/>
        </w:tabs>
        <w:ind w:hanging="359"/>
        <w:jc w:val="both"/>
        <w:rPr>
          <w:b/>
          <w:sz w:val="24"/>
        </w:rPr>
      </w:pPr>
      <w:r>
        <w:rPr>
          <w:b/>
          <w:sz w:val="24"/>
        </w:rPr>
        <w:t>A tanulók jutalmazásának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elvei:</w:t>
      </w:r>
    </w:p>
    <w:p w:rsidR="009B2988" w:rsidRDefault="00DD0A9F">
      <w:pPr>
        <w:pStyle w:val="Szvegtrzs"/>
        <w:spacing w:before="130"/>
        <w:ind w:left="796" w:right="926"/>
        <w:jc w:val="both"/>
      </w:pPr>
      <w:r>
        <w:t>Azt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tanulót,</w:t>
      </w:r>
      <w:r>
        <w:rPr>
          <w:spacing w:val="-12"/>
        </w:rPr>
        <w:t xml:space="preserve"> </w:t>
      </w:r>
      <w:r>
        <w:t>aki</w:t>
      </w:r>
      <w:r>
        <w:rPr>
          <w:spacing w:val="-12"/>
        </w:rPr>
        <w:t xml:space="preserve"> </w:t>
      </w:r>
      <w:r>
        <w:t>tanulmányi</w:t>
      </w:r>
      <w:r>
        <w:rPr>
          <w:spacing w:val="-12"/>
        </w:rPr>
        <w:t xml:space="preserve"> </w:t>
      </w:r>
      <w:r>
        <w:t>munkáját</w:t>
      </w:r>
      <w:r>
        <w:rPr>
          <w:spacing w:val="-11"/>
        </w:rPr>
        <w:t xml:space="preserve"> </w:t>
      </w:r>
      <w:r>
        <w:t>képességeihez</w:t>
      </w:r>
      <w:r>
        <w:rPr>
          <w:spacing w:val="-11"/>
        </w:rPr>
        <w:t xml:space="preserve"> </w:t>
      </w:r>
      <w:r>
        <w:t>mérten</w:t>
      </w:r>
      <w:r>
        <w:rPr>
          <w:spacing w:val="-12"/>
        </w:rPr>
        <w:t xml:space="preserve"> </w:t>
      </w:r>
      <w:r>
        <w:t>kiemelkedően</w:t>
      </w:r>
      <w:r>
        <w:rPr>
          <w:spacing w:val="-10"/>
        </w:rPr>
        <w:t xml:space="preserve"> </w:t>
      </w:r>
      <w:r>
        <w:t>végzi,</w:t>
      </w:r>
      <w:r>
        <w:rPr>
          <w:spacing w:val="-12"/>
        </w:rPr>
        <w:t xml:space="preserve"> </w:t>
      </w:r>
      <w:r>
        <w:t>aki</w:t>
      </w:r>
      <w:r>
        <w:rPr>
          <w:spacing w:val="-12"/>
        </w:rPr>
        <w:t xml:space="preserve"> </w:t>
      </w:r>
      <w:r>
        <w:t>kitartó szorgalmat és példamutató közösségi magatartást tanúsít, illetve hozzájárul az iskola jó hírnevének megőrzéséhez, növeléséhez, az iskola dicséretben részesíti,</w:t>
      </w:r>
      <w:r>
        <w:rPr>
          <w:spacing w:val="-9"/>
        </w:rPr>
        <w:t xml:space="preserve"> </w:t>
      </w:r>
      <w:r>
        <w:t>megjutalmazza.</w:t>
      </w:r>
    </w:p>
    <w:p w:rsidR="009B2988" w:rsidRDefault="009B2988">
      <w:pPr>
        <w:pStyle w:val="Szvegtrzs"/>
        <w:spacing w:before="2"/>
        <w:rPr>
          <w:sz w:val="16"/>
        </w:rPr>
      </w:pPr>
    </w:p>
    <w:p w:rsidR="009B2988" w:rsidRDefault="00DD0A9F">
      <w:pPr>
        <w:pStyle w:val="Szvegtrzs"/>
        <w:spacing w:before="90"/>
        <w:ind w:left="796"/>
      </w:pPr>
      <w:r>
        <w:t>FÁY DÍJAK:</w:t>
      </w:r>
    </w:p>
    <w:p w:rsidR="009B2988" w:rsidRDefault="00DD0A9F">
      <w:pPr>
        <w:pStyle w:val="Listaszerbekezds"/>
        <w:numPr>
          <w:ilvl w:val="1"/>
          <w:numId w:val="151"/>
        </w:numPr>
        <w:tabs>
          <w:tab w:val="left" w:pos="2743"/>
        </w:tabs>
        <w:jc w:val="left"/>
        <w:rPr>
          <w:sz w:val="24"/>
        </w:rPr>
      </w:pPr>
      <w:r>
        <w:rPr>
          <w:sz w:val="24"/>
        </w:rPr>
        <w:t>A legjobb tanulmányi eredményt elért végzős</w:t>
      </w:r>
      <w:r>
        <w:rPr>
          <w:spacing w:val="-1"/>
          <w:sz w:val="24"/>
        </w:rPr>
        <w:t xml:space="preserve"> </w:t>
      </w:r>
      <w:r>
        <w:rPr>
          <w:sz w:val="24"/>
        </w:rPr>
        <w:t>tanuló</w:t>
      </w:r>
    </w:p>
    <w:p w:rsidR="009B2988" w:rsidRDefault="00DD0A9F">
      <w:pPr>
        <w:pStyle w:val="Listaszerbekezds"/>
        <w:numPr>
          <w:ilvl w:val="1"/>
          <w:numId w:val="151"/>
        </w:numPr>
        <w:tabs>
          <w:tab w:val="left" w:pos="2743"/>
        </w:tabs>
        <w:ind w:hanging="401"/>
        <w:jc w:val="left"/>
        <w:rPr>
          <w:sz w:val="24"/>
        </w:rPr>
      </w:pPr>
      <w:r>
        <w:rPr>
          <w:sz w:val="24"/>
        </w:rPr>
        <w:t xml:space="preserve">A legjobb </w:t>
      </w:r>
      <w:r>
        <w:rPr>
          <w:sz w:val="24"/>
        </w:rPr>
        <w:t>gyakorlati munkát végző végzős</w:t>
      </w:r>
      <w:r>
        <w:rPr>
          <w:spacing w:val="-1"/>
          <w:sz w:val="24"/>
        </w:rPr>
        <w:t xml:space="preserve"> </w:t>
      </w:r>
      <w:r>
        <w:rPr>
          <w:sz w:val="24"/>
        </w:rPr>
        <w:t>tanuló</w:t>
      </w:r>
    </w:p>
    <w:p w:rsidR="009B2988" w:rsidRDefault="00DD0A9F">
      <w:pPr>
        <w:pStyle w:val="Listaszerbekezds"/>
        <w:numPr>
          <w:ilvl w:val="1"/>
          <w:numId w:val="151"/>
        </w:numPr>
        <w:tabs>
          <w:tab w:val="left" w:pos="2743"/>
        </w:tabs>
        <w:ind w:hanging="481"/>
        <w:jc w:val="left"/>
        <w:rPr>
          <w:sz w:val="24"/>
        </w:rPr>
      </w:pPr>
      <w:r>
        <w:rPr>
          <w:sz w:val="24"/>
        </w:rPr>
        <w:t>A legjobb eredményt elérő szakiskolai</w:t>
      </w:r>
      <w:r>
        <w:rPr>
          <w:spacing w:val="2"/>
          <w:sz w:val="24"/>
        </w:rPr>
        <w:t xml:space="preserve"> </w:t>
      </w:r>
      <w:r>
        <w:rPr>
          <w:sz w:val="24"/>
        </w:rPr>
        <w:t>tanuló</w:t>
      </w:r>
    </w:p>
    <w:p w:rsidR="009B2988" w:rsidRDefault="00DD0A9F">
      <w:pPr>
        <w:pStyle w:val="Szvegtrzs"/>
        <w:ind w:left="798" w:right="926"/>
      </w:pPr>
      <w:r>
        <w:t>Fentiekre</w:t>
      </w:r>
      <w:r>
        <w:rPr>
          <w:spacing w:val="-18"/>
        </w:rPr>
        <w:t xml:space="preserve"> </w:t>
      </w:r>
      <w:r>
        <w:t>javaslatot</w:t>
      </w:r>
      <w:r>
        <w:rPr>
          <w:spacing w:val="-16"/>
        </w:rPr>
        <w:t xml:space="preserve"> </w:t>
      </w:r>
      <w:r>
        <w:t>tehet</w:t>
      </w:r>
      <w:r>
        <w:rPr>
          <w:spacing w:val="-1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nevelőtestület,</w:t>
      </w:r>
      <w:r>
        <w:rPr>
          <w:spacing w:val="-16"/>
        </w:rPr>
        <w:t xml:space="preserve"> </w:t>
      </w:r>
      <w:r>
        <w:t>az</w:t>
      </w:r>
      <w:r>
        <w:rPr>
          <w:spacing w:val="-16"/>
        </w:rPr>
        <w:t xml:space="preserve"> </w:t>
      </w:r>
      <w:r>
        <w:t>osztályfőnök,</w:t>
      </w:r>
      <w:r>
        <w:rPr>
          <w:spacing w:val="-15"/>
        </w:rPr>
        <w:t xml:space="preserve"> </w:t>
      </w:r>
      <w:r>
        <w:t>szaktanárok,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diákönkormányzat, iskolán kívüli</w:t>
      </w:r>
      <w:r>
        <w:rPr>
          <w:spacing w:val="-1"/>
        </w:rPr>
        <w:t xml:space="preserve"> </w:t>
      </w:r>
      <w:r>
        <w:t>személyek.</w:t>
      </w:r>
    </w:p>
    <w:p w:rsidR="009B2988" w:rsidRDefault="009B2988">
      <w:pPr>
        <w:pStyle w:val="Szvegtrzs"/>
        <w:spacing w:before="8"/>
      </w:pPr>
    </w:p>
    <w:p w:rsidR="009B2988" w:rsidRDefault="00DD0A9F">
      <w:pPr>
        <w:pStyle w:val="Cmsor4"/>
        <w:numPr>
          <w:ilvl w:val="0"/>
          <w:numId w:val="151"/>
        </w:numPr>
        <w:tabs>
          <w:tab w:val="left" w:pos="797"/>
        </w:tabs>
        <w:ind w:hanging="359"/>
      </w:pPr>
      <w:r>
        <w:t>Jutalmazás</w:t>
      </w:r>
      <w:r>
        <w:rPr>
          <w:spacing w:val="-1"/>
        </w:rPr>
        <w:t xml:space="preserve"> </w:t>
      </w:r>
      <w:r>
        <w:t>formái:</w:t>
      </w:r>
    </w:p>
    <w:p w:rsidR="009B2988" w:rsidRDefault="00DD0A9F">
      <w:pPr>
        <w:pStyle w:val="Szvegtrzs"/>
        <w:spacing w:before="132"/>
        <w:ind w:left="798"/>
      </w:pPr>
      <w:r>
        <w:t>Iskolánkban elismerésként a következő írásos dicséretek adhatók:</w:t>
      </w:r>
    </w:p>
    <w:p w:rsidR="009B2988" w:rsidRDefault="00DD0A9F">
      <w:pPr>
        <w:pStyle w:val="Listaszerbekezds"/>
        <w:numPr>
          <w:ilvl w:val="0"/>
          <w:numId w:val="150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tanulóközösségi;</w:t>
      </w:r>
    </w:p>
    <w:p w:rsidR="009B2988" w:rsidRDefault="00DD0A9F">
      <w:pPr>
        <w:pStyle w:val="Listaszerbekezds"/>
        <w:numPr>
          <w:ilvl w:val="0"/>
          <w:numId w:val="150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szaktanári – szakoktatói,</w:t>
      </w:r>
      <w:r>
        <w:rPr>
          <w:spacing w:val="-1"/>
          <w:sz w:val="24"/>
        </w:rPr>
        <w:t xml:space="preserve"> </w:t>
      </w:r>
      <w:r>
        <w:rPr>
          <w:sz w:val="24"/>
        </w:rPr>
        <w:t>nevelői;</w:t>
      </w:r>
    </w:p>
    <w:p w:rsidR="009B2988" w:rsidRDefault="00DD0A9F">
      <w:pPr>
        <w:pStyle w:val="Listaszerbekezds"/>
        <w:numPr>
          <w:ilvl w:val="0"/>
          <w:numId w:val="150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osztályfőnöki;</w:t>
      </w:r>
    </w:p>
    <w:p w:rsidR="009B2988" w:rsidRDefault="00DD0A9F">
      <w:pPr>
        <w:pStyle w:val="Listaszerbekezds"/>
        <w:numPr>
          <w:ilvl w:val="0"/>
          <w:numId w:val="150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igazgatói;</w:t>
      </w:r>
    </w:p>
    <w:p w:rsidR="009B2988" w:rsidRDefault="00DD0A9F">
      <w:pPr>
        <w:pStyle w:val="Listaszerbekezds"/>
        <w:numPr>
          <w:ilvl w:val="0"/>
          <w:numId w:val="150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nevelőtestületi.</w:t>
      </w:r>
    </w:p>
    <w:p w:rsidR="009B2988" w:rsidRDefault="00DD0A9F">
      <w:pPr>
        <w:pStyle w:val="Szvegtrzs"/>
        <w:ind w:left="798" w:right="927"/>
        <w:jc w:val="both"/>
      </w:pPr>
      <w:r>
        <w:t>A jutalmazást a nevelőtestület dönti el az osztályozó értekezleten. Az egész tanévben kiemelkedő munkát végző tanuló tantárgyi, szorgalmi és magatartási dicséretét a bizonyítványba be kell vezetni.</w:t>
      </w:r>
    </w:p>
    <w:p w:rsidR="009B2988" w:rsidRDefault="00DD0A9F">
      <w:pPr>
        <w:pStyle w:val="Szvegtrzs"/>
        <w:ind w:left="798" w:right="926"/>
        <w:jc w:val="both"/>
      </w:pPr>
      <w:r>
        <w:t>Ezek a tanulók a tanév végén könyvvel vagy tárgyjutalommal</w:t>
      </w:r>
      <w:r>
        <w:t xml:space="preserve"> jutalmazhatók. A közzététel fórumai:</w:t>
      </w:r>
    </w:p>
    <w:p w:rsidR="009B2988" w:rsidRDefault="00DD0A9F">
      <w:pPr>
        <w:pStyle w:val="Listaszerbekezds"/>
        <w:numPr>
          <w:ilvl w:val="0"/>
          <w:numId w:val="9"/>
        </w:numPr>
        <w:tabs>
          <w:tab w:val="left" w:pos="2418"/>
          <w:tab w:val="left" w:pos="2419"/>
        </w:tabs>
        <w:spacing w:line="274" w:lineRule="exact"/>
        <w:ind w:left="2418"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faliújság,</w:t>
      </w:r>
    </w:p>
    <w:p w:rsidR="009B2988" w:rsidRDefault="00DD0A9F">
      <w:pPr>
        <w:pStyle w:val="Listaszerbekezds"/>
        <w:numPr>
          <w:ilvl w:val="0"/>
          <w:numId w:val="9"/>
        </w:numPr>
        <w:tabs>
          <w:tab w:val="left" w:pos="2418"/>
          <w:tab w:val="left" w:pos="2419"/>
        </w:tabs>
        <w:ind w:left="2418"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hirdetőkönyv,</w:t>
      </w:r>
    </w:p>
    <w:p w:rsidR="009B2988" w:rsidRDefault="00DD0A9F">
      <w:pPr>
        <w:pStyle w:val="Listaszerbekezds"/>
        <w:numPr>
          <w:ilvl w:val="0"/>
          <w:numId w:val="9"/>
        </w:numPr>
        <w:tabs>
          <w:tab w:val="left" w:pos="2418"/>
          <w:tab w:val="left" w:pos="2419"/>
        </w:tabs>
        <w:ind w:right="4815" w:firstLine="1259"/>
        <w:rPr>
          <w:sz w:val="24"/>
        </w:rPr>
      </w:pPr>
      <w:r>
        <w:rPr>
          <w:sz w:val="24"/>
        </w:rPr>
        <w:t>kihirdetés az iskolai rendezvényen. A csoportos jutalmazás</w:t>
      </w:r>
      <w:r>
        <w:rPr>
          <w:spacing w:val="-4"/>
          <w:sz w:val="24"/>
        </w:rPr>
        <w:t xml:space="preserve"> </w:t>
      </w:r>
      <w:r>
        <w:rPr>
          <w:sz w:val="24"/>
        </w:rPr>
        <w:t>formái:</w:t>
      </w:r>
    </w:p>
    <w:p w:rsidR="009B2988" w:rsidRDefault="00DD0A9F">
      <w:pPr>
        <w:pStyle w:val="Listaszerbekezds"/>
        <w:numPr>
          <w:ilvl w:val="0"/>
          <w:numId w:val="149"/>
        </w:numPr>
        <w:tabs>
          <w:tab w:val="left" w:pos="1506"/>
          <w:tab w:val="left" w:pos="1507"/>
        </w:tabs>
        <w:spacing w:before="2"/>
        <w:ind w:hanging="361"/>
        <w:rPr>
          <w:sz w:val="24"/>
        </w:rPr>
      </w:pPr>
      <w:r>
        <w:rPr>
          <w:sz w:val="24"/>
        </w:rPr>
        <w:t>kirándulás</w:t>
      </w:r>
    </w:p>
    <w:p w:rsidR="009B2988" w:rsidRDefault="00DD0A9F">
      <w:pPr>
        <w:pStyle w:val="Listaszerbekezds"/>
        <w:numPr>
          <w:ilvl w:val="0"/>
          <w:numId w:val="149"/>
        </w:numPr>
        <w:tabs>
          <w:tab w:val="left" w:pos="1506"/>
          <w:tab w:val="left" w:pos="1507"/>
        </w:tabs>
        <w:spacing w:before="1"/>
        <w:ind w:hanging="361"/>
        <w:rPr>
          <w:sz w:val="24"/>
        </w:rPr>
      </w:pPr>
      <w:r>
        <w:rPr>
          <w:sz w:val="24"/>
        </w:rPr>
        <w:t>színház, kiállítás</w:t>
      </w:r>
      <w:r>
        <w:rPr>
          <w:spacing w:val="-2"/>
          <w:sz w:val="24"/>
        </w:rPr>
        <w:t xml:space="preserve"> </w:t>
      </w:r>
      <w:r>
        <w:rPr>
          <w:sz w:val="24"/>
        </w:rPr>
        <w:t>látogatása.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numPr>
          <w:ilvl w:val="0"/>
          <w:numId w:val="151"/>
        </w:numPr>
        <w:tabs>
          <w:tab w:val="left" w:pos="799"/>
        </w:tabs>
        <w:ind w:left="798" w:hanging="361"/>
      </w:pPr>
      <w:r>
        <w:t>Fegyelmi</w:t>
      </w:r>
      <w:r>
        <w:rPr>
          <w:spacing w:val="-1"/>
        </w:rPr>
        <w:t xml:space="preserve"> </w:t>
      </w:r>
      <w:r>
        <w:t>intézkedések:</w:t>
      </w:r>
    </w:p>
    <w:p w:rsidR="009B2988" w:rsidRDefault="00DD0A9F">
      <w:pPr>
        <w:pStyle w:val="Szvegtrzs"/>
        <w:spacing w:before="130"/>
        <w:ind w:left="798"/>
      </w:pPr>
      <w:r>
        <w:t>Ha a tanuló kötelességeit vétkesen és súlyosan megszegi, fegyelmi eljárás alapján – írásbeli határozattal – fegyelmi büntetésben részesíthető.</w:t>
      </w:r>
    </w:p>
    <w:p w:rsidR="009B2988" w:rsidRDefault="009B2988">
      <w:pPr>
        <w:pStyle w:val="Szvegtrzs"/>
        <w:spacing w:before="9"/>
        <w:rPr>
          <w:sz w:val="20"/>
        </w:rPr>
      </w:pPr>
    </w:p>
    <w:p w:rsidR="009B2988" w:rsidRDefault="00DD0A9F">
      <w:pPr>
        <w:spacing w:before="1"/>
        <w:ind w:left="438" w:right="926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2011. évi CXC. Törvény a nemzeti köznevelésről </w:t>
      </w:r>
      <w:r>
        <w:rPr>
          <w:sz w:val="24"/>
        </w:rPr>
        <w:t>58. és 59. §-a szabályozza a tanulók fegyelmi és kártérítési fe</w:t>
      </w:r>
      <w:r>
        <w:rPr>
          <w:sz w:val="24"/>
        </w:rPr>
        <w:t>lelősségét.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pStyle w:val="Szvegtrzs"/>
        <w:ind w:left="438"/>
      </w:pPr>
      <w:r>
        <w:t>Ennek alapján fegyelmi büntetés lehet:</w:t>
      </w:r>
    </w:p>
    <w:p w:rsidR="009B2988" w:rsidRDefault="00DD0A9F">
      <w:pPr>
        <w:pStyle w:val="Listaszerbekezds"/>
        <w:numPr>
          <w:ilvl w:val="0"/>
          <w:numId w:val="148"/>
        </w:numPr>
        <w:tabs>
          <w:tab w:val="left" w:pos="1506"/>
          <w:tab w:val="left" w:pos="150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megrovás;</w:t>
      </w:r>
    </w:p>
    <w:p w:rsidR="009B2988" w:rsidRDefault="00DD0A9F">
      <w:pPr>
        <w:pStyle w:val="Listaszerbekezds"/>
        <w:numPr>
          <w:ilvl w:val="0"/>
          <w:numId w:val="148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szigorú</w:t>
      </w:r>
      <w:r>
        <w:rPr>
          <w:spacing w:val="-1"/>
          <w:sz w:val="24"/>
        </w:rPr>
        <w:t xml:space="preserve"> </w:t>
      </w:r>
      <w:r>
        <w:rPr>
          <w:sz w:val="24"/>
        </w:rPr>
        <w:t>megrovás;</w:t>
      </w:r>
    </w:p>
    <w:p w:rsidR="009B2988" w:rsidRDefault="00DD0A9F">
      <w:pPr>
        <w:pStyle w:val="Listaszerbekezds"/>
        <w:numPr>
          <w:ilvl w:val="0"/>
          <w:numId w:val="148"/>
        </w:numPr>
        <w:tabs>
          <w:tab w:val="left" w:pos="1506"/>
          <w:tab w:val="left" w:pos="150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meghatározott kedvezmények, juttatások csökkentése, illetve</w:t>
      </w:r>
      <w:r>
        <w:rPr>
          <w:spacing w:val="-2"/>
          <w:sz w:val="24"/>
        </w:rPr>
        <w:t xml:space="preserve"> </w:t>
      </w:r>
      <w:r>
        <w:rPr>
          <w:sz w:val="24"/>
        </w:rPr>
        <w:t>megvonása</w:t>
      </w:r>
    </w:p>
    <w:p w:rsidR="009B2988" w:rsidRDefault="00DD0A9F">
      <w:pPr>
        <w:pStyle w:val="Listaszerbekezds"/>
        <w:numPr>
          <w:ilvl w:val="0"/>
          <w:numId w:val="148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áthelyezés másik osztályba, tanulócsoportba,</w:t>
      </w:r>
      <w:r>
        <w:rPr>
          <w:spacing w:val="-2"/>
          <w:sz w:val="24"/>
        </w:rPr>
        <w:t xml:space="preserve"> </w:t>
      </w:r>
      <w:r>
        <w:rPr>
          <w:sz w:val="24"/>
        </w:rPr>
        <w:t>iskolába;</w:t>
      </w:r>
    </w:p>
    <w:p w:rsidR="009B2988" w:rsidRDefault="00DD0A9F">
      <w:pPr>
        <w:pStyle w:val="Listaszerbekezds"/>
        <w:numPr>
          <w:ilvl w:val="0"/>
          <w:numId w:val="148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eltiltás a tanév folytatásától (tankötelezettség me</w:t>
      </w:r>
      <w:r>
        <w:rPr>
          <w:sz w:val="24"/>
        </w:rPr>
        <w:t>gszűnése</w:t>
      </w:r>
      <w:r>
        <w:rPr>
          <w:spacing w:val="-8"/>
          <w:sz w:val="24"/>
        </w:rPr>
        <w:t xml:space="preserve"> </w:t>
      </w:r>
      <w:r>
        <w:rPr>
          <w:sz w:val="24"/>
        </w:rPr>
        <w:t>után);</w:t>
      </w:r>
    </w:p>
    <w:p w:rsidR="009B2988" w:rsidRDefault="00DD0A9F">
      <w:pPr>
        <w:pStyle w:val="Listaszerbekezds"/>
        <w:numPr>
          <w:ilvl w:val="0"/>
          <w:numId w:val="148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kizárás az</w:t>
      </w:r>
      <w:r>
        <w:rPr>
          <w:spacing w:val="-1"/>
          <w:sz w:val="24"/>
        </w:rPr>
        <w:t xml:space="preserve"> </w:t>
      </w:r>
      <w:r>
        <w:rPr>
          <w:sz w:val="24"/>
        </w:rPr>
        <w:t>iskolából.</w:t>
      </w:r>
    </w:p>
    <w:p w:rsidR="009B2988" w:rsidRDefault="009B2988">
      <w:pPr>
        <w:spacing w:line="293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Cmsor4"/>
        <w:numPr>
          <w:ilvl w:val="0"/>
          <w:numId w:val="151"/>
        </w:numPr>
        <w:tabs>
          <w:tab w:val="left" w:pos="799"/>
        </w:tabs>
        <w:spacing w:before="93"/>
        <w:jc w:val="both"/>
      </w:pPr>
      <w:r>
        <w:t>A pedagógusok és szülők munkájának, támogató intézmények segítségének</w:t>
      </w:r>
      <w:r>
        <w:rPr>
          <w:spacing w:val="-12"/>
        </w:rPr>
        <w:t xml:space="preserve"> </w:t>
      </w:r>
      <w:r>
        <w:t>elismerése:</w:t>
      </w:r>
    </w:p>
    <w:p w:rsidR="009B2988" w:rsidRDefault="00DD0A9F">
      <w:pPr>
        <w:pStyle w:val="Szvegtrzs"/>
        <w:spacing w:before="115"/>
        <w:ind w:left="796" w:right="921"/>
        <w:jc w:val="both"/>
      </w:pPr>
      <w:r>
        <w:t>Az iskola a tanulók elismerésén kívül értékeli a tanulók érdekében legtöbbet tett tanárok és szülők munkáját is. Évente egy alkalommal a Fáy díjak átadásával egy időben lehetőség szerint 1 fő pedagógust és 1 fő szülőt kívánunk megjutalmazni.</w:t>
      </w:r>
    </w:p>
    <w:p w:rsidR="009B2988" w:rsidRDefault="00DD0A9F">
      <w:pPr>
        <w:pStyle w:val="Szvegtrzs"/>
        <w:ind w:left="796" w:right="931"/>
        <w:jc w:val="both"/>
      </w:pPr>
      <w:r>
        <w:t>Fáy díjban rés</w:t>
      </w:r>
      <w:r>
        <w:t>zesülnek azok a pedagógusok, akik a tanév során legtöbbet tettek a tanulóifjúság érdekében, legaktívabban segítették azt.</w:t>
      </w:r>
    </w:p>
    <w:p w:rsidR="009B2988" w:rsidRDefault="00DD0A9F">
      <w:pPr>
        <w:ind w:left="796" w:right="925"/>
        <w:jc w:val="both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Fáy András Mezőgazdasági Szakgimnázium, Szakközépiskola és Kollégium Támogatója </w:t>
      </w:r>
      <w:r>
        <w:rPr>
          <w:sz w:val="24"/>
        </w:rPr>
        <w:t xml:space="preserve">oklevelet kapja minden évben az az intézmény, amely </w:t>
      </w:r>
      <w:r>
        <w:rPr>
          <w:sz w:val="24"/>
        </w:rPr>
        <w:t>a tanév során a leghatékonyabban segítette az iskola oktató–nevelő munkáját.</w:t>
      </w:r>
    </w:p>
    <w:p w:rsidR="009B2988" w:rsidRDefault="00DD0A9F">
      <w:pPr>
        <w:pStyle w:val="Szvegtrzs"/>
        <w:ind w:left="796" w:right="930"/>
        <w:jc w:val="both"/>
      </w:pPr>
      <w:r>
        <w:t>A díjak, oklevelek nyilvános átadásával ösztönözni igyekszünk mindenkit arra, hogy aktív segítője legyen iskolánknak, a magyar ifjúságnak.</w:t>
      </w:r>
    </w:p>
    <w:p w:rsidR="009B2988" w:rsidRDefault="00DD0A9F">
      <w:pPr>
        <w:pStyle w:val="Szvegtrzs"/>
        <w:ind w:left="796"/>
        <w:jc w:val="both"/>
      </w:pPr>
      <w:r>
        <w:t>A jutalmazásról dönt, illetve javaslatot</w:t>
      </w:r>
      <w:r>
        <w:rPr>
          <w:spacing w:val="-18"/>
        </w:rPr>
        <w:t xml:space="preserve"> </w:t>
      </w:r>
      <w:r>
        <w:t>tesz:</w:t>
      </w:r>
    </w:p>
    <w:p w:rsidR="009B2988" w:rsidRDefault="00DD0A9F">
      <w:pPr>
        <w:pStyle w:val="Listaszerbekezds"/>
        <w:numPr>
          <w:ilvl w:val="0"/>
          <w:numId w:val="8"/>
        </w:numPr>
        <w:tabs>
          <w:tab w:val="left" w:pos="1506"/>
          <w:tab w:val="left" w:pos="150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az iskola</w:t>
      </w:r>
      <w:r>
        <w:rPr>
          <w:spacing w:val="-4"/>
          <w:sz w:val="24"/>
        </w:rPr>
        <w:t xml:space="preserve"> </w:t>
      </w:r>
      <w:r>
        <w:rPr>
          <w:sz w:val="24"/>
        </w:rPr>
        <w:t>vezetősége</w:t>
      </w:r>
    </w:p>
    <w:p w:rsidR="009B2988" w:rsidRDefault="00DD0A9F">
      <w:pPr>
        <w:pStyle w:val="Listaszerbekezds"/>
        <w:numPr>
          <w:ilvl w:val="0"/>
          <w:numId w:val="8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nevelőtestület</w:t>
      </w:r>
    </w:p>
    <w:p w:rsidR="009B2988" w:rsidRDefault="00DD0A9F">
      <w:pPr>
        <w:pStyle w:val="Listaszerbekezds"/>
        <w:numPr>
          <w:ilvl w:val="0"/>
          <w:numId w:val="8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a szülői</w:t>
      </w:r>
      <w:r>
        <w:rPr>
          <w:spacing w:val="-1"/>
          <w:sz w:val="24"/>
        </w:rPr>
        <w:t xml:space="preserve"> </w:t>
      </w:r>
      <w:r>
        <w:rPr>
          <w:sz w:val="24"/>
        </w:rPr>
        <w:t>munkaközösség</w:t>
      </w:r>
    </w:p>
    <w:p w:rsidR="009B2988" w:rsidRDefault="00DD0A9F">
      <w:pPr>
        <w:pStyle w:val="Listaszerbekezds"/>
        <w:numPr>
          <w:ilvl w:val="0"/>
          <w:numId w:val="8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az iskolaszék</w:t>
      </w:r>
    </w:p>
    <w:p w:rsidR="009B2988" w:rsidRDefault="00DD0A9F">
      <w:pPr>
        <w:pStyle w:val="Listaszerbekezds"/>
        <w:numPr>
          <w:ilvl w:val="0"/>
          <w:numId w:val="8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diákönkormányzat</w:t>
      </w:r>
    </w:p>
    <w:p w:rsidR="009B2988" w:rsidRDefault="009B2988">
      <w:pPr>
        <w:pStyle w:val="Szvegtrzs"/>
        <w:rPr>
          <w:sz w:val="28"/>
        </w:rPr>
      </w:pPr>
    </w:p>
    <w:p w:rsidR="009B2988" w:rsidRDefault="00DD0A9F">
      <w:pPr>
        <w:pStyle w:val="Cmsor5"/>
        <w:spacing w:before="198"/>
        <w:jc w:val="both"/>
      </w:pPr>
      <w:bookmarkStart w:id="51" w:name="_bookmark51"/>
      <w:bookmarkEnd w:id="51"/>
      <w:r>
        <w:rPr>
          <w:i w:val="0"/>
        </w:rPr>
        <w:t>IV/14</w:t>
      </w:r>
      <w:r>
        <w:t>. Kapcsolatok a szülőkkel, külső szervezetekkel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spacing w:before="1"/>
        <w:ind w:left="438" w:right="928"/>
        <w:jc w:val="both"/>
      </w:pPr>
      <w:r>
        <w:t>Iskolánk</w:t>
      </w:r>
      <w:r>
        <w:rPr>
          <w:spacing w:val="-6"/>
        </w:rPr>
        <w:t xml:space="preserve"> </w:t>
      </w:r>
      <w:r>
        <w:t>kiemelt</w:t>
      </w:r>
      <w:r>
        <w:rPr>
          <w:spacing w:val="-4"/>
        </w:rPr>
        <w:t xml:space="preserve"> </w:t>
      </w:r>
      <w:r>
        <w:t>fontosságúnak</w:t>
      </w:r>
      <w:r>
        <w:rPr>
          <w:spacing w:val="-6"/>
        </w:rPr>
        <w:t xml:space="preserve"> </w:t>
      </w:r>
      <w:r>
        <w:t>tartja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rendszeres</w:t>
      </w:r>
      <w:r>
        <w:rPr>
          <w:spacing w:val="-5"/>
        </w:rPr>
        <w:t xml:space="preserve"> </w:t>
      </w:r>
      <w:r>
        <w:t>kapcsolatokat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szülőkkel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hatékony</w:t>
      </w:r>
      <w:r>
        <w:rPr>
          <w:spacing w:val="-10"/>
        </w:rPr>
        <w:t xml:space="preserve"> </w:t>
      </w:r>
      <w:r>
        <w:t>oktatás, nevelés</w:t>
      </w:r>
      <w:r>
        <w:rPr>
          <w:spacing w:val="-1"/>
        </w:rPr>
        <w:t xml:space="preserve"> </w:t>
      </w:r>
      <w:r>
        <w:t>érdekében.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Cmsor4"/>
        <w:numPr>
          <w:ilvl w:val="0"/>
          <w:numId w:val="147"/>
        </w:numPr>
        <w:tabs>
          <w:tab w:val="left" w:pos="799"/>
        </w:tabs>
        <w:spacing w:line="275" w:lineRule="exact"/>
        <w:ind w:hanging="361"/>
      </w:pPr>
      <w:r>
        <w:t>A szülők tájékoztatási</w:t>
      </w:r>
      <w:r>
        <w:rPr>
          <w:spacing w:val="-1"/>
        </w:rPr>
        <w:t xml:space="preserve"> </w:t>
      </w:r>
      <w:r>
        <w:t>formái:</w:t>
      </w:r>
    </w:p>
    <w:p w:rsidR="009B2988" w:rsidRDefault="00DD0A9F">
      <w:pPr>
        <w:pStyle w:val="Listaszerbekezds"/>
        <w:numPr>
          <w:ilvl w:val="1"/>
          <w:numId w:val="147"/>
        </w:numPr>
        <w:tabs>
          <w:tab w:val="left" w:pos="1866"/>
          <w:tab w:val="left" w:pos="1867"/>
        </w:tabs>
        <w:ind w:right="930"/>
        <w:rPr>
          <w:sz w:val="24"/>
        </w:rPr>
      </w:pPr>
      <w:r>
        <w:rPr>
          <w:sz w:val="24"/>
        </w:rPr>
        <w:t>a rendszeres tájékoztatás tanulmányi eredményről és viselkedésről ellenőrzőn keresztül;</w:t>
      </w:r>
    </w:p>
    <w:p w:rsidR="009B2988" w:rsidRDefault="00DD0A9F">
      <w:pPr>
        <w:pStyle w:val="Listaszerbekezds"/>
        <w:numPr>
          <w:ilvl w:val="1"/>
          <w:numId w:val="147"/>
        </w:numPr>
        <w:tabs>
          <w:tab w:val="left" w:pos="1866"/>
          <w:tab w:val="left" w:pos="1867"/>
        </w:tabs>
        <w:spacing w:before="2" w:line="237" w:lineRule="auto"/>
        <w:ind w:right="925"/>
        <w:rPr>
          <w:sz w:val="24"/>
        </w:rPr>
      </w:pPr>
      <w:r>
        <w:rPr>
          <w:sz w:val="24"/>
        </w:rPr>
        <w:t>munkatervben</w:t>
      </w:r>
      <w:r>
        <w:rPr>
          <w:spacing w:val="-18"/>
          <w:sz w:val="24"/>
        </w:rPr>
        <w:t xml:space="preserve"> </w:t>
      </w:r>
      <w:r>
        <w:rPr>
          <w:sz w:val="24"/>
        </w:rPr>
        <w:t>rögzített</w:t>
      </w:r>
      <w:r>
        <w:rPr>
          <w:spacing w:val="-16"/>
          <w:sz w:val="24"/>
        </w:rPr>
        <w:t xml:space="preserve"> </w:t>
      </w:r>
      <w:r>
        <w:rPr>
          <w:sz w:val="24"/>
        </w:rPr>
        <w:t>időpontokban</w:t>
      </w:r>
      <w:r>
        <w:rPr>
          <w:spacing w:val="-17"/>
          <w:sz w:val="24"/>
        </w:rPr>
        <w:t xml:space="preserve"> </w:t>
      </w:r>
      <w:r>
        <w:rPr>
          <w:sz w:val="24"/>
        </w:rPr>
        <w:t>szülői</w:t>
      </w:r>
      <w:r>
        <w:rPr>
          <w:spacing w:val="-16"/>
          <w:sz w:val="24"/>
        </w:rPr>
        <w:t xml:space="preserve"> </w:t>
      </w:r>
      <w:r>
        <w:rPr>
          <w:sz w:val="24"/>
        </w:rPr>
        <w:t>értekezletek</w:t>
      </w:r>
      <w:r>
        <w:rPr>
          <w:spacing w:val="-17"/>
          <w:sz w:val="24"/>
        </w:rPr>
        <w:t xml:space="preserve"> </w:t>
      </w:r>
      <w:r>
        <w:rPr>
          <w:sz w:val="24"/>
        </w:rPr>
        <w:t>tartása,</w:t>
      </w:r>
      <w:r>
        <w:rPr>
          <w:spacing w:val="-17"/>
          <w:sz w:val="24"/>
        </w:rPr>
        <w:t xml:space="preserve"> </w:t>
      </w:r>
      <w:r>
        <w:rPr>
          <w:sz w:val="24"/>
        </w:rPr>
        <w:t>minden</w:t>
      </w:r>
      <w:r>
        <w:rPr>
          <w:spacing w:val="-18"/>
          <w:sz w:val="24"/>
        </w:rPr>
        <w:t xml:space="preserve"> </w:t>
      </w:r>
      <w:r>
        <w:rPr>
          <w:sz w:val="24"/>
        </w:rPr>
        <w:t>tanévben legalább két</w:t>
      </w:r>
      <w:r>
        <w:rPr>
          <w:spacing w:val="-1"/>
          <w:sz w:val="24"/>
        </w:rPr>
        <w:t xml:space="preserve"> </w:t>
      </w:r>
      <w:r>
        <w:rPr>
          <w:sz w:val="24"/>
        </w:rPr>
        <w:t>alkalommal;</w:t>
      </w:r>
    </w:p>
    <w:p w:rsidR="009B2988" w:rsidRDefault="00DD0A9F">
      <w:pPr>
        <w:pStyle w:val="Listaszerbekezds"/>
        <w:numPr>
          <w:ilvl w:val="1"/>
          <w:numId w:val="147"/>
        </w:numPr>
        <w:tabs>
          <w:tab w:val="left" w:pos="1866"/>
          <w:tab w:val="left" w:pos="1867"/>
        </w:tabs>
        <w:spacing w:before="5" w:line="237" w:lineRule="auto"/>
        <w:ind w:right="925"/>
        <w:rPr>
          <w:sz w:val="24"/>
        </w:rPr>
      </w:pPr>
      <w:r>
        <w:rPr>
          <w:sz w:val="24"/>
        </w:rPr>
        <w:t>fogadóórák a szülői értekezletek napján, illetve a tanárok által kijelölt vagy egyeztetett</w:t>
      </w:r>
      <w:r>
        <w:rPr>
          <w:spacing w:val="-1"/>
          <w:sz w:val="24"/>
        </w:rPr>
        <w:t xml:space="preserve"> </w:t>
      </w:r>
      <w:r>
        <w:rPr>
          <w:sz w:val="24"/>
        </w:rPr>
        <w:t>időpontban;</w:t>
      </w:r>
    </w:p>
    <w:p w:rsidR="009B2988" w:rsidRDefault="00DD0A9F">
      <w:pPr>
        <w:pStyle w:val="Listaszerbekezds"/>
        <w:numPr>
          <w:ilvl w:val="1"/>
          <w:numId w:val="147"/>
        </w:numPr>
        <w:tabs>
          <w:tab w:val="left" w:pos="1866"/>
          <w:tab w:val="left" w:pos="1867"/>
        </w:tabs>
        <w:spacing w:before="2"/>
        <w:ind w:hanging="361"/>
        <w:rPr>
          <w:sz w:val="24"/>
        </w:rPr>
      </w:pPr>
      <w:r>
        <w:rPr>
          <w:sz w:val="24"/>
        </w:rPr>
        <w:t>nyílt</w:t>
      </w:r>
      <w:r>
        <w:rPr>
          <w:spacing w:val="-1"/>
          <w:sz w:val="24"/>
        </w:rPr>
        <w:t xml:space="preserve"> </w:t>
      </w:r>
      <w:r>
        <w:rPr>
          <w:sz w:val="24"/>
        </w:rPr>
        <w:t>nap.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spacing w:before="1"/>
        <w:ind w:left="438" w:right="926"/>
        <w:jc w:val="both"/>
      </w:pPr>
      <w:r>
        <w:t>Valamennyi</w:t>
      </w:r>
      <w:r>
        <w:rPr>
          <w:spacing w:val="-10"/>
        </w:rPr>
        <w:t xml:space="preserve"> </w:t>
      </w:r>
      <w:r>
        <w:t>pedagógus</w:t>
      </w:r>
      <w:r>
        <w:rPr>
          <w:spacing w:val="-9"/>
        </w:rPr>
        <w:t xml:space="preserve"> </w:t>
      </w:r>
      <w:r>
        <w:t>köteles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tanulóra</w:t>
      </w:r>
      <w:r>
        <w:rPr>
          <w:spacing w:val="-11"/>
        </w:rPr>
        <w:t xml:space="preserve"> </w:t>
      </w:r>
      <w:r>
        <w:t>vonatkozó</w:t>
      </w:r>
      <w:r>
        <w:rPr>
          <w:spacing w:val="-10"/>
        </w:rPr>
        <w:t xml:space="preserve"> </w:t>
      </w:r>
      <w:r>
        <w:t>minden</w:t>
      </w:r>
      <w:r>
        <w:rPr>
          <w:spacing w:val="-10"/>
        </w:rPr>
        <w:t xml:space="preserve"> </w:t>
      </w:r>
      <w:r>
        <w:t>érdemjegyet</w:t>
      </w:r>
      <w:r>
        <w:rPr>
          <w:spacing w:val="-7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írásos</w:t>
      </w:r>
      <w:r>
        <w:rPr>
          <w:spacing w:val="-9"/>
        </w:rPr>
        <w:t xml:space="preserve"> </w:t>
      </w:r>
      <w:r>
        <w:t>bejegyzést</w:t>
      </w:r>
      <w:r>
        <w:rPr>
          <w:spacing w:val="-9"/>
        </w:rPr>
        <w:t xml:space="preserve"> </w:t>
      </w:r>
      <w:r>
        <w:t>az osztálynaplón kívül az ellenőrzőbe is beírni, dá</w:t>
      </w:r>
      <w:r>
        <w:t>tummal és kézjeggyel ellátni. A szülők a tanév rendjéről, feladatairól az augusztusi, illetve szeptemberi tanévkezdéskor kapnak</w:t>
      </w:r>
      <w:r>
        <w:rPr>
          <w:spacing w:val="-12"/>
        </w:rPr>
        <w:t xml:space="preserve"> </w:t>
      </w:r>
      <w:r>
        <w:t>tájékoztatást.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7"/>
        <w:jc w:val="both"/>
      </w:pPr>
      <w:r>
        <w:t>Rendkívüli szülői értekezletet a szülői munkaközösség, az osztályfőnök, vagy a nevelőtestület javaslatára kell t</w:t>
      </w:r>
      <w:r>
        <w:t>artani, indokolt esetben.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6"/>
      </w:pPr>
      <w:r>
        <w:t>A szülőkkel való kapcsolattartást, a tanuló megismerését szolgálja az egyeztetett időpontban történő, esetenkénti családlátogatás, a levél, illetve telefon útján történő információcsere.</w:t>
      </w:r>
    </w:p>
    <w:p w:rsidR="009B2988" w:rsidRDefault="00DD0A9F">
      <w:pPr>
        <w:pStyle w:val="Szvegtrzs"/>
        <w:ind w:left="438"/>
      </w:pPr>
      <w:r>
        <w:t>A</w:t>
      </w:r>
      <w:r>
        <w:rPr>
          <w:spacing w:val="-10"/>
        </w:rPr>
        <w:t xml:space="preserve"> </w:t>
      </w:r>
      <w:r>
        <w:t>szülőkkel</w:t>
      </w:r>
      <w:r>
        <w:rPr>
          <w:spacing w:val="-9"/>
        </w:rPr>
        <w:t xml:space="preserve"> </w:t>
      </w:r>
      <w:r>
        <w:t>való</w:t>
      </w:r>
      <w:r>
        <w:rPr>
          <w:spacing w:val="-8"/>
        </w:rPr>
        <w:t xml:space="preserve"> </w:t>
      </w:r>
      <w:r>
        <w:t>kapcsolat</w:t>
      </w:r>
      <w:r>
        <w:rPr>
          <w:spacing w:val="-9"/>
        </w:rPr>
        <w:t xml:space="preserve"> </w:t>
      </w:r>
      <w:r>
        <w:t>új</w:t>
      </w:r>
      <w:r>
        <w:rPr>
          <w:spacing w:val="-8"/>
        </w:rPr>
        <w:t xml:space="preserve"> </w:t>
      </w:r>
      <w:r>
        <w:t>formája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i/>
        </w:rPr>
        <w:t>szülői</w:t>
      </w:r>
      <w:r>
        <w:rPr>
          <w:i/>
          <w:spacing w:val="-8"/>
        </w:rPr>
        <w:t xml:space="preserve"> </w:t>
      </w:r>
      <w:r>
        <w:rPr>
          <w:i/>
        </w:rPr>
        <w:t>előadások</w:t>
      </w:r>
      <w:r>
        <w:t>,</w:t>
      </w:r>
      <w:r>
        <w:rPr>
          <w:spacing w:val="-9"/>
        </w:rPr>
        <w:t xml:space="preserve"> </w:t>
      </w:r>
      <w:r>
        <w:t>melyeket</w:t>
      </w:r>
      <w:r>
        <w:rPr>
          <w:spacing w:val="-8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iskola</w:t>
      </w:r>
      <w:r>
        <w:rPr>
          <w:spacing w:val="-11"/>
        </w:rPr>
        <w:t xml:space="preserve"> </w:t>
      </w:r>
      <w:r>
        <w:t>vezetősége,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szülői munkaközösség és az iskolaszék együttesen szervez és</w:t>
      </w:r>
      <w:r>
        <w:rPr>
          <w:spacing w:val="-2"/>
        </w:rPr>
        <w:t xml:space="preserve"> </w:t>
      </w:r>
      <w:r>
        <w:t>irányít.</w:t>
      </w:r>
    </w:p>
    <w:p w:rsidR="009B2988" w:rsidRDefault="00DD0A9F">
      <w:pPr>
        <w:pStyle w:val="Szvegtrzs"/>
        <w:spacing w:before="1"/>
        <w:ind w:left="438"/>
      </w:pPr>
      <w:r>
        <w:t>Célja:</w:t>
      </w:r>
    </w:p>
    <w:p w:rsidR="009B2988" w:rsidRDefault="00DD0A9F">
      <w:pPr>
        <w:pStyle w:val="Listaszerbekezds"/>
        <w:numPr>
          <w:ilvl w:val="0"/>
          <w:numId w:val="146"/>
        </w:numPr>
        <w:tabs>
          <w:tab w:val="left" w:pos="1506"/>
          <w:tab w:val="left" w:pos="150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 szülők informálása az iskola oktató–</w:t>
      </w:r>
      <w:r>
        <w:rPr>
          <w:spacing w:val="-3"/>
          <w:sz w:val="24"/>
        </w:rPr>
        <w:t xml:space="preserve"> </w:t>
      </w:r>
      <w:r>
        <w:rPr>
          <w:sz w:val="24"/>
        </w:rPr>
        <w:t>nevelőmunkájáról;</w:t>
      </w:r>
    </w:p>
    <w:p w:rsidR="009B2988" w:rsidRDefault="00DD0A9F">
      <w:pPr>
        <w:pStyle w:val="Listaszerbekezds"/>
        <w:numPr>
          <w:ilvl w:val="0"/>
          <w:numId w:val="146"/>
        </w:numPr>
        <w:tabs>
          <w:tab w:val="left" w:pos="1506"/>
          <w:tab w:val="left" w:pos="1507"/>
        </w:tabs>
        <w:spacing w:before="1" w:line="237" w:lineRule="auto"/>
        <w:ind w:right="929"/>
        <w:rPr>
          <w:sz w:val="24"/>
        </w:rPr>
      </w:pPr>
      <w:r>
        <w:rPr>
          <w:sz w:val="24"/>
        </w:rPr>
        <w:t>a szülők felkészítése a prevencióra: hogyan védhetjük meg a fiatalságot a káros szenvedélyektől? (dohányzás, alkohol, drog, AIDS);</w:t>
      </w:r>
    </w:p>
    <w:p w:rsidR="009B2988" w:rsidRDefault="00DD0A9F">
      <w:pPr>
        <w:pStyle w:val="Listaszerbekezds"/>
        <w:numPr>
          <w:ilvl w:val="0"/>
          <w:numId w:val="146"/>
        </w:numPr>
        <w:tabs>
          <w:tab w:val="left" w:pos="1506"/>
          <w:tab w:val="left" w:pos="1507"/>
        </w:tabs>
        <w:spacing w:before="2"/>
        <w:ind w:hanging="361"/>
        <w:rPr>
          <w:sz w:val="24"/>
        </w:rPr>
      </w:pPr>
      <w:r>
        <w:rPr>
          <w:sz w:val="24"/>
        </w:rPr>
        <w:t>egészséges életmóddal, életvitellel kapcsolatos tudnivalók</w:t>
      </w:r>
      <w:r>
        <w:rPr>
          <w:spacing w:val="-5"/>
          <w:sz w:val="24"/>
        </w:rPr>
        <w:t xml:space="preserve"> </w:t>
      </w:r>
      <w:r>
        <w:rPr>
          <w:sz w:val="24"/>
        </w:rPr>
        <w:t>ismertetése;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46"/>
        </w:numPr>
        <w:tabs>
          <w:tab w:val="left" w:pos="1506"/>
          <w:tab w:val="left" w:pos="1507"/>
        </w:tabs>
        <w:spacing w:before="90" w:line="294" w:lineRule="exact"/>
        <w:ind w:hanging="361"/>
        <w:rPr>
          <w:sz w:val="24"/>
        </w:rPr>
      </w:pPr>
      <w:r>
        <w:rPr>
          <w:sz w:val="24"/>
        </w:rPr>
        <w:t xml:space="preserve">konfliktuskezelés, megoldási módok </w:t>
      </w:r>
      <w:r>
        <w:rPr>
          <w:sz w:val="24"/>
        </w:rPr>
        <w:t>(iskola,</w:t>
      </w:r>
      <w:r>
        <w:rPr>
          <w:spacing w:val="-2"/>
          <w:sz w:val="24"/>
        </w:rPr>
        <w:t xml:space="preserve"> </w:t>
      </w:r>
      <w:r>
        <w:rPr>
          <w:sz w:val="24"/>
        </w:rPr>
        <w:t>család);</w:t>
      </w:r>
    </w:p>
    <w:p w:rsidR="009B2988" w:rsidRDefault="00DD0A9F">
      <w:pPr>
        <w:pStyle w:val="Listaszerbekezds"/>
        <w:numPr>
          <w:ilvl w:val="0"/>
          <w:numId w:val="146"/>
        </w:numPr>
        <w:tabs>
          <w:tab w:val="left" w:pos="1506"/>
          <w:tab w:val="left" w:pos="1507"/>
        </w:tabs>
        <w:spacing w:before="2" w:line="237" w:lineRule="auto"/>
        <w:ind w:right="930"/>
        <w:rPr>
          <w:sz w:val="24"/>
        </w:rPr>
      </w:pPr>
      <w:r>
        <w:rPr>
          <w:sz w:val="24"/>
        </w:rPr>
        <w:t>legfontosabb cél a szülők segítése abban, hogy harmonikus családi légkört tudjanak teremteni gyermekeik</w:t>
      </w:r>
      <w:r>
        <w:rPr>
          <w:spacing w:val="1"/>
          <w:sz w:val="24"/>
        </w:rPr>
        <w:t xml:space="preserve"> </w:t>
      </w:r>
      <w:r>
        <w:rPr>
          <w:sz w:val="24"/>
        </w:rPr>
        <w:t>számára.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t>Eszközök:</w:t>
      </w:r>
    </w:p>
    <w:p w:rsidR="009B2988" w:rsidRDefault="00DD0A9F">
      <w:pPr>
        <w:pStyle w:val="Listaszerbekezds"/>
        <w:numPr>
          <w:ilvl w:val="0"/>
          <w:numId w:val="146"/>
        </w:numPr>
        <w:tabs>
          <w:tab w:val="left" w:pos="1506"/>
          <w:tab w:val="left" w:pos="150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előadások meghívott és saját előadókkal (orvos, pszichológus,</w:t>
      </w:r>
      <w:r>
        <w:rPr>
          <w:spacing w:val="-4"/>
          <w:sz w:val="24"/>
        </w:rPr>
        <w:t xml:space="preserve"> </w:t>
      </w:r>
      <w:r>
        <w:rPr>
          <w:sz w:val="24"/>
        </w:rPr>
        <w:t>jogász);</w:t>
      </w:r>
    </w:p>
    <w:p w:rsidR="009B2988" w:rsidRDefault="00DD0A9F">
      <w:pPr>
        <w:pStyle w:val="Listaszerbekezds"/>
        <w:numPr>
          <w:ilvl w:val="0"/>
          <w:numId w:val="146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videofilmek</w:t>
      </w:r>
      <w:r>
        <w:rPr>
          <w:spacing w:val="-1"/>
          <w:sz w:val="24"/>
        </w:rPr>
        <w:t xml:space="preserve"> </w:t>
      </w:r>
      <w:r>
        <w:rPr>
          <w:sz w:val="24"/>
        </w:rPr>
        <w:t>bemutatása;</w:t>
      </w:r>
    </w:p>
    <w:p w:rsidR="009B2988" w:rsidRDefault="00DD0A9F">
      <w:pPr>
        <w:pStyle w:val="Listaszerbekezds"/>
        <w:numPr>
          <w:ilvl w:val="0"/>
          <w:numId w:val="146"/>
        </w:numPr>
        <w:tabs>
          <w:tab w:val="left" w:pos="1506"/>
          <w:tab w:val="left" w:pos="1507"/>
        </w:tabs>
        <w:spacing w:line="293" w:lineRule="exact"/>
        <w:ind w:hanging="361"/>
        <w:rPr>
          <w:sz w:val="24"/>
        </w:rPr>
      </w:pPr>
      <w:r>
        <w:rPr>
          <w:sz w:val="24"/>
        </w:rPr>
        <w:t>tréningek.</w:t>
      </w:r>
    </w:p>
    <w:p w:rsidR="009B2988" w:rsidRDefault="009B2988">
      <w:pPr>
        <w:pStyle w:val="Szvegtrzs"/>
        <w:spacing w:before="10"/>
        <w:rPr>
          <w:sz w:val="23"/>
        </w:rPr>
      </w:pPr>
    </w:p>
    <w:p w:rsidR="009B2988" w:rsidRDefault="00DD0A9F">
      <w:pPr>
        <w:pStyle w:val="Szvegtrzs"/>
        <w:spacing w:before="1"/>
        <w:ind w:left="438" w:right="927"/>
        <w:jc w:val="both"/>
      </w:pPr>
      <w:r>
        <w:t>Fontosnak tartjuk olyan légkör kialakítását az iskolában, amelyben a tanuló és a szülő egyaránt érzi, hogy gondjaival, problémáival bármikor fordulhat a tantestület tagjaihoz, illetve az iskola vezetéséhez.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numPr>
          <w:ilvl w:val="0"/>
          <w:numId w:val="147"/>
        </w:numPr>
        <w:tabs>
          <w:tab w:val="left" w:pos="799"/>
        </w:tabs>
        <w:ind w:hanging="361"/>
      </w:pPr>
      <w:r>
        <w:t>Külső kapcsolatok intézményekkel,</w:t>
      </w:r>
      <w:r>
        <w:rPr>
          <w:spacing w:val="-1"/>
        </w:rPr>
        <w:t xml:space="preserve"> </w:t>
      </w:r>
      <w:r>
        <w:t>szervezetekkel</w:t>
      </w:r>
      <w:r>
        <w:t>:</w:t>
      </w:r>
    </w:p>
    <w:p w:rsidR="009B2988" w:rsidRDefault="009B2988">
      <w:pPr>
        <w:pStyle w:val="Szvegtrzs"/>
        <w:spacing w:before="8"/>
        <w:rPr>
          <w:b/>
          <w:sz w:val="23"/>
        </w:rPr>
      </w:pPr>
    </w:p>
    <w:p w:rsidR="009B2988" w:rsidRDefault="00DD0A9F">
      <w:pPr>
        <w:pStyle w:val="Szvegtrzs"/>
        <w:ind w:left="438"/>
      </w:pPr>
      <w:r>
        <w:t>Iskolánk mindennapos, konstruktív kapcsolatot tart fenn a fenntartóval, illetve annak megfelelő osztályaival. A munkát segítő napi információcsere</w:t>
      </w:r>
      <w:r>
        <w:rPr>
          <w:spacing w:val="-3"/>
        </w:rPr>
        <w:t xml:space="preserve"> </w:t>
      </w:r>
      <w:r>
        <w:t>zajlik.</w:t>
      </w:r>
    </w:p>
    <w:p w:rsidR="009B2988" w:rsidRDefault="00DD0A9F">
      <w:pPr>
        <w:pStyle w:val="Szvegtrzs"/>
        <w:ind w:left="438"/>
      </w:pPr>
      <w:r>
        <w:t>Megfelelő az iskola kapcsolata a helyi önkormányzattal</w:t>
      </w:r>
      <w:r>
        <w:rPr>
          <w:spacing w:val="-15"/>
        </w:rPr>
        <w:t xml:space="preserve"> </w:t>
      </w:r>
      <w:r>
        <w:t>is.</w:t>
      </w:r>
    </w:p>
    <w:p w:rsidR="009B2988" w:rsidRDefault="00DD0A9F">
      <w:pPr>
        <w:pStyle w:val="Szvegtrzs"/>
        <w:ind w:left="438" w:right="926"/>
      </w:pPr>
      <w:r>
        <w:t>A szakmai munka, a tanulók továbbtanulása, a továbbképzéseken való részvétel, az oktatási – nevelési feladatok ellátása érdekében az alábbi intézményekkel tartunk fenn kapcsolatokat: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Agrárkamara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Budapesti Közgazdaságtudományi és Államigazgatási Egyetem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Főv</w:t>
      </w:r>
      <w:r>
        <w:rPr>
          <w:sz w:val="24"/>
        </w:rPr>
        <w:t>árosi Pedagógiai</w:t>
      </w:r>
      <w:r>
        <w:rPr>
          <w:spacing w:val="1"/>
          <w:sz w:val="24"/>
        </w:rPr>
        <w:t xml:space="preserve"> </w:t>
      </w:r>
      <w:r>
        <w:rPr>
          <w:sz w:val="24"/>
        </w:rPr>
        <w:t>Intézet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Nemzeti Munkaügyi Hivatal Szak-és Felnőttképzési</w:t>
      </w:r>
      <w:r>
        <w:rPr>
          <w:spacing w:val="-2"/>
          <w:sz w:val="24"/>
        </w:rPr>
        <w:t xml:space="preserve"> </w:t>
      </w:r>
      <w:r>
        <w:rPr>
          <w:sz w:val="24"/>
        </w:rPr>
        <w:t>Igazgatósága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Szent István Egyetem Agrártudományi Kar (Gödöllő,</w:t>
      </w:r>
      <w:r>
        <w:rPr>
          <w:spacing w:val="-3"/>
          <w:sz w:val="24"/>
        </w:rPr>
        <w:t xml:space="preserve"> </w:t>
      </w:r>
      <w:r>
        <w:rPr>
          <w:sz w:val="24"/>
        </w:rPr>
        <w:t>Gyöngyös)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Kaposvári</w:t>
      </w:r>
      <w:r>
        <w:rPr>
          <w:spacing w:val="-1"/>
          <w:sz w:val="24"/>
        </w:rPr>
        <w:t xml:space="preserve"> </w:t>
      </w:r>
      <w:r>
        <w:rPr>
          <w:sz w:val="24"/>
        </w:rPr>
        <w:t>Egyetem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Mezőgazdasági szakközép- és szakmunkásképző</w:t>
      </w:r>
      <w:r>
        <w:rPr>
          <w:spacing w:val="-3"/>
          <w:sz w:val="24"/>
        </w:rPr>
        <w:t xml:space="preserve"> </w:t>
      </w:r>
      <w:r>
        <w:rPr>
          <w:sz w:val="24"/>
        </w:rPr>
        <w:t>iskolák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Közgazdasági</w:t>
      </w:r>
      <w:r>
        <w:rPr>
          <w:spacing w:val="-1"/>
          <w:sz w:val="24"/>
        </w:rPr>
        <w:t xml:space="preserve"> </w:t>
      </w:r>
      <w:r>
        <w:rPr>
          <w:sz w:val="24"/>
        </w:rPr>
        <w:t>szakközépiskolák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4" w:lineRule="exact"/>
        <w:ind w:hanging="361"/>
        <w:rPr>
          <w:sz w:val="24"/>
        </w:rPr>
      </w:pPr>
      <w:r>
        <w:rPr>
          <w:sz w:val="24"/>
        </w:rPr>
        <w:t>Gyermek- és Ifjúságvédelmi</w:t>
      </w:r>
      <w:r>
        <w:rPr>
          <w:spacing w:val="5"/>
          <w:sz w:val="24"/>
        </w:rPr>
        <w:t xml:space="preserve"> </w:t>
      </w:r>
      <w:r>
        <w:rPr>
          <w:sz w:val="24"/>
        </w:rPr>
        <w:t>Intézetek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 w:right="926"/>
      </w:pPr>
      <w:r>
        <w:t>Az iskola együttműködik, illetve közös rendezvényeket, előadásokat szervez az alábbi intézményekkel, szervezetekkel: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Ráday kastély</w:t>
      </w:r>
      <w:r>
        <w:rPr>
          <w:spacing w:val="-10"/>
          <w:sz w:val="24"/>
        </w:rPr>
        <w:t xml:space="preserve"> </w:t>
      </w:r>
      <w:r>
        <w:rPr>
          <w:sz w:val="24"/>
        </w:rPr>
        <w:t>(MÁG)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Egyházak</w:t>
      </w:r>
      <w:r>
        <w:rPr>
          <w:spacing w:val="1"/>
          <w:sz w:val="24"/>
        </w:rPr>
        <w:t xml:space="preserve"> </w:t>
      </w:r>
      <w:r>
        <w:rPr>
          <w:sz w:val="24"/>
        </w:rPr>
        <w:t>(Pécel)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Rendelőintézet</w:t>
      </w:r>
      <w:r>
        <w:rPr>
          <w:spacing w:val="-1"/>
          <w:sz w:val="24"/>
        </w:rPr>
        <w:t xml:space="preserve"> </w:t>
      </w:r>
      <w:r>
        <w:rPr>
          <w:sz w:val="24"/>
        </w:rPr>
        <w:t>(Pécel)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Gazdakör</w:t>
      </w:r>
      <w:r>
        <w:rPr>
          <w:spacing w:val="-1"/>
          <w:sz w:val="24"/>
        </w:rPr>
        <w:t xml:space="preserve"> </w:t>
      </w:r>
      <w:r>
        <w:rPr>
          <w:sz w:val="24"/>
        </w:rPr>
        <w:t>(Pécel)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Polgárvédelmi Oktatási K</w:t>
      </w:r>
      <w:r>
        <w:rPr>
          <w:sz w:val="24"/>
        </w:rPr>
        <w:t>özpont</w:t>
      </w:r>
      <w:r>
        <w:rPr>
          <w:spacing w:val="1"/>
          <w:sz w:val="24"/>
        </w:rPr>
        <w:t xml:space="preserve"> </w:t>
      </w:r>
      <w:r>
        <w:rPr>
          <w:sz w:val="24"/>
        </w:rPr>
        <w:t>(Pécel)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Szemere Pál Művelődési Ház és Könyvtár</w:t>
      </w:r>
      <w:r>
        <w:rPr>
          <w:spacing w:val="-6"/>
          <w:sz w:val="24"/>
        </w:rPr>
        <w:t xml:space="preserve"> </w:t>
      </w:r>
      <w:r>
        <w:rPr>
          <w:sz w:val="24"/>
        </w:rPr>
        <w:t>(Pécel)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Művelődési Központ</w:t>
      </w:r>
      <w:r>
        <w:rPr>
          <w:spacing w:val="-1"/>
          <w:sz w:val="24"/>
        </w:rPr>
        <w:t xml:space="preserve"> </w:t>
      </w:r>
      <w:r>
        <w:rPr>
          <w:sz w:val="24"/>
        </w:rPr>
        <w:t>(Gödöllő)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Vigyázó Sándor Művelődési Központ (Budapest, XVII.</w:t>
      </w:r>
      <w:r>
        <w:rPr>
          <w:spacing w:val="-3"/>
          <w:sz w:val="24"/>
        </w:rPr>
        <w:t xml:space="preserve"> </w:t>
      </w:r>
      <w:r>
        <w:rPr>
          <w:sz w:val="24"/>
        </w:rPr>
        <w:t>ker)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Fővárosi Állat- és</w:t>
      </w:r>
      <w:r>
        <w:rPr>
          <w:spacing w:val="-1"/>
          <w:sz w:val="24"/>
        </w:rPr>
        <w:t xml:space="preserve"> </w:t>
      </w:r>
      <w:r>
        <w:rPr>
          <w:sz w:val="24"/>
        </w:rPr>
        <w:t>Növénykert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Pest Megyei Pályaválasztási Iroda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Országos Egészségügyi Központ</w:t>
      </w:r>
      <w:r>
        <w:rPr>
          <w:spacing w:val="1"/>
          <w:sz w:val="24"/>
        </w:rPr>
        <w:t xml:space="preserve"> </w:t>
      </w:r>
      <w:r>
        <w:rPr>
          <w:sz w:val="24"/>
        </w:rPr>
        <w:t>(Budapest)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Pest megye általános</w:t>
      </w:r>
      <w:r>
        <w:rPr>
          <w:spacing w:val="-1"/>
          <w:sz w:val="24"/>
        </w:rPr>
        <w:t xml:space="preserve"> </w:t>
      </w:r>
      <w:r>
        <w:rPr>
          <w:sz w:val="24"/>
        </w:rPr>
        <w:t>iskolái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Városi rendőrkapitányság</w:t>
      </w:r>
      <w:r>
        <w:rPr>
          <w:spacing w:val="-4"/>
          <w:sz w:val="24"/>
        </w:rPr>
        <w:t xml:space="preserve"> </w:t>
      </w:r>
      <w:r>
        <w:rPr>
          <w:sz w:val="24"/>
        </w:rPr>
        <w:t>(Gödöllő)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Pécel Város</w:t>
      </w:r>
      <w:r>
        <w:rPr>
          <w:spacing w:val="-1"/>
          <w:sz w:val="24"/>
        </w:rPr>
        <w:t xml:space="preserve"> </w:t>
      </w:r>
      <w:r>
        <w:rPr>
          <w:sz w:val="24"/>
        </w:rPr>
        <w:t>Rendőrőrs</w:t>
      </w:r>
    </w:p>
    <w:p w:rsidR="009B2988" w:rsidRDefault="00DD0A9F">
      <w:pPr>
        <w:pStyle w:val="Listaszerbekezds"/>
        <w:numPr>
          <w:ilvl w:val="0"/>
          <w:numId w:val="145"/>
        </w:numPr>
        <w:tabs>
          <w:tab w:val="left" w:pos="1866"/>
          <w:tab w:val="left" w:pos="1867"/>
        </w:tabs>
        <w:spacing w:line="293" w:lineRule="exact"/>
        <w:ind w:hanging="361"/>
        <w:rPr>
          <w:sz w:val="24"/>
        </w:rPr>
      </w:pPr>
      <w:r>
        <w:rPr>
          <w:sz w:val="24"/>
        </w:rPr>
        <w:t>Megyei Munkaügyi</w:t>
      </w:r>
      <w:r>
        <w:rPr>
          <w:spacing w:val="-1"/>
          <w:sz w:val="24"/>
        </w:rPr>
        <w:t xml:space="preserve"> </w:t>
      </w:r>
      <w:r>
        <w:rPr>
          <w:sz w:val="24"/>
        </w:rPr>
        <w:t>Központ</w:t>
      </w:r>
    </w:p>
    <w:p w:rsidR="009B2988" w:rsidRDefault="009B2988">
      <w:pPr>
        <w:spacing w:line="293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3"/>
        <w:jc w:val="both"/>
      </w:pPr>
      <w:r>
        <w:t>Az intézményt külső kapcsolataiban az intézményvezető képviseli. Az intézményvezető, e feladatát megoszthatja, átadhatja, a külső kapcsolattartás jellegétől függően közvetlen munkatársainak és más személyeknek eseti vagy állandó megbízás alapján.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222"/>
        <w:jc w:val="both"/>
      </w:pPr>
      <w:bookmarkStart w:id="52" w:name="_bookmark52"/>
      <w:bookmarkEnd w:id="52"/>
      <w:r>
        <w:rPr>
          <w:i w:val="0"/>
        </w:rPr>
        <w:t xml:space="preserve">IV/15. </w:t>
      </w:r>
      <w:r>
        <w:t>O</w:t>
      </w:r>
      <w:r>
        <w:t>ktató– nevelőmunka ellenőrzési, mérési, értékelési rendszere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438" w:right="926"/>
        <w:jc w:val="both"/>
      </w:pPr>
      <w:r>
        <w:t>A nevelő – oktató munka iskolánkra vonatkozó ellenőrzési, mérési, értékelési rendszerének meghatározása a nevelési – oktatási célok elérését, a pedagógiai munka eredményességének, hatékonyságána</w:t>
      </w:r>
      <w:r>
        <w:t>k folyamatos biztosítását, valamint az iskolával kapcsolatban álló partnerek (elsősorban a tanulók, a szülők, a fenntartó és a nevelők) iskolánkkal szembeni igényeinek, elvárásainak történő megfelelést szolgálja.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0"/>
          <w:numId w:val="144"/>
        </w:numPr>
        <w:tabs>
          <w:tab w:val="left" w:pos="751"/>
        </w:tabs>
        <w:ind w:hanging="313"/>
      </w:pPr>
      <w:bookmarkStart w:id="53" w:name="_bookmark53"/>
      <w:bookmarkEnd w:id="53"/>
      <w:r>
        <w:t>Ellenőrzés,</w:t>
      </w:r>
      <w:r>
        <w:rPr>
          <w:spacing w:val="1"/>
        </w:rPr>
        <w:t xml:space="preserve"> </w:t>
      </w:r>
      <w:r>
        <w:t>mérés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spacing w:before="1"/>
        <w:ind w:right="931"/>
        <w:jc w:val="both"/>
        <w:rPr>
          <w:sz w:val="24"/>
        </w:rPr>
      </w:pPr>
      <w:r>
        <w:rPr>
          <w:sz w:val="24"/>
        </w:rPr>
        <w:t>Az iskolánkban folyó be</w:t>
      </w:r>
      <w:r>
        <w:rPr>
          <w:sz w:val="24"/>
        </w:rPr>
        <w:t>lső ellenőrzés a jogszabályokban és az iskola belső szabályzataiban (a pedagógiai programban, a szervezeti és működési szabályzatban és a házirendben) meghatározott előírásoknak való megfelelést</w:t>
      </w:r>
      <w:r>
        <w:rPr>
          <w:spacing w:val="-5"/>
          <w:sz w:val="24"/>
        </w:rPr>
        <w:t xml:space="preserve"> </w:t>
      </w:r>
      <w:r>
        <w:rPr>
          <w:sz w:val="24"/>
        </w:rPr>
        <w:t>vizsgálja.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right="922"/>
        <w:jc w:val="both"/>
        <w:rPr>
          <w:sz w:val="24"/>
        </w:rPr>
      </w:pPr>
      <w:r>
        <w:rPr>
          <w:sz w:val="24"/>
        </w:rPr>
        <w:t xml:space="preserve">Az iskolai belső ellenőrzés rendjét a pedagógiai </w:t>
      </w:r>
      <w:r>
        <w:rPr>
          <w:sz w:val="24"/>
        </w:rPr>
        <w:t>programban foglaltakon túl a szervezeti és működési szabályzat, a belső ellenőrzési szabályzat, illetve évente – az iskolai munkaterv részeként – összeállított belső ellenőrzési terv határozza</w:t>
      </w:r>
      <w:r>
        <w:rPr>
          <w:spacing w:val="-6"/>
          <w:sz w:val="24"/>
        </w:rPr>
        <w:t xml:space="preserve"> </w:t>
      </w:r>
      <w:r>
        <w:rPr>
          <w:sz w:val="24"/>
        </w:rPr>
        <w:t>meg.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hanging="361"/>
        <w:jc w:val="both"/>
        <w:rPr>
          <w:sz w:val="24"/>
        </w:rPr>
      </w:pPr>
      <w:r>
        <w:rPr>
          <w:sz w:val="24"/>
        </w:rPr>
        <w:t>A nevelő- oktatómunka ellenőrzését (és a hozzá kapcsolódó</w:t>
      </w:r>
      <w:r>
        <w:rPr>
          <w:sz w:val="24"/>
        </w:rPr>
        <w:t xml:space="preserve"> méréseket)</w:t>
      </w:r>
      <w:r>
        <w:rPr>
          <w:spacing w:val="-8"/>
          <w:sz w:val="24"/>
        </w:rPr>
        <w:t xml:space="preserve"> </w:t>
      </w:r>
      <w:r>
        <w:rPr>
          <w:sz w:val="24"/>
        </w:rPr>
        <w:t>végezheti: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1867"/>
        </w:tabs>
        <w:spacing w:before="5" w:line="237" w:lineRule="auto"/>
        <w:ind w:right="923"/>
        <w:jc w:val="both"/>
        <w:rPr>
          <w:sz w:val="24"/>
        </w:rPr>
      </w:pPr>
      <w:r>
        <w:rPr>
          <w:sz w:val="24"/>
        </w:rPr>
        <w:t>Pedagógusok esetében: az igazgató, az igazgatóhelyettesek, a munkaközösség- vezetők, a munkaközösségek, az ellenőrzésre az igazgató által felkért pedagógusok, illetve külső</w:t>
      </w:r>
      <w:r>
        <w:rPr>
          <w:spacing w:val="-1"/>
          <w:sz w:val="24"/>
        </w:rPr>
        <w:t xml:space="preserve"> </w:t>
      </w:r>
      <w:r>
        <w:rPr>
          <w:sz w:val="24"/>
        </w:rPr>
        <w:t>szakértők.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1867"/>
        </w:tabs>
        <w:spacing w:before="7" w:line="237" w:lineRule="auto"/>
        <w:ind w:right="926"/>
        <w:jc w:val="both"/>
        <w:rPr>
          <w:sz w:val="24"/>
        </w:rPr>
      </w:pPr>
      <w:r>
        <w:rPr>
          <w:sz w:val="24"/>
        </w:rPr>
        <w:t>Tanulók esetében: az iskola pedagógusai, valamint külső szaktanácsadók és szakértők.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hanging="361"/>
        <w:jc w:val="both"/>
        <w:rPr>
          <w:sz w:val="24"/>
        </w:rPr>
      </w:pPr>
      <w:r>
        <w:rPr>
          <w:sz w:val="24"/>
        </w:rPr>
        <w:t>A pedagógiai munka ellenőrzése elsősorban az alábbi területekre terjed</w:t>
      </w:r>
      <w:r>
        <w:rPr>
          <w:spacing w:val="-4"/>
          <w:sz w:val="24"/>
        </w:rPr>
        <w:t xml:space="preserve"> </w:t>
      </w:r>
      <w:r>
        <w:rPr>
          <w:sz w:val="24"/>
        </w:rPr>
        <w:t>ki:</w:t>
      </w:r>
    </w:p>
    <w:p w:rsidR="009B2988" w:rsidRDefault="009B2988">
      <w:pPr>
        <w:pStyle w:val="Szvegtrzs"/>
      </w:pPr>
    </w:p>
    <w:p w:rsidR="009B2988" w:rsidRDefault="00DD0A9F">
      <w:pPr>
        <w:spacing w:before="1"/>
        <w:ind w:left="1698"/>
        <w:rPr>
          <w:i/>
          <w:sz w:val="24"/>
        </w:rPr>
      </w:pPr>
      <w:r>
        <w:rPr>
          <w:i/>
          <w:sz w:val="24"/>
        </w:rPr>
        <w:t>4/1. A pedagógusok nevelő – oktató munkáján belül: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before="2" w:line="293" w:lineRule="exact"/>
        <w:ind w:left="2418" w:hanging="361"/>
        <w:rPr>
          <w:sz w:val="24"/>
        </w:rPr>
      </w:pPr>
      <w:r>
        <w:rPr>
          <w:sz w:val="24"/>
        </w:rPr>
        <w:t>A tanár – diák kapcsolatra, a tanulói személyiség tiszteletben</w:t>
      </w:r>
      <w:r>
        <w:rPr>
          <w:spacing w:val="-9"/>
          <w:sz w:val="24"/>
        </w:rPr>
        <w:t xml:space="preserve"> </w:t>
      </w:r>
      <w:r>
        <w:rPr>
          <w:sz w:val="24"/>
        </w:rPr>
        <w:t>tartása.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line="293" w:lineRule="exact"/>
        <w:ind w:left="2418" w:hanging="361"/>
        <w:rPr>
          <w:sz w:val="24"/>
        </w:rPr>
      </w:pPr>
      <w:r>
        <w:rPr>
          <w:sz w:val="24"/>
        </w:rPr>
        <w:t>A szülőkkel való</w:t>
      </w:r>
      <w:r>
        <w:rPr>
          <w:spacing w:val="-2"/>
          <w:sz w:val="24"/>
        </w:rPr>
        <w:t xml:space="preserve"> </w:t>
      </w:r>
      <w:r>
        <w:rPr>
          <w:sz w:val="24"/>
        </w:rPr>
        <w:t>kapcsolattartásra.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before="1" w:line="237" w:lineRule="auto"/>
        <w:ind w:left="2418" w:right="925"/>
        <w:rPr>
          <w:sz w:val="24"/>
        </w:rPr>
      </w:pPr>
      <w:r>
        <w:rPr>
          <w:sz w:val="24"/>
        </w:rPr>
        <w:t>A nevelő – oktató munka színvonalára a tanítási órákon, ezen belül különösen fontos ellenőrzési</w:t>
      </w:r>
      <w:r>
        <w:rPr>
          <w:spacing w:val="-2"/>
          <w:sz w:val="24"/>
        </w:rPr>
        <w:t xml:space="preserve"> </w:t>
      </w:r>
      <w:r>
        <w:rPr>
          <w:sz w:val="24"/>
        </w:rPr>
        <w:t>területek:</w:t>
      </w:r>
    </w:p>
    <w:p w:rsidR="009B2988" w:rsidRDefault="00DD0A9F">
      <w:pPr>
        <w:pStyle w:val="Listaszerbekezds"/>
        <w:numPr>
          <w:ilvl w:val="3"/>
          <w:numId w:val="144"/>
        </w:numPr>
        <w:tabs>
          <w:tab w:val="left" w:pos="3151"/>
          <w:tab w:val="left" w:pos="3152"/>
        </w:tabs>
        <w:ind w:hanging="362"/>
        <w:rPr>
          <w:sz w:val="24"/>
        </w:rPr>
      </w:pPr>
      <w:r>
        <w:rPr>
          <w:sz w:val="24"/>
        </w:rPr>
        <w:t>A nevelő előzetes felkészülése és tervező</w:t>
      </w:r>
      <w:r>
        <w:rPr>
          <w:spacing w:val="-5"/>
          <w:sz w:val="24"/>
        </w:rPr>
        <w:t xml:space="preserve"> </w:t>
      </w:r>
      <w:r>
        <w:rPr>
          <w:sz w:val="24"/>
        </w:rPr>
        <w:t>munkája.</w:t>
      </w:r>
    </w:p>
    <w:p w:rsidR="009B2988" w:rsidRDefault="00DD0A9F">
      <w:pPr>
        <w:pStyle w:val="Listaszerbekezds"/>
        <w:numPr>
          <w:ilvl w:val="3"/>
          <w:numId w:val="144"/>
        </w:numPr>
        <w:tabs>
          <w:tab w:val="left" w:pos="3151"/>
          <w:tab w:val="left" w:pos="3152"/>
        </w:tabs>
        <w:ind w:hanging="362"/>
        <w:rPr>
          <w:sz w:val="24"/>
        </w:rPr>
      </w:pPr>
      <w:r>
        <w:rPr>
          <w:sz w:val="24"/>
        </w:rPr>
        <w:t>A tanítási óra felépítése és</w:t>
      </w:r>
      <w:r>
        <w:rPr>
          <w:spacing w:val="-6"/>
          <w:sz w:val="24"/>
        </w:rPr>
        <w:t xml:space="preserve"> </w:t>
      </w:r>
      <w:r>
        <w:rPr>
          <w:sz w:val="24"/>
        </w:rPr>
        <w:t>szervezése.</w:t>
      </w:r>
    </w:p>
    <w:p w:rsidR="009B2988" w:rsidRDefault="00DD0A9F">
      <w:pPr>
        <w:pStyle w:val="Listaszerbekezds"/>
        <w:numPr>
          <w:ilvl w:val="3"/>
          <w:numId w:val="144"/>
        </w:numPr>
        <w:tabs>
          <w:tab w:val="left" w:pos="3151"/>
          <w:tab w:val="left" w:pos="3152"/>
        </w:tabs>
        <w:spacing w:before="1"/>
        <w:ind w:hanging="362"/>
        <w:rPr>
          <w:sz w:val="24"/>
        </w:rPr>
      </w:pPr>
      <w:r>
        <w:rPr>
          <w:sz w:val="24"/>
        </w:rPr>
        <w:t>A tanítási órákon alkalmazott</w:t>
      </w:r>
      <w:r>
        <w:rPr>
          <w:spacing w:val="-2"/>
          <w:sz w:val="24"/>
        </w:rPr>
        <w:t xml:space="preserve"> </w:t>
      </w:r>
      <w:r>
        <w:rPr>
          <w:sz w:val="24"/>
        </w:rPr>
        <w:t>módszerek.</w:t>
      </w:r>
    </w:p>
    <w:p w:rsidR="009B2988" w:rsidRDefault="00DD0A9F">
      <w:pPr>
        <w:pStyle w:val="Listaszerbekezds"/>
        <w:numPr>
          <w:ilvl w:val="3"/>
          <w:numId w:val="144"/>
        </w:numPr>
        <w:tabs>
          <w:tab w:val="left" w:pos="3151"/>
          <w:tab w:val="left" w:pos="3152"/>
        </w:tabs>
        <w:ind w:hanging="362"/>
        <w:rPr>
          <w:sz w:val="24"/>
        </w:rPr>
      </w:pPr>
      <w:r>
        <w:rPr>
          <w:sz w:val="24"/>
        </w:rPr>
        <w:t>A tanulók ellenőrzése,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értékelése.</w:t>
      </w:r>
    </w:p>
    <w:p w:rsidR="009B2988" w:rsidRDefault="00DD0A9F">
      <w:pPr>
        <w:pStyle w:val="Listaszerbekezds"/>
        <w:numPr>
          <w:ilvl w:val="3"/>
          <w:numId w:val="144"/>
        </w:numPr>
        <w:tabs>
          <w:tab w:val="left" w:pos="3151"/>
          <w:tab w:val="left" w:pos="3152"/>
          <w:tab w:val="left" w:pos="3527"/>
          <w:tab w:val="left" w:pos="4452"/>
          <w:tab w:val="left" w:pos="5481"/>
          <w:tab w:val="left" w:pos="5886"/>
          <w:tab w:val="left" w:pos="7295"/>
          <w:tab w:val="left" w:pos="8340"/>
          <w:tab w:val="left" w:pos="8650"/>
        </w:tabs>
        <w:ind w:right="929" w:hanging="361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tanulók</w:t>
      </w:r>
      <w:r>
        <w:rPr>
          <w:sz w:val="24"/>
        </w:rPr>
        <w:tab/>
        <w:t>munkája</w:t>
      </w:r>
      <w:r>
        <w:rPr>
          <w:sz w:val="24"/>
        </w:rPr>
        <w:tab/>
        <w:t>és</w:t>
      </w:r>
      <w:r>
        <w:rPr>
          <w:sz w:val="24"/>
        </w:rPr>
        <w:tab/>
        <w:t>magatartása,</w:t>
      </w:r>
      <w:r>
        <w:rPr>
          <w:sz w:val="24"/>
        </w:rPr>
        <w:tab/>
        <w:t>valamint</w:t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spacing w:val="-3"/>
          <w:sz w:val="24"/>
        </w:rPr>
        <w:t xml:space="preserve">pedagógus </w:t>
      </w:r>
      <w:r>
        <w:rPr>
          <w:sz w:val="24"/>
        </w:rPr>
        <w:t>egyénisége, magatartása a tanítási</w:t>
      </w:r>
      <w:r>
        <w:rPr>
          <w:spacing w:val="-1"/>
          <w:sz w:val="24"/>
        </w:rPr>
        <w:t xml:space="preserve"> </w:t>
      </w:r>
      <w:r>
        <w:rPr>
          <w:sz w:val="24"/>
        </w:rPr>
        <w:t>órán.</w:t>
      </w:r>
    </w:p>
    <w:p w:rsidR="009B2988" w:rsidRDefault="00DD0A9F">
      <w:pPr>
        <w:pStyle w:val="Listaszerbekezds"/>
        <w:numPr>
          <w:ilvl w:val="3"/>
          <w:numId w:val="144"/>
        </w:numPr>
        <w:tabs>
          <w:tab w:val="left" w:pos="3151"/>
          <w:tab w:val="left" w:pos="3152"/>
          <w:tab w:val="left" w:pos="3647"/>
          <w:tab w:val="left" w:pos="4168"/>
          <w:tab w:val="left" w:pos="6014"/>
          <w:tab w:val="left" w:pos="6336"/>
          <w:tab w:val="left" w:pos="7031"/>
          <w:tab w:val="left" w:pos="7916"/>
        </w:tabs>
        <w:ind w:right="930" w:hanging="361"/>
        <w:rPr>
          <w:sz w:val="24"/>
        </w:rPr>
      </w:pPr>
      <w:r>
        <w:rPr>
          <w:sz w:val="24"/>
        </w:rPr>
        <w:t>Az</w:t>
      </w:r>
      <w:r>
        <w:rPr>
          <w:sz w:val="24"/>
        </w:rPr>
        <w:tab/>
        <w:t>óra</w:t>
      </w:r>
      <w:r>
        <w:rPr>
          <w:sz w:val="24"/>
        </w:rPr>
        <w:tab/>
        <w:t>eredményessége,</w:t>
      </w:r>
      <w:r>
        <w:rPr>
          <w:sz w:val="24"/>
        </w:rPr>
        <w:tab/>
        <w:t>a</w:t>
      </w:r>
      <w:r>
        <w:rPr>
          <w:sz w:val="24"/>
        </w:rPr>
        <w:tab/>
        <w:t>helyi</w:t>
      </w:r>
      <w:r>
        <w:rPr>
          <w:sz w:val="24"/>
        </w:rPr>
        <w:tab/>
      </w:r>
      <w:r>
        <w:rPr>
          <w:sz w:val="24"/>
        </w:rPr>
        <w:t>tanterv</w:t>
      </w:r>
      <w:r>
        <w:rPr>
          <w:sz w:val="24"/>
        </w:rPr>
        <w:tab/>
      </w:r>
      <w:r>
        <w:rPr>
          <w:spacing w:val="-1"/>
          <w:sz w:val="24"/>
        </w:rPr>
        <w:t xml:space="preserve">követelményeinek </w:t>
      </w:r>
      <w:r>
        <w:rPr>
          <w:sz w:val="24"/>
        </w:rPr>
        <w:t>teljesítése.</w:t>
      </w:r>
    </w:p>
    <w:p w:rsidR="009B2988" w:rsidRDefault="00DD0A9F">
      <w:pPr>
        <w:pStyle w:val="Listaszerbekezds"/>
        <w:numPr>
          <w:ilvl w:val="3"/>
          <w:numId w:val="144"/>
        </w:numPr>
        <w:tabs>
          <w:tab w:val="left" w:pos="3151"/>
          <w:tab w:val="left" w:pos="3152"/>
        </w:tabs>
        <w:ind w:hanging="362"/>
        <w:rPr>
          <w:sz w:val="24"/>
        </w:rPr>
      </w:pPr>
      <w:r>
        <w:rPr>
          <w:sz w:val="24"/>
        </w:rPr>
        <w:t>A felzárkóztatás és</w:t>
      </w:r>
      <w:r>
        <w:rPr>
          <w:spacing w:val="-4"/>
          <w:sz w:val="24"/>
        </w:rPr>
        <w:t xml:space="preserve"> </w:t>
      </w:r>
      <w:r>
        <w:rPr>
          <w:sz w:val="24"/>
        </w:rPr>
        <w:t>tehetséggondozás.</w:t>
      </w:r>
    </w:p>
    <w:p w:rsidR="009B2988" w:rsidRDefault="00DD0A9F">
      <w:pPr>
        <w:pStyle w:val="Listaszerbekezds"/>
        <w:numPr>
          <w:ilvl w:val="3"/>
          <w:numId w:val="144"/>
        </w:numPr>
        <w:tabs>
          <w:tab w:val="left" w:pos="3151"/>
          <w:tab w:val="left" w:pos="3152"/>
        </w:tabs>
        <w:ind w:right="927" w:hanging="361"/>
        <w:rPr>
          <w:sz w:val="24"/>
        </w:rPr>
      </w:pPr>
      <w:r>
        <w:rPr>
          <w:sz w:val="24"/>
        </w:rPr>
        <w:t>A tanulói kompetenciák, készségek fejlesztésének megvalósulása a tanórai</w:t>
      </w:r>
      <w:r>
        <w:rPr>
          <w:spacing w:val="-1"/>
          <w:sz w:val="24"/>
        </w:rPr>
        <w:t xml:space="preserve"> </w:t>
      </w:r>
      <w:r>
        <w:rPr>
          <w:sz w:val="24"/>
        </w:rPr>
        <w:t>munkában.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before="2"/>
        <w:ind w:left="2418" w:hanging="361"/>
        <w:rPr>
          <w:sz w:val="24"/>
        </w:rPr>
      </w:pPr>
      <w:r>
        <w:rPr>
          <w:sz w:val="24"/>
        </w:rPr>
        <w:t>Az iskolai diákönkormányzat tevékenységének</w:t>
      </w:r>
      <w:r>
        <w:rPr>
          <w:spacing w:val="-2"/>
          <w:sz w:val="24"/>
        </w:rPr>
        <w:t xml:space="preserve"> </w:t>
      </w:r>
      <w:r>
        <w:rPr>
          <w:sz w:val="24"/>
        </w:rPr>
        <w:t>segítése.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before="92" w:line="237" w:lineRule="auto"/>
        <w:ind w:left="2418" w:right="930"/>
        <w:rPr>
          <w:sz w:val="24"/>
        </w:rPr>
      </w:pPr>
      <w:r>
        <w:rPr>
          <w:sz w:val="24"/>
        </w:rPr>
        <w:t>A tanórán és az iskolán k</w:t>
      </w:r>
      <w:r>
        <w:rPr>
          <w:sz w:val="24"/>
        </w:rPr>
        <w:t>ívüli foglalkozások megszervezésére, az ezeken való</w:t>
      </w:r>
      <w:r>
        <w:rPr>
          <w:spacing w:val="-1"/>
          <w:sz w:val="24"/>
        </w:rPr>
        <w:t xml:space="preserve"> </w:t>
      </w:r>
      <w:r>
        <w:rPr>
          <w:sz w:val="24"/>
        </w:rPr>
        <w:t>részvételre.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before="3" w:line="293" w:lineRule="exact"/>
        <w:ind w:left="2418" w:hanging="361"/>
        <w:rPr>
          <w:sz w:val="24"/>
        </w:rPr>
      </w:pPr>
      <w:r>
        <w:rPr>
          <w:sz w:val="24"/>
        </w:rPr>
        <w:t>A gyermek- és ifjúságvédelmi feladatok</w:t>
      </w:r>
      <w:r>
        <w:rPr>
          <w:spacing w:val="-1"/>
          <w:sz w:val="24"/>
        </w:rPr>
        <w:t xml:space="preserve"> </w:t>
      </w:r>
      <w:r>
        <w:rPr>
          <w:sz w:val="24"/>
        </w:rPr>
        <w:t>ellátására.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line="293" w:lineRule="exact"/>
        <w:ind w:left="2418" w:hanging="361"/>
        <w:rPr>
          <w:sz w:val="24"/>
        </w:rPr>
      </w:pPr>
      <w:r>
        <w:rPr>
          <w:sz w:val="24"/>
        </w:rPr>
        <w:t>A tanulók továbbtanulásának segítésére,</w:t>
      </w:r>
      <w:r>
        <w:rPr>
          <w:spacing w:val="-3"/>
          <w:sz w:val="24"/>
        </w:rPr>
        <w:t xml:space="preserve"> </w:t>
      </w:r>
      <w:r>
        <w:rPr>
          <w:sz w:val="24"/>
        </w:rPr>
        <w:t>irányítására.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line="293" w:lineRule="exact"/>
        <w:ind w:left="2418" w:hanging="361"/>
        <w:rPr>
          <w:sz w:val="24"/>
        </w:rPr>
      </w:pPr>
      <w:r>
        <w:rPr>
          <w:sz w:val="24"/>
        </w:rPr>
        <w:t>A pedagógusra bízott tanterem rendezettségére,</w:t>
      </w:r>
      <w:r>
        <w:rPr>
          <w:spacing w:val="-4"/>
          <w:sz w:val="24"/>
        </w:rPr>
        <w:t xml:space="preserve"> </w:t>
      </w:r>
      <w:r>
        <w:rPr>
          <w:sz w:val="24"/>
        </w:rPr>
        <w:t>dekorációjára.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ind w:left="1698"/>
        <w:rPr>
          <w:i/>
          <w:sz w:val="24"/>
        </w:rPr>
      </w:pPr>
      <w:r>
        <w:rPr>
          <w:i/>
          <w:sz w:val="24"/>
        </w:rPr>
        <w:t>4/2. A tanulók iskolai munkáján belül: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before="2"/>
        <w:ind w:left="2418" w:hanging="361"/>
        <w:rPr>
          <w:sz w:val="24"/>
        </w:rPr>
      </w:pPr>
      <w:r>
        <w:rPr>
          <w:sz w:val="24"/>
        </w:rPr>
        <w:t>A tanulók értékválasztására,</w:t>
      </w:r>
      <w:r>
        <w:rPr>
          <w:spacing w:val="-2"/>
          <w:sz w:val="24"/>
        </w:rPr>
        <w:t xml:space="preserve"> </w:t>
      </w:r>
      <w:r>
        <w:rPr>
          <w:sz w:val="24"/>
        </w:rPr>
        <w:t>jellemvonásaira.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before="4" w:line="237" w:lineRule="auto"/>
        <w:ind w:left="2418" w:right="928"/>
        <w:rPr>
          <w:sz w:val="24"/>
        </w:rPr>
      </w:pPr>
      <w:r>
        <w:rPr>
          <w:sz w:val="24"/>
        </w:rPr>
        <w:t>A helyi tantervben előírt követelmények teljesítésének szintjére, az egyes tantárgyakból nyújtott</w:t>
      </w:r>
      <w:r>
        <w:rPr>
          <w:spacing w:val="-1"/>
          <w:sz w:val="24"/>
        </w:rPr>
        <w:t xml:space="preserve"> </w:t>
      </w:r>
      <w:r>
        <w:rPr>
          <w:sz w:val="24"/>
        </w:rPr>
        <w:t>teljesítményre.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before="2" w:line="293" w:lineRule="exact"/>
        <w:ind w:left="2418" w:hanging="361"/>
        <w:rPr>
          <w:sz w:val="24"/>
        </w:rPr>
      </w:pPr>
      <w:r>
        <w:rPr>
          <w:sz w:val="24"/>
        </w:rPr>
        <w:t>Az iskolai és az osztályközösségben végzett</w:t>
      </w:r>
      <w:r>
        <w:rPr>
          <w:spacing w:val="-2"/>
          <w:sz w:val="24"/>
        </w:rPr>
        <w:t xml:space="preserve"> </w:t>
      </w:r>
      <w:r>
        <w:rPr>
          <w:sz w:val="24"/>
        </w:rPr>
        <w:t>tevékenységre.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418"/>
          <w:tab w:val="left" w:pos="2419"/>
        </w:tabs>
        <w:spacing w:line="293" w:lineRule="exact"/>
        <w:ind w:left="2418" w:hanging="361"/>
        <w:rPr>
          <w:sz w:val="24"/>
        </w:rPr>
      </w:pPr>
      <w:r>
        <w:rPr>
          <w:sz w:val="24"/>
        </w:rPr>
        <w:t>A tanulók magatartására, viselkedésére,</w:t>
      </w:r>
      <w:r>
        <w:rPr>
          <w:spacing w:val="-1"/>
          <w:sz w:val="24"/>
        </w:rPr>
        <w:t xml:space="preserve"> </w:t>
      </w:r>
      <w:r>
        <w:rPr>
          <w:sz w:val="24"/>
        </w:rPr>
        <w:t>fegyelmezettségére.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right="925"/>
        <w:jc w:val="both"/>
        <w:rPr>
          <w:sz w:val="24"/>
        </w:rPr>
      </w:pPr>
      <w:r>
        <w:rPr>
          <w:sz w:val="24"/>
        </w:rPr>
        <w:t>A pedagógusok oktató – nevelő munkájának ellenőrzése folyamatosan történik az</w:t>
      </w:r>
      <w:r>
        <w:rPr>
          <w:spacing w:val="-24"/>
          <w:sz w:val="24"/>
        </w:rPr>
        <w:t xml:space="preserve"> </w:t>
      </w:r>
      <w:r>
        <w:rPr>
          <w:sz w:val="24"/>
        </w:rPr>
        <w:t>évente összeállított – és az iskolai munkaterv részét képező – belső ellenőrzési terv</w:t>
      </w:r>
      <w:r>
        <w:rPr>
          <w:spacing w:val="-10"/>
          <w:sz w:val="24"/>
        </w:rPr>
        <w:t xml:space="preserve"> </w:t>
      </w:r>
      <w:r>
        <w:rPr>
          <w:sz w:val="24"/>
        </w:rPr>
        <w:t>alapján.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spacing w:before="1"/>
        <w:ind w:right="931"/>
        <w:jc w:val="both"/>
        <w:rPr>
          <w:sz w:val="24"/>
        </w:rPr>
      </w:pPr>
      <w:r>
        <w:rPr>
          <w:sz w:val="24"/>
        </w:rPr>
        <w:t>A tanulók iskolai munkájának ellenőrzése folyamatosan történik az iskola helyi</w:t>
      </w:r>
      <w:r>
        <w:rPr>
          <w:spacing w:val="-26"/>
          <w:sz w:val="24"/>
        </w:rPr>
        <w:t xml:space="preserve"> </w:t>
      </w:r>
      <w:r>
        <w:rPr>
          <w:sz w:val="24"/>
        </w:rPr>
        <w:t>tanterve, illetve a nevelők által összeállított tanmenetek és osztályfőnöki munkatervek</w:t>
      </w:r>
      <w:r>
        <w:rPr>
          <w:spacing w:val="-11"/>
          <w:sz w:val="24"/>
        </w:rPr>
        <w:t xml:space="preserve"> </w:t>
      </w:r>
      <w:r>
        <w:rPr>
          <w:sz w:val="24"/>
        </w:rPr>
        <w:t>alapján.</w:t>
      </w: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right="928"/>
        <w:jc w:val="both"/>
        <w:rPr>
          <w:sz w:val="24"/>
        </w:rPr>
      </w:pPr>
      <w:r>
        <w:rPr>
          <w:sz w:val="24"/>
        </w:rPr>
        <w:t>Az iskolai nevelő – oktató munka ellenőrzésének részeként az alábbi meghatározot</w:t>
      </w:r>
      <w:r>
        <w:rPr>
          <w:sz w:val="24"/>
        </w:rPr>
        <w:t>t méréseket kell elvégezni az előírt</w:t>
      </w:r>
      <w:r>
        <w:rPr>
          <w:spacing w:val="-1"/>
          <w:sz w:val="24"/>
        </w:rPr>
        <w:t xml:space="preserve"> </w:t>
      </w:r>
      <w:r>
        <w:rPr>
          <w:sz w:val="24"/>
        </w:rPr>
        <w:t>időközönként: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43"/>
        </w:numPr>
        <w:tabs>
          <w:tab w:val="left" w:pos="2062"/>
        </w:tabs>
        <w:ind w:hanging="364"/>
        <w:rPr>
          <w:sz w:val="24"/>
        </w:rPr>
      </w:pPr>
      <w:r>
        <w:rPr>
          <w:sz w:val="24"/>
        </w:rPr>
        <w:t>A pedagógusok</w:t>
      </w:r>
      <w:r>
        <w:rPr>
          <w:spacing w:val="-2"/>
          <w:sz w:val="24"/>
        </w:rPr>
        <w:t xml:space="preserve"> </w:t>
      </w:r>
      <w:r>
        <w:rPr>
          <w:sz w:val="24"/>
        </w:rPr>
        <w:t>körében:</w:t>
      </w:r>
    </w:p>
    <w:p w:rsidR="009B2988" w:rsidRDefault="00DD0A9F">
      <w:pPr>
        <w:pStyle w:val="Szvegtrzs"/>
        <w:ind w:left="2394"/>
      </w:pPr>
      <w:r>
        <w:t>Az iskolai klíma vizsgálata.</w:t>
      </w:r>
    </w:p>
    <w:p w:rsidR="009B2988" w:rsidRDefault="00DD0A9F">
      <w:pPr>
        <w:pStyle w:val="Listaszerbekezds"/>
        <w:numPr>
          <w:ilvl w:val="0"/>
          <w:numId w:val="143"/>
        </w:numPr>
        <w:tabs>
          <w:tab w:val="left" w:pos="2062"/>
        </w:tabs>
        <w:ind w:hanging="364"/>
        <w:rPr>
          <w:sz w:val="24"/>
        </w:rPr>
      </w:pPr>
      <w:r>
        <w:rPr>
          <w:sz w:val="24"/>
        </w:rPr>
        <w:t>A szülők</w:t>
      </w:r>
      <w:r>
        <w:rPr>
          <w:spacing w:val="-2"/>
          <w:sz w:val="24"/>
        </w:rPr>
        <w:t xml:space="preserve"> </w:t>
      </w:r>
      <w:r>
        <w:rPr>
          <w:sz w:val="24"/>
        </w:rPr>
        <w:t>körében:</w:t>
      </w:r>
    </w:p>
    <w:p w:rsidR="009B2988" w:rsidRDefault="00DD0A9F">
      <w:pPr>
        <w:pStyle w:val="Szvegtrzs"/>
        <w:ind w:left="2394"/>
      </w:pPr>
      <w:r>
        <w:t>A szülői elégedettség mérése, elemzése, értékelése.</w:t>
      </w:r>
    </w:p>
    <w:p w:rsidR="009B2988" w:rsidRDefault="00DD0A9F">
      <w:pPr>
        <w:pStyle w:val="Listaszerbekezds"/>
        <w:numPr>
          <w:ilvl w:val="0"/>
          <w:numId w:val="143"/>
        </w:numPr>
        <w:tabs>
          <w:tab w:val="left" w:pos="2062"/>
        </w:tabs>
        <w:ind w:hanging="364"/>
        <w:rPr>
          <w:sz w:val="24"/>
        </w:rPr>
      </w:pPr>
      <w:r>
        <w:rPr>
          <w:sz w:val="24"/>
        </w:rPr>
        <w:t>A tanulók</w:t>
      </w:r>
      <w:r>
        <w:rPr>
          <w:spacing w:val="-2"/>
          <w:sz w:val="24"/>
        </w:rPr>
        <w:t xml:space="preserve"> </w:t>
      </w:r>
      <w:r>
        <w:rPr>
          <w:sz w:val="24"/>
        </w:rPr>
        <w:t>körében:</w:t>
      </w:r>
    </w:p>
    <w:p w:rsidR="009B2988" w:rsidRDefault="00DD0A9F">
      <w:pPr>
        <w:pStyle w:val="Szvegtrzs"/>
        <w:ind w:left="2394"/>
      </w:pPr>
      <w:r>
        <w:t>A tanuló személyiségét és közösségi magatartását vizsgáló mérés</w:t>
      </w:r>
      <w:r>
        <w:t>ek:</w:t>
      </w:r>
    </w:p>
    <w:p w:rsidR="009B2988" w:rsidRDefault="00DD0A9F">
      <w:pPr>
        <w:pStyle w:val="Listaszerbekezds"/>
        <w:numPr>
          <w:ilvl w:val="1"/>
          <w:numId w:val="143"/>
        </w:numPr>
        <w:tabs>
          <w:tab w:val="left" w:pos="2778"/>
          <w:tab w:val="left" w:pos="277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Szociometriai</w:t>
      </w:r>
      <w:r>
        <w:rPr>
          <w:spacing w:val="-1"/>
          <w:sz w:val="24"/>
        </w:rPr>
        <w:t xml:space="preserve"> </w:t>
      </w:r>
      <w:r>
        <w:rPr>
          <w:sz w:val="24"/>
        </w:rPr>
        <w:t>vizsgálat</w:t>
      </w:r>
    </w:p>
    <w:p w:rsidR="009B2988" w:rsidRDefault="00DD0A9F">
      <w:pPr>
        <w:pStyle w:val="Listaszerbekezds"/>
        <w:numPr>
          <w:ilvl w:val="1"/>
          <w:numId w:val="143"/>
        </w:numPr>
        <w:tabs>
          <w:tab w:val="left" w:pos="2778"/>
          <w:tab w:val="left" w:pos="2779"/>
        </w:tabs>
        <w:spacing w:line="294" w:lineRule="exact"/>
        <w:ind w:hanging="361"/>
        <w:rPr>
          <w:sz w:val="24"/>
        </w:rPr>
      </w:pPr>
      <w:r>
        <w:rPr>
          <w:sz w:val="24"/>
        </w:rPr>
        <w:t>Tanulói elégedettség</w:t>
      </w:r>
      <w:r>
        <w:rPr>
          <w:spacing w:val="-4"/>
          <w:sz w:val="24"/>
        </w:rPr>
        <w:t xml:space="preserve"> </w:t>
      </w:r>
      <w:r>
        <w:rPr>
          <w:sz w:val="24"/>
        </w:rPr>
        <w:t>mérése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2418"/>
        <w:jc w:val="both"/>
      </w:pPr>
      <w:r>
        <w:t>A helyi tanterv követelményeinek teljesítését vizsgáló mérések:</w:t>
      </w:r>
    </w:p>
    <w:p w:rsidR="009B2988" w:rsidRDefault="00DD0A9F">
      <w:pPr>
        <w:pStyle w:val="Listaszerbekezds"/>
        <w:numPr>
          <w:ilvl w:val="1"/>
          <w:numId w:val="143"/>
        </w:numPr>
        <w:tabs>
          <w:tab w:val="left" w:pos="2779"/>
        </w:tabs>
        <w:spacing w:before="5" w:line="237" w:lineRule="auto"/>
        <w:ind w:right="928"/>
        <w:jc w:val="both"/>
        <w:rPr>
          <w:sz w:val="24"/>
        </w:rPr>
      </w:pPr>
      <w:r>
        <w:rPr>
          <w:sz w:val="24"/>
        </w:rPr>
        <w:t>Évfolyamonként minden tantárgyból egy-egy témakör lezárását követően a követelmények elsajátítását vizsgáló összegző mérést kell végezn</w:t>
      </w:r>
      <w:r>
        <w:rPr>
          <w:sz w:val="24"/>
        </w:rPr>
        <w:t>i.</w:t>
      </w:r>
    </w:p>
    <w:p w:rsidR="009B2988" w:rsidRDefault="00DD0A9F">
      <w:pPr>
        <w:pStyle w:val="Listaszerbekezds"/>
        <w:numPr>
          <w:ilvl w:val="1"/>
          <w:numId w:val="143"/>
        </w:numPr>
        <w:tabs>
          <w:tab w:val="left" w:pos="2779"/>
        </w:tabs>
        <w:spacing w:before="4"/>
        <w:ind w:right="931"/>
        <w:jc w:val="both"/>
        <w:rPr>
          <w:sz w:val="24"/>
        </w:rPr>
      </w:pPr>
      <w:r>
        <w:rPr>
          <w:sz w:val="24"/>
        </w:rPr>
        <w:t>Az egyes tantárgyakhoz, ismeretkörökhöz kapcsolódó egyéb mérési feladatok.</w:t>
      </w:r>
    </w:p>
    <w:p w:rsidR="009B2988" w:rsidRDefault="00DD0A9F">
      <w:pPr>
        <w:pStyle w:val="Listaszerbekezds"/>
        <w:numPr>
          <w:ilvl w:val="1"/>
          <w:numId w:val="143"/>
        </w:numPr>
        <w:tabs>
          <w:tab w:val="left" w:pos="2779"/>
        </w:tabs>
        <w:spacing w:before="4" w:line="237" w:lineRule="auto"/>
        <w:ind w:right="924"/>
        <w:jc w:val="both"/>
        <w:rPr>
          <w:sz w:val="24"/>
        </w:rPr>
      </w:pPr>
      <w:r>
        <w:rPr>
          <w:sz w:val="24"/>
        </w:rPr>
        <w:t>A tantervi követelmények minimum és középszintű elsajátításának mérése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5"/>
        <w:rPr>
          <w:sz w:val="22"/>
        </w:rPr>
      </w:pPr>
    </w:p>
    <w:p w:rsidR="009B2988" w:rsidRDefault="00DD0A9F">
      <w:pPr>
        <w:pStyle w:val="Cmsor4"/>
        <w:numPr>
          <w:ilvl w:val="0"/>
          <w:numId w:val="144"/>
        </w:numPr>
        <w:tabs>
          <w:tab w:val="left" w:pos="740"/>
        </w:tabs>
        <w:ind w:left="739" w:hanging="302"/>
      </w:pPr>
      <w:bookmarkStart w:id="54" w:name="_bookmark54"/>
      <w:bookmarkEnd w:id="54"/>
      <w:r>
        <w:t>Értékelés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right="926"/>
        <w:jc w:val="both"/>
        <w:rPr>
          <w:sz w:val="24"/>
        </w:rPr>
      </w:pPr>
      <w:r>
        <w:rPr>
          <w:sz w:val="24"/>
        </w:rPr>
        <w:t>Az iskolában folyó értékelő tevékenység célja, hogy az ellenőrzés során feltárt adatokra, tényekre támaszkodva vizsgálja, hogy a nevelő – oktató munka és annak eredményei mennyiben felelnek meg az iskola pedagógiai programjában megfogalmazott célkitűzésekn</w:t>
      </w:r>
      <w:r>
        <w:rPr>
          <w:sz w:val="24"/>
        </w:rPr>
        <w:t>ek.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right="927"/>
        <w:jc w:val="both"/>
        <w:rPr>
          <w:sz w:val="24"/>
        </w:rPr>
      </w:pPr>
      <w:r>
        <w:rPr>
          <w:sz w:val="24"/>
        </w:rPr>
        <w:t>A nevelő– oktatómunka értékelésének alapvető feladata, hogy megerősítse a nevelőtestület pedagógiai tevékenységének helyességét, vagy feltárja a</w:t>
      </w:r>
      <w:r>
        <w:rPr>
          <w:spacing w:val="23"/>
          <w:sz w:val="24"/>
        </w:rPr>
        <w:t xml:space="preserve"> </w:t>
      </w:r>
      <w:r>
        <w:rPr>
          <w:sz w:val="24"/>
        </w:rPr>
        <w:t>hibákat,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1158" w:right="926"/>
        <w:jc w:val="both"/>
      </w:pPr>
      <w:r>
        <w:t>hiányosságokat és így ösztönözze a pedagógusokat a hibák kijavítására. A nevelő és oktató munka fejlesztésére.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hanging="361"/>
        <w:rPr>
          <w:sz w:val="24"/>
        </w:rPr>
      </w:pPr>
      <w:r>
        <w:rPr>
          <w:sz w:val="24"/>
        </w:rPr>
        <w:t>Az iskolában folyó nevelő – oktató munka értékelése a következő területekre terjed</w:t>
      </w:r>
      <w:r>
        <w:rPr>
          <w:spacing w:val="-8"/>
          <w:sz w:val="24"/>
        </w:rPr>
        <w:t xml:space="preserve"> </w:t>
      </w:r>
      <w:r>
        <w:rPr>
          <w:sz w:val="24"/>
        </w:rPr>
        <w:t>ki: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1879"/>
        </w:tabs>
        <w:spacing w:before="2" w:line="293" w:lineRule="exact"/>
        <w:ind w:left="1878" w:hanging="361"/>
        <w:rPr>
          <w:sz w:val="24"/>
        </w:rPr>
      </w:pPr>
      <w:r>
        <w:rPr>
          <w:sz w:val="24"/>
        </w:rPr>
        <w:t>az intézmény oktató– nevelőmunkájának</w:t>
      </w:r>
      <w:r>
        <w:rPr>
          <w:spacing w:val="-8"/>
          <w:sz w:val="24"/>
        </w:rPr>
        <w:t xml:space="preserve"> </w:t>
      </w:r>
      <w:r>
        <w:rPr>
          <w:sz w:val="24"/>
        </w:rPr>
        <w:t>értékelése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1879"/>
        </w:tabs>
        <w:spacing w:line="293" w:lineRule="exact"/>
        <w:ind w:left="1878" w:hanging="361"/>
        <w:rPr>
          <w:sz w:val="24"/>
        </w:rPr>
      </w:pPr>
      <w:r>
        <w:rPr>
          <w:sz w:val="24"/>
        </w:rPr>
        <w:t>a pedagógusok oktató– nevelőmunkájának értékelése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1879"/>
          <w:tab w:val="left" w:pos="2197"/>
          <w:tab w:val="left" w:pos="3078"/>
          <w:tab w:val="left" w:pos="4396"/>
          <w:tab w:val="left" w:pos="6552"/>
          <w:tab w:val="left" w:pos="8462"/>
        </w:tabs>
        <w:spacing w:before="2" w:line="237" w:lineRule="auto"/>
        <w:ind w:left="1878" w:right="930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tanulói</w:t>
      </w:r>
      <w:r>
        <w:rPr>
          <w:sz w:val="24"/>
        </w:rPr>
        <w:tab/>
        <w:t>közösségek</w:t>
      </w:r>
      <w:r>
        <w:rPr>
          <w:sz w:val="24"/>
        </w:rPr>
        <w:tab/>
        <w:t>(osztályközösségek)</w:t>
      </w:r>
      <w:r>
        <w:rPr>
          <w:sz w:val="24"/>
        </w:rPr>
        <w:tab/>
        <w:t>tevékenységének,</w:t>
      </w:r>
      <w:r>
        <w:rPr>
          <w:sz w:val="24"/>
        </w:rPr>
        <w:tab/>
      </w:r>
      <w:r>
        <w:rPr>
          <w:spacing w:val="-3"/>
          <w:sz w:val="24"/>
        </w:rPr>
        <w:t xml:space="preserve">fejlődésének </w:t>
      </w:r>
      <w:r>
        <w:rPr>
          <w:sz w:val="24"/>
        </w:rPr>
        <w:t>értékelése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1879"/>
        </w:tabs>
        <w:spacing w:before="4" w:line="237" w:lineRule="auto"/>
        <w:ind w:left="1878" w:right="929"/>
        <w:rPr>
          <w:sz w:val="24"/>
        </w:rPr>
      </w:pPr>
      <w:r>
        <w:rPr>
          <w:sz w:val="24"/>
        </w:rPr>
        <w:t>a tanulók személyiségfejlődésére, tanulmányi munkájára, magatartására és viselkedésére.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spacing w:before="1"/>
        <w:ind w:left="1146" w:right="920" w:hanging="348"/>
        <w:rPr>
          <w:sz w:val="24"/>
        </w:rPr>
      </w:pPr>
      <w:r>
        <w:rPr>
          <w:sz w:val="24"/>
        </w:rPr>
        <w:t>Az intézmény nevelő– oktatómunkáját</w:t>
      </w:r>
      <w:r>
        <w:rPr>
          <w:sz w:val="24"/>
        </w:rPr>
        <w:t xml:space="preserve"> az iskola igazgatója minden tanév végén – a tanulók, a szülők és a nevelők véleményének figyelembe vételével – átfogóan értékeli.  A nevelő – oktató munka intézményi szintű értékelésének</w:t>
      </w:r>
      <w:r>
        <w:rPr>
          <w:spacing w:val="-4"/>
          <w:sz w:val="24"/>
        </w:rPr>
        <w:t xml:space="preserve"> </w:t>
      </w:r>
      <w:r>
        <w:rPr>
          <w:sz w:val="24"/>
        </w:rPr>
        <w:t>szempontjai: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2"/>
        <w:ind w:left="2214" w:right="924"/>
        <w:jc w:val="both"/>
        <w:rPr>
          <w:sz w:val="24"/>
        </w:rPr>
      </w:pPr>
      <w:r>
        <w:rPr>
          <w:sz w:val="24"/>
        </w:rPr>
        <w:t>Az iskola működését jellemző legfontosabb adatok (tanul</w:t>
      </w:r>
      <w:r>
        <w:rPr>
          <w:sz w:val="24"/>
        </w:rPr>
        <w:t>ólétszám, tanulócsoportok, pedagógusok és más dolgozók létszáma, beiskolázás</w:t>
      </w:r>
      <w:r>
        <w:rPr>
          <w:spacing w:val="-37"/>
          <w:sz w:val="24"/>
        </w:rPr>
        <w:t xml:space="preserve"> </w:t>
      </w:r>
      <w:r>
        <w:rPr>
          <w:sz w:val="24"/>
        </w:rPr>
        <w:t>adatai).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4" w:line="237" w:lineRule="auto"/>
        <w:ind w:left="2214" w:right="926"/>
        <w:jc w:val="both"/>
        <w:rPr>
          <w:sz w:val="24"/>
        </w:rPr>
      </w:pPr>
      <w:r>
        <w:rPr>
          <w:sz w:val="24"/>
        </w:rPr>
        <w:t>A nevelő – oktató munka feltételeinek alakulása (az intézményi költségvetés legfontosabb mutatói, tárgyi feltételek: épületek, helyiségek berendezések, tantárgyi szakmai</w:t>
      </w:r>
      <w:r>
        <w:rPr>
          <w:spacing w:val="1"/>
          <w:sz w:val="24"/>
        </w:rPr>
        <w:t xml:space="preserve"> </w:t>
      </w:r>
      <w:r>
        <w:rPr>
          <w:sz w:val="24"/>
        </w:rPr>
        <w:t>anyagok).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7" w:line="237" w:lineRule="auto"/>
        <w:ind w:left="2214" w:right="926"/>
        <w:jc w:val="both"/>
        <w:rPr>
          <w:sz w:val="24"/>
        </w:rPr>
      </w:pPr>
      <w:r>
        <w:rPr>
          <w:sz w:val="24"/>
        </w:rPr>
        <w:t>A tanítási – tanulási folyamat eredményessége (tanulmányi átlageredmények, a felzárkóztatás és a tehetséggondozás területei és eredményei, bukások száma, versenyeredmények, a továbbtanulás</w:t>
      </w:r>
      <w:r>
        <w:rPr>
          <w:spacing w:val="-2"/>
          <w:sz w:val="24"/>
        </w:rPr>
        <w:t xml:space="preserve"> </w:t>
      </w:r>
      <w:r>
        <w:rPr>
          <w:sz w:val="24"/>
        </w:rPr>
        <w:t>alakulása).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5"/>
        <w:ind w:left="2214" w:right="924"/>
        <w:jc w:val="both"/>
        <w:rPr>
          <w:sz w:val="24"/>
        </w:rPr>
      </w:pPr>
      <w:r>
        <w:rPr>
          <w:sz w:val="24"/>
        </w:rPr>
        <w:t>A személyiségfejlesztéssel, közösségfejlesztéssel kapcsolatos nevelő tevékenység eredményessége (a diákönkormányzat és az osztályközösségek fejlődése, szabadidős tevékenységek, magatartási és viselkedési rendellenességek, gyermek- és ifjúságvédelem, veszél</w:t>
      </w:r>
      <w:r>
        <w:rPr>
          <w:sz w:val="24"/>
        </w:rPr>
        <w:t>yeztetett</w:t>
      </w:r>
      <w:r>
        <w:rPr>
          <w:spacing w:val="-6"/>
          <w:sz w:val="24"/>
        </w:rPr>
        <w:t xml:space="preserve"> </w:t>
      </w:r>
      <w:r>
        <w:rPr>
          <w:sz w:val="24"/>
        </w:rPr>
        <w:t>tanulók).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1" w:line="237" w:lineRule="auto"/>
        <w:ind w:left="2214" w:right="921"/>
        <w:jc w:val="both"/>
        <w:rPr>
          <w:sz w:val="24"/>
        </w:rPr>
      </w:pPr>
      <w:r>
        <w:rPr>
          <w:sz w:val="24"/>
        </w:rPr>
        <w:t>A pedagógusok nevelő – oktató munkája (tanítási módszerek, program – és tantervfejlesztés, továbbképzések, személyes példamutatás, tanórán kívüli nevelési feladatok</w:t>
      </w:r>
      <w:r>
        <w:rPr>
          <w:spacing w:val="-1"/>
          <w:sz w:val="24"/>
        </w:rPr>
        <w:t xml:space="preserve"> </w:t>
      </w:r>
      <w:r>
        <w:rPr>
          <w:sz w:val="24"/>
        </w:rPr>
        <w:t>vállalása).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8" w:line="237" w:lineRule="auto"/>
        <w:ind w:left="2214" w:right="924"/>
        <w:jc w:val="both"/>
        <w:rPr>
          <w:sz w:val="24"/>
        </w:rPr>
      </w:pPr>
      <w:r>
        <w:rPr>
          <w:sz w:val="24"/>
        </w:rPr>
        <w:t>Az</w:t>
      </w:r>
      <w:r>
        <w:rPr>
          <w:spacing w:val="-7"/>
          <w:sz w:val="24"/>
        </w:rPr>
        <w:t xml:space="preserve"> </w:t>
      </w:r>
      <w:r>
        <w:rPr>
          <w:sz w:val="24"/>
        </w:rPr>
        <w:t>iskola</w:t>
      </w:r>
      <w:r>
        <w:rPr>
          <w:spacing w:val="-8"/>
          <w:sz w:val="24"/>
        </w:rPr>
        <w:t xml:space="preserve"> </w:t>
      </w:r>
      <w:r>
        <w:rPr>
          <w:sz w:val="24"/>
        </w:rPr>
        <w:t>és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helyi</w:t>
      </w:r>
      <w:r>
        <w:rPr>
          <w:spacing w:val="-7"/>
          <w:sz w:val="24"/>
        </w:rPr>
        <w:t xml:space="preserve"> </w:t>
      </w:r>
      <w:r>
        <w:rPr>
          <w:sz w:val="24"/>
        </w:rPr>
        <w:t>táradalom</w:t>
      </w:r>
      <w:r>
        <w:rPr>
          <w:spacing w:val="-7"/>
          <w:sz w:val="24"/>
        </w:rPr>
        <w:t xml:space="preserve"> </w:t>
      </w:r>
      <w:r>
        <w:rPr>
          <w:sz w:val="24"/>
        </w:rPr>
        <w:t>kapcsolata</w:t>
      </w:r>
      <w:r>
        <w:rPr>
          <w:spacing w:val="-8"/>
          <w:sz w:val="24"/>
        </w:rPr>
        <w:t xml:space="preserve"> </w:t>
      </w:r>
      <w:r>
        <w:rPr>
          <w:sz w:val="24"/>
        </w:rPr>
        <w:t>(külső</w:t>
      </w:r>
      <w:r>
        <w:rPr>
          <w:spacing w:val="-7"/>
          <w:sz w:val="24"/>
        </w:rPr>
        <w:t xml:space="preserve"> </w:t>
      </w:r>
      <w:r>
        <w:rPr>
          <w:sz w:val="24"/>
        </w:rPr>
        <w:t>kapcsolato</w:t>
      </w:r>
      <w:r>
        <w:rPr>
          <w:sz w:val="24"/>
        </w:rPr>
        <w:t>k,</w:t>
      </w:r>
      <w:r>
        <w:rPr>
          <w:spacing w:val="-6"/>
          <w:sz w:val="24"/>
        </w:rPr>
        <w:t xml:space="preserve"> </w:t>
      </w:r>
      <w:r>
        <w:rPr>
          <w:sz w:val="24"/>
        </w:rPr>
        <w:t>részvétel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helyi közéletben,</w:t>
      </w:r>
      <w:r>
        <w:rPr>
          <w:spacing w:val="-7"/>
          <w:sz w:val="24"/>
        </w:rPr>
        <w:t xml:space="preserve"> </w:t>
      </w:r>
      <w:r>
        <w:rPr>
          <w:sz w:val="24"/>
        </w:rPr>
        <w:t>az</w:t>
      </w:r>
      <w:r>
        <w:rPr>
          <w:spacing w:val="-5"/>
          <w:sz w:val="24"/>
        </w:rPr>
        <w:t xml:space="preserve"> </w:t>
      </w:r>
      <w:r>
        <w:rPr>
          <w:sz w:val="24"/>
        </w:rPr>
        <w:t>iskola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helyi</w:t>
      </w:r>
      <w:r>
        <w:rPr>
          <w:spacing w:val="-7"/>
          <w:sz w:val="24"/>
        </w:rPr>
        <w:t xml:space="preserve"> </w:t>
      </w:r>
      <w:r>
        <w:rPr>
          <w:sz w:val="24"/>
        </w:rPr>
        <w:t>médiában,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középiskolák</w:t>
      </w:r>
      <w:r>
        <w:rPr>
          <w:spacing w:val="-7"/>
          <w:sz w:val="24"/>
        </w:rPr>
        <w:t xml:space="preserve"> </w:t>
      </w:r>
      <w:r>
        <w:rPr>
          <w:sz w:val="24"/>
        </w:rPr>
        <w:t>visszajelzése,</w:t>
      </w:r>
      <w:r>
        <w:rPr>
          <w:spacing w:val="-7"/>
          <w:sz w:val="24"/>
        </w:rPr>
        <w:t xml:space="preserve"> </w:t>
      </w:r>
      <w:r>
        <w:rPr>
          <w:sz w:val="24"/>
        </w:rPr>
        <w:t>az</w:t>
      </w:r>
      <w:r>
        <w:rPr>
          <w:spacing w:val="-5"/>
          <w:sz w:val="24"/>
        </w:rPr>
        <w:t xml:space="preserve"> </w:t>
      </w:r>
      <w:r>
        <w:rPr>
          <w:sz w:val="24"/>
        </w:rPr>
        <w:t>iskola és a tantestület</w:t>
      </w:r>
      <w:r>
        <w:rPr>
          <w:spacing w:val="-3"/>
          <w:sz w:val="24"/>
        </w:rPr>
        <w:t xml:space="preserve"> </w:t>
      </w:r>
      <w:r>
        <w:rPr>
          <w:sz w:val="24"/>
        </w:rPr>
        <w:t>hírneve).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Listaszerbekezds"/>
        <w:numPr>
          <w:ilvl w:val="1"/>
          <w:numId w:val="144"/>
        </w:numPr>
        <w:tabs>
          <w:tab w:val="left" w:pos="1159"/>
        </w:tabs>
        <w:ind w:right="926"/>
        <w:jc w:val="both"/>
        <w:rPr>
          <w:sz w:val="24"/>
        </w:rPr>
      </w:pPr>
      <w:r>
        <w:rPr>
          <w:sz w:val="24"/>
        </w:rPr>
        <w:t>A pedagógusok nevelő és oktató munkájának értékelését az alábbiakban következő szempontok alapján az iskola igazgatója, igazgatóhelyettese és a nevelői munkaközösségek vezetői folyamatosan, szóban – az érintett nevelő kérésére azonban írásban –</w:t>
      </w:r>
      <w:r>
        <w:rPr>
          <w:spacing w:val="-1"/>
          <w:sz w:val="24"/>
        </w:rPr>
        <w:t xml:space="preserve"> </w:t>
      </w:r>
      <w:r>
        <w:rPr>
          <w:sz w:val="24"/>
        </w:rPr>
        <w:t>végzik.</w:t>
      </w:r>
    </w:p>
    <w:p w:rsidR="009B2988" w:rsidRDefault="00DD0A9F">
      <w:pPr>
        <w:spacing w:before="120"/>
        <w:ind w:left="1146"/>
        <w:jc w:val="both"/>
        <w:rPr>
          <w:sz w:val="24"/>
        </w:rPr>
      </w:pPr>
      <w:r>
        <w:rPr>
          <w:i/>
          <w:sz w:val="24"/>
        </w:rPr>
        <w:t>A t</w:t>
      </w:r>
      <w:r>
        <w:rPr>
          <w:i/>
          <w:sz w:val="24"/>
        </w:rPr>
        <w:t>anítási órák megfigyelésének és értékelésének szempontjai</w:t>
      </w:r>
      <w:r>
        <w:rPr>
          <w:sz w:val="24"/>
        </w:rPr>
        <w:t>:</w:t>
      </w:r>
    </w:p>
    <w:p w:rsidR="009B2988" w:rsidRDefault="00DD0A9F">
      <w:pPr>
        <w:pStyle w:val="Szvegtrzs"/>
        <w:spacing w:before="120"/>
        <w:ind w:left="1146"/>
        <w:jc w:val="both"/>
      </w:pPr>
      <w:r>
        <w:t>Az óra célja és tartalma: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4" w:line="237" w:lineRule="auto"/>
        <w:ind w:left="2214" w:right="927"/>
        <w:rPr>
          <w:sz w:val="24"/>
        </w:rPr>
      </w:pPr>
      <w:r>
        <w:rPr>
          <w:sz w:val="24"/>
        </w:rPr>
        <w:t>A tanóra tartalma milyen mértékben szolgálta a tanulói kompetenciák, készségek</w:t>
      </w:r>
      <w:r>
        <w:rPr>
          <w:spacing w:val="1"/>
          <w:sz w:val="24"/>
        </w:rPr>
        <w:t xml:space="preserve"> </w:t>
      </w:r>
      <w:r>
        <w:rPr>
          <w:sz w:val="24"/>
        </w:rPr>
        <w:t>fejlesztését?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3"/>
        <w:ind w:left="2214" w:hanging="361"/>
        <w:rPr>
          <w:sz w:val="24"/>
        </w:rPr>
      </w:pPr>
      <w:r>
        <w:rPr>
          <w:sz w:val="24"/>
        </w:rPr>
        <w:t>Helyesen határozta-e meg a nevelő az óra oktatási és nevelési</w:t>
      </w:r>
      <w:r>
        <w:rPr>
          <w:spacing w:val="-8"/>
          <w:sz w:val="24"/>
        </w:rPr>
        <w:t xml:space="preserve"> </w:t>
      </w:r>
      <w:r>
        <w:rPr>
          <w:sz w:val="24"/>
        </w:rPr>
        <w:t>célját?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1" w:line="293" w:lineRule="exact"/>
        <w:ind w:left="2214" w:hanging="361"/>
        <w:rPr>
          <w:sz w:val="24"/>
        </w:rPr>
      </w:pPr>
      <w:r>
        <w:rPr>
          <w:sz w:val="24"/>
        </w:rPr>
        <w:t>Illeszkedett-e a tanórán az éves, illetve a témaköri</w:t>
      </w:r>
      <w:r>
        <w:rPr>
          <w:spacing w:val="-5"/>
          <w:sz w:val="24"/>
        </w:rPr>
        <w:t xml:space="preserve"> </w:t>
      </w:r>
      <w:r>
        <w:rPr>
          <w:sz w:val="24"/>
        </w:rPr>
        <w:t>tervezésben?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37" w:lineRule="auto"/>
        <w:ind w:left="2214" w:right="928"/>
        <w:rPr>
          <w:sz w:val="24"/>
        </w:rPr>
      </w:pPr>
      <w:r>
        <w:rPr>
          <w:sz w:val="24"/>
        </w:rPr>
        <w:t>Van-e eltérés a tanmenetben az adott időszakra tervezett témáktól, tananyagtól?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5" w:line="237" w:lineRule="auto"/>
        <w:ind w:left="2214" w:right="926"/>
        <w:rPr>
          <w:sz w:val="24"/>
        </w:rPr>
      </w:pPr>
      <w:r>
        <w:rPr>
          <w:sz w:val="24"/>
        </w:rPr>
        <w:t>Az óra tartalma (a feldolgozott tananyag) megfelelt-e a szakmai (pedagógiai) szempontoknak, a tudományosság el</w:t>
      </w:r>
      <w:r>
        <w:rPr>
          <w:sz w:val="24"/>
        </w:rPr>
        <w:t>vének, a tanulók életkori</w:t>
      </w:r>
      <w:r>
        <w:rPr>
          <w:spacing w:val="-36"/>
          <w:sz w:val="24"/>
        </w:rPr>
        <w:t xml:space="preserve"> </w:t>
      </w:r>
      <w:r>
        <w:rPr>
          <w:sz w:val="24"/>
        </w:rPr>
        <w:t>sajátosságának?</w:t>
      </w:r>
    </w:p>
    <w:p w:rsidR="009B2988" w:rsidRDefault="009B2988">
      <w:pPr>
        <w:spacing w:line="237" w:lineRule="auto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1146"/>
      </w:pPr>
      <w:r>
        <w:t>Az óra felépítése és szervezése: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93" w:lineRule="exact"/>
        <w:ind w:left="2214" w:hanging="361"/>
        <w:rPr>
          <w:sz w:val="24"/>
        </w:rPr>
      </w:pPr>
      <w:r>
        <w:rPr>
          <w:sz w:val="24"/>
        </w:rPr>
        <w:t>Az óra szervezése lehetőséget adott-e a kompetenciák</w:t>
      </w:r>
      <w:r>
        <w:rPr>
          <w:spacing w:val="-6"/>
          <w:sz w:val="24"/>
        </w:rPr>
        <w:t xml:space="preserve"> </w:t>
      </w:r>
      <w:r>
        <w:rPr>
          <w:sz w:val="24"/>
        </w:rPr>
        <w:t>fejlesztésére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37" w:lineRule="auto"/>
        <w:ind w:left="2214" w:right="927"/>
        <w:rPr>
          <w:sz w:val="24"/>
        </w:rPr>
      </w:pPr>
      <w:r>
        <w:rPr>
          <w:sz w:val="24"/>
        </w:rPr>
        <w:t>Az óra felépítése megfelelt-e a feldolgozott tananyagnak, az adott didaktikai feladatnak?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93" w:lineRule="exact"/>
        <w:ind w:left="2214" w:hanging="361"/>
        <w:rPr>
          <w:sz w:val="24"/>
        </w:rPr>
      </w:pPr>
      <w:r>
        <w:rPr>
          <w:sz w:val="24"/>
        </w:rPr>
        <w:t>Milyen</w:t>
      </w:r>
      <w:r>
        <w:rPr>
          <w:sz w:val="24"/>
        </w:rPr>
        <w:t xml:space="preserve"> az óra technikai szervezése, a nevelő</w:t>
      </w:r>
      <w:r>
        <w:rPr>
          <w:spacing w:val="-2"/>
          <w:sz w:val="24"/>
        </w:rPr>
        <w:t xml:space="preserve"> </w:t>
      </w:r>
      <w:r>
        <w:rPr>
          <w:sz w:val="24"/>
        </w:rPr>
        <w:t>időbeosztása;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37" w:lineRule="auto"/>
        <w:ind w:left="2214" w:right="928"/>
        <w:rPr>
          <w:sz w:val="24"/>
        </w:rPr>
      </w:pPr>
      <w:r>
        <w:rPr>
          <w:sz w:val="24"/>
        </w:rPr>
        <w:t>Sikerült-e kihasználni az óra minden percét tanulásra, munkára? Mennyire szervezett a tanulók tevékenysége? Volt-e</w:t>
      </w:r>
      <w:r>
        <w:rPr>
          <w:spacing w:val="-1"/>
          <w:sz w:val="24"/>
        </w:rPr>
        <w:t xml:space="preserve"> </w:t>
      </w:r>
      <w:r>
        <w:rPr>
          <w:sz w:val="24"/>
        </w:rPr>
        <w:t>üresjárat?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/>
        <w:ind w:left="2214" w:right="928"/>
        <w:rPr>
          <w:sz w:val="24"/>
        </w:rPr>
      </w:pPr>
      <w:r>
        <w:rPr>
          <w:sz w:val="24"/>
        </w:rPr>
        <w:t>Milyen szervezeti formákat alkalmaz a nevelő a tanórán (frontális, csoportos, egyéni</w:t>
      </w:r>
      <w:r>
        <w:rPr>
          <w:spacing w:val="-1"/>
          <w:sz w:val="24"/>
        </w:rPr>
        <w:t xml:space="preserve"> </w:t>
      </w:r>
      <w:r>
        <w:rPr>
          <w:sz w:val="24"/>
        </w:rPr>
        <w:t>tevékenység)?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  <w:tab w:val="left" w:pos="7138"/>
        </w:tabs>
        <w:spacing w:before="4" w:line="237" w:lineRule="auto"/>
        <w:ind w:left="2214" w:right="928"/>
        <w:rPr>
          <w:sz w:val="24"/>
        </w:rPr>
      </w:pPr>
      <w:r>
        <w:rPr>
          <w:sz w:val="24"/>
        </w:rPr>
        <w:t xml:space="preserve">Szervezett-e   differenciált   munkát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a  </w:t>
      </w:r>
      <w:r>
        <w:rPr>
          <w:spacing w:val="17"/>
          <w:sz w:val="24"/>
        </w:rPr>
        <w:t xml:space="preserve"> </w:t>
      </w:r>
      <w:r>
        <w:rPr>
          <w:sz w:val="24"/>
        </w:rPr>
        <w:t>nevelő?</w:t>
      </w:r>
      <w:r>
        <w:rPr>
          <w:sz w:val="24"/>
        </w:rPr>
        <w:tab/>
        <w:t>Melyek a differenciálás szempontjai?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1146"/>
      </w:pPr>
      <w:r>
        <w:t>Az órán alkalmazott módszerek: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38"/>
          <w:tab w:val="left" w:pos="2239"/>
        </w:tabs>
        <w:spacing w:before="2" w:line="293" w:lineRule="exact"/>
        <w:ind w:left="2238" w:hanging="361"/>
        <w:rPr>
          <w:sz w:val="24"/>
        </w:rPr>
      </w:pPr>
      <w:r>
        <w:rPr>
          <w:sz w:val="24"/>
        </w:rPr>
        <w:t>Az alkalmazott módszerek megfelelőek-e a kompetenciák,</w:t>
      </w:r>
      <w:r>
        <w:rPr>
          <w:spacing w:val="-5"/>
          <w:sz w:val="24"/>
        </w:rPr>
        <w:t xml:space="preserve"> </w:t>
      </w:r>
      <w:r>
        <w:rPr>
          <w:sz w:val="24"/>
        </w:rPr>
        <w:t>fejlesztésére,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37" w:lineRule="auto"/>
        <w:ind w:left="2214" w:right="924"/>
        <w:rPr>
          <w:sz w:val="24"/>
        </w:rPr>
      </w:pPr>
      <w:r>
        <w:rPr>
          <w:sz w:val="24"/>
        </w:rPr>
        <w:t>Milyen</w:t>
      </w:r>
      <w:r>
        <w:rPr>
          <w:spacing w:val="-15"/>
          <w:sz w:val="24"/>
        </w:rPr>
        <w:t xml:space="preserve"> </w:t>
      </w:r>
      <w:r>
        <w:rPr>
          <w:sz w:val="24"/>
        </w:rPr>
        <w:t>módszereket</w:t>
      </w:r>
      <w:r>
        <w:rPr>
          <w:spacing w:val="-14"/>
          <w:sz w:val="24"/>
        </w:rPr>
        <w:t xml:space="preserve"> </w:t>
      </w:r>
      <w:r>
        <w:rPr>
          <w:sz w:val="24"/>
        </w:rPr>
        <w:t>alkalmazott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nevelő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bemutatásra,</w:t>
      </w:r>
      <w:r>
        <w:rPr>
          <w:spacing w:val="-12"/>
          <w:sz w:val="24"/>
        </w:rPr>
        <w:t xml:space="preserve"> </w:t>
      </w:r>
      <w:r>
        <w:rPr>
          <w:sz w:val="24"/>
        </w:rPr>
        <w:t>szemléltetésre</w:t>
      </w:r>
      <w:r>
        <w:rPr>
          <w:spacing w:val="-13"/>
          <w:sz w:val="24"/>
        </w:rPr>
        <w:t xml:space="preserve"> </w:t>
      </w:r>
      <w:r>
        <w:rPr>
          <w:sz w:val="24"/>
        </w:rPr>
        <w:t>(tanári magyarázat, nyomtatott taneszközök, szemléltető eszközök, kísérlet,</w:t>
      </w:r>
      <w:r>
        <w:rPr>
          <w:spacing w:val="-12"/>
          <w:sz w:val="24"/>
        </w:rPr>
        <w:t xml:space="preserve"> </w:t>
      </w:r>
      <w:r>
        <w:rPr>
          <w:sz w:val="24"/>
        </w:rPr>
        <w:t>stb.)?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3" w:line="293" w:lineRule="exact"/>
        <w:ind w:left="2214" w:hanging="361"/>
        <w:rPr>
          <w:sz w:val="24"/>
        </w:rPr>
      </w:pPr>
      <w:r>
        <w:rPr>
          <w:sz w:val="24"/>
        </w:rPr>
        <w:t xml:space="preserve">Megfelelő volt-e ezek didaktikai </w:t>
      </w:r>
      <w:r>
        <w:rPr>
          <w:sz w:val="24"/>
        </w:rPr>
        <w:t>szerepe, célszerű volt-e a</w:t>
      </w:r>
      <w:r>
        <w:rPr>
          <w:spacing w:val="-5"/>
          <w:sz w:val="24"/>
        </w:rPr>
        <w:t xml:space="preserve"> </w:t>
      </w:r>
      <w:r>
        <w:rPr>
          <w:sz w:val="24"/>
        </w:rPr>
        <w:t>felhasználásuk?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ind w:left="2214" w:right="926"/>
        <w:jc w:val="both"/>
        <w:rPr>
          <w:sz w:val="24"/>
        </w:rPr>
      </w:pPr>
      <w:r>
        <w:rPr>
          <w:sz w:val="24"/>
        </w:rPr>
        <w:t>Milyen módszereket alkalmazott a nevelő az ismeretek rögzítésére, a képességek fejlesztésére? (Ismétlés, koncentráció, vázlat készítése, részösszefoglalás és összefoglalás alkalmazása, gyakoroltatás, az önálló tan</w:t>
      </w:r>
      <w:r>
        <w:rPr>
          <w:sz w:val="24"/>
        </w:rPr>
        <w:t>ulás módszerei,</w:t>
      </w:r>
      <w:r>
        <w:rPr>
          <w:spacing w:val="-2"/>
          <w:sz w:val="24"/>
        </w:rPr>
        <w:t xml:space="preserve"> </w:t>
      </w:r>
      <w:r>
        <w:rPr>
          <w:sz w:val="24"/>
        </w:rPr>
        <w:t>stb.)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line="293" w:lineRule="exact"/>
        <w:ind w:left="2214" w:hanging="361"/>
        <w:rPr>
          <w:sz w:val="24"/>
        </w:rPr>
      </w:pPr>
      <w:r>
        <w:rPr>
          <w:sz w:val="24"/>
        </w:rPr>
        <w:t>Milyen módszereket alkalmazott a nevelő az ellenőrzésre és az</w:t>
      </w:r>
      <w:r>
        <w:rPr>
          <w:spacing w:val="-7"/>
          <w:sz w:val="24"/>
        </w:rPr>
        <w:t xml:space="preserve"> </w:t>
      </w:r>
      <w:r>
        <w:rPr>
          <w:sz w:val="24"/>
        </w:rPr>
        <w:t>értékelésre?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line="293" w:lineRule="exact"/>
        <w:ind w:left="2214" w:hanging="361"/>
        <w:rPr>
          <w:sz w:val="24"/>
        </w:rPr>
      </w:pPr>
      <w:r>
        <w:rPr>
          <w:sz w:val="24"/>
        </w:rPr>
        <w:t>Az ellenőrzés formája szóbeli vagy</w:t>
      </w:r>
      <w:r>
        <w:rPr>
          <w:spacing w:val="-8"/>
          <w:sz w:val="24"/>
        </w:rPr>
        <w:t xml:space="preserve"> </w:t>
      </w:r>
      <w:r>
        <w:rPr>
          <w:sz w:val="24"/>
        </w:rPr>
        <w:t>írásbeli?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line="293" w:lineRule="exact"/>
        <w:ind w:left="2214" w:hanging="361"/>
        <w:rPr>
          <w:sz w:val="24"/>
        </w:rPr>
      </w:pPr>
      <w:r>
        <w:rPr>
          <w:sz w:val="24"/>
        </w:rPr>
        <w:t>Folyamatos-e az ellenőrzés és az értékelés a</w:t>
      </w:r>
      <w:r>
        <w:rPr>
          <w:spacing w:val="-3"/>
          <w:sz w:val="24"/>
        </w:rPr>
        <w:t xml:space="preserve"> </w:t>
      </w:r>
      <w:r>
        <w:rPr>
          <w:sz w:val="24"/>
        </w:rPr>
        <w:t>tanórán?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line="293" w:lineRule="exact"/>
        <w:ind w:left="2214" w:hanging="361"/>
        <w:rPr>
          <w:sz w:val="24"/>
        </w:rPr>
      </w:pPr>
      <w:r>
        <w:rPr>
          <w:sz w:val="24"/>
        </w:rPr>
        <w:t>Van-e kialakult rendje a folyamatos értékelésnek, megfelelő-e</w:t>
      </w:r>
      <w:r>
        <w:rPr>
          <w:spacing w:val="-2"/>
          <w:sz w:val="24"/>
        </w:rPr>
        <w:t xml:space="preserve"> </w:t>
      </w:r>
      <w:r>
        <w:rPr>
          <w:sz w:val="24"/>
        </w:rPr>
        <w:t>ez?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37" w:lineRule="auto"/>
        <w:ind w:left="2214" w:right="925"/>
        <w:rPr>
          <w:sz w:val="24"/>
        </w:rPr>
      </w:pPr>
      <w:r>
        <w:rPr>
          <w:sz w:val="24"/>
        </w:rPr>
        <w:t>Biztosította-e a nevelő a tanulók érdeklődésének felkeltését? Milyen volt a tanulók</w:t>
      </w:r>
      <w:r>
        <w:rPr>
          <w:spacing w:val="-1"/>
          <w:sz w:val="24"/>
        </w:rPr>
        <w:t xml:space="preserve"> </w:t>
      </w:r>
      <w:r>
        <w:rPr>
          <w:sz w:val="24"/>
        </w:rPr>
        <w:t>motiválása?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94" w:lineRule="exact"/>
        <w:ind w:left="2214" w:hanging="361"/>
        <w:rPr>
          <w:sz w:val="24"/>
        </w:rPr>
      </w:pPr>
      <w:r>
        <w:rPr>
          <w:sz w:val="24"/>
        </w:rPr>
        <w:t>A házi feladat kijelölése mennyiben szolgálta a tananyag</w:t>
      </w:r>
      <w:r>
        <w:rPr>
          <w:spacing w:val="-7"/>
          <w:sz w:val="24"/>
        </w:rPr>
        <w:t xml:space="preserve"> </w:t>
      </w:r>
      <w:r>
        <w:rPr>
          <w:sz w:val="24"/>
        </w:rPr>
        <w:t>feldolgozását?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ind w:left="2214" w:right="927"/>
        <w:rPr>
          <w:sz w:val="24"/>
        </w:rPr>
      </w:pPr>
      <w:r>
        <w:rPr>
          <w:sz w:val="24"/>
        </w:rPr>
        <w:t>Az órán alkalmazott mó</w:t>
      </w:r>
      <w:r>
        <w:rPr>
          <w:sz w:val="24"/>
        </w:rPr>
        <w:t>dszerek megfeleltek-e az óra céljának, a tananyagnak és az adott didaktikai</w:t>
      </w:r>
      <w:r>
        <w:rPr>
          <w:spacing w:val="-1"/>
          <w:sz w:val="24"/>
        </w:rPr>
        <w:t xml:space="preserve"> </w:t>
      </w:r>
      <w:r>
        <w:rPr>
          <w:sz w:val="24"/>
        </w:rPr>
        <w:t>feladatnak?</w:t>
      </w:r>
    </w:p>
    <w:p w:rsidR="009B2988" w:rsidRDefault="009B2988">
      <w:pPr>
        <w:pStyle w:val="Szvegtrzs"/>
        <w:spacing w:before="10"/>
        <w:rPr>
          <w:sz w:val="23"/>
        </w:rPr>
      </w:pPr>
    </w:p>
    <w:p w:rsidR="009B2988" w:rsidRDefault="00DD0A9F">
      <w:pPr>
        <w:pStyle w:val="Szvegtrzs"/>
        <w:ind w:left="1146"/>
      </w:pPr>
      <w:r>
        <w:t>A tanulók munkája és magatartása: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93" w:lineRule="exact"/>
        <w:ind w:left="2214" w:hanging="361"/>
        <w:rPr>
          <w:sz w:val="24"/>
        </w:rPr>
      </w:pPr>
      <w:r>
        <w:rPr>
          <w:sz w:val="24"/>
        </w:rPr>
        <w:t>Milyen volt a tanulói aktivitás, a</w:t>
      </w:r>
      <w:r>
        <w:rPr>
          <w:spacing w:val="-4"/>
          <w:sz w:val="24"/>
        </w:rPr>
        <w:t xml:space="preserve"> </w:t>
      </w:r>
      <w:r>
        <w:rPr>
          <w:sz w:val="24"/>
        </w:rPr>
        <w:t>figyelem?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37" w:lineRule="auto"/>
        <w:ind w:left="2214" w:right="929"/>
        <w:rPr>
          <w:sz w:val="24"/>
        </w:rPr>
      </w:pPr>
      <w:r>
        <w:rPr>
          <w:sz w:val="24"/>
        </w:rPr>
        <w:t>Hogyan alakult az órán az aktív, a passzív és renitens (rendetlen) tanulók aránya?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93" w:lineRule="exact"/>
        <w:ind w:left="2214" w:hanging="361"/>
        <w:rPr>
          <w:sz w:val="24"/>
        </w:rPr>
      </w:pPr>
      <w:r>
        <w:rPr>
          <w:sz w:val="24"/>
        </w:rPr>
        <w:t>Milyen a tanulók tantárgy iránti érdeklődése,</w:t>
      </w:r>
      <w:r>
        <w:rPr>
          <w:spacing w:val="-5"/>
          <w:sz w:val="24"/>
        </w:rPr>
        <w:t xml:space="preserve"> </w:t>
      </w:r>
      <w:r>
        <w:rPr>
          <w:sz w:val="24"/>
        </w:rPr>
        <w:t>motiváltsága?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line="293" w:lineRule="exact"/>
        <w:ind w:left="2214" w:hanging="361"/>
        <w:rPr>
          <w:sz w:val="24"/>
        </w:rPr>
      </w:pPr>
      <w:r>
        <w:rPr>
          <w:sz w:val="24"/>
        </w:rPr>
        <w:t>Milyen az osztályban a</w:t>
      </w:r>
      <w:r>
        <w:rPr>
          <w:spacing w:val="1"/>
          <w:sz w:val="24"/>
        </w:rPr>
        <w:t xml:space="preserve"> </w:t>
      </w:r>
      <w:r>
        <w:rPr>
          <w:sz w:val="24"/>
        </w:rPr>
        <w:t>fegyelem?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line="293" w:lineRule="exact"/>
        <w:ind w:left="2214" w:hanging="361"/>
        <w:rPr>
          <w:sz w:val="24"/>
        </w:rPr>
      </w:pPr>
      <w:r>
        <w:rPr>
          <w:sz w:val="24"/>
        </w:rPr>
        <w:t>Milyen a tanulók kapcsolata a</w:t>
      </w:r>
      <w:r>
        <w:rPr>
          <w:spacing w:val="-4"/>
          <w:sz w:val="24"/>
        </w:rPr>
        <w:t xml:space="preserve"> </w:t>
      </w:r>
      <w:r>
        <w:rPr>
          <w:sz w:val="24"/>
        </w:rPr>
        <w:t>nevelővel?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line="293" w:lineRule="exact"/>
        <w:ind w:left="2214" w:hanging="361"/>
        <w:rPr>
          <w:sz w:val="24"/>
        </w:rPr>
      </w:pPr>
      <w:r>
        <w:rPr>
          <w:sz w:val="24"/>
        </w:rPr>
        <w:t>Milyen a tanulók kapcsolata</w:t>
      </w:r>
      <w:r>
        <w:rPr>
          <w:spacing w:val="-2"/>
          <w:sz w:val="24"/>
        </w:rPr>
        <w:t xml:space="preserve"> </w:t>
      </w:r>
      <w:r>
        <w:rPr>
          <w:sz w:val="24"/>
        </w:rPr>
        <w:t>egymással?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1146"/>
      </w:pPr>
      <w:r>
        <w:t>A nevelő munkája, egyénisége és magatartása: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3" w:line="293" w:lineRule="exact"/>
        <w:ind w:left="2214" w:hanging="361"/>
        <w:rPr>
          <w:sz w:val="24"/>
        </w:rPr>
      </w:pPr>
      <w:r>
        <w:rPr>
          <w:sz w:val="24"/>
        </w:rPr>
        <w:t>Milyen a nevelő megjelenése,</w:t>
      </w:r>
      <w:r>
        <w:rPr>
          <w:spacing w:val="-2"/>
          <w:sz w:val="24"/>
        </w:rPr>
        <w:t xml:space="preserve"> </w:t>
      </w:r>
      <w:r>
        <w:rPr>
          <w:sz w:val="24"/>
        </w:rPr>
        <w:t>öltözködése?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1" w:line="237" w:lineRule="auto"/>
        <w:ind w:left="2214" w:right="922"/>
        <w:rPr>
          <w:sz w:val="24"/>
        </w:rPr>
      </w:pPr>
      <w:r>
        <w:rPr>
          <w:sz w:val="24"/>
        </w:rPr>
        <w:t>Mennyire tanulásra, munkára ösztönző a pedagógus magatartása? Mennyire barátságos, biztató,</w:t>
      </w:r>
      <w:r>
        <w:rPr>
          <w:spacing w:val="-1"/>
          <w:sz w:val="24"/>
        </w:rPr>
        <w:t xml:space="preserve"> </w:t>
      </w:r>
      <w:r>
        <w:rPr>
          <w:sz w:val="24"/>
        </w:rPr>
        <w:t>együttérző?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3" w:line="293" w:lineRule="exact"/>
        <w:ind w:left="2214" w:hanging="361"/>
        <w:rPr>
          <w:sz w:val="24"/>
        </w:rPr>
      </w:pPr>
      <w:r>
        <w:rPr>
          <w:sz w:val="24"/>
        </w:rPr>
        <w:t>Mi jellemzi a nevelő beszédkultúráját,</w:t>
      </w:r>
      <w:r>
        <w:rPr>
          <w:spacing w:val="-3"/>
          <w:sz w:val="24"/>
        </w:rPr>
        <w:t xml:space="preserve"> </w:t>
      </w:r>
      <w:r>
        <w:rPr>
          <w:sz w:val="24"/>
        </w:rPr>
        <w:t>kérdésfeltevését?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  <w:tab w:val="left" w:pos="3415"/>
          <w:tab w:val="left" w:pos="3734"/>
          <w:tab w:val="left" w:pos="4650"/>
          <w:tab w:val="left" w:pos="4969"/>
          <w:tab w:val="left" w:pos="6492"/>
          <w:tab w:val="left" w:pos="7401"/>
          <w:tab w:val="left" w:pos="8459"/>
        </w:tabs>
        <w:spacing w:before="1" w:line="237" w:lineRule="auto"/>
        <w:ind w:left="2214" w:right="926"/>
        <w:rPr>
          <w:sz w:val="24"/>
        </w:rPr>
      </w:pPr>
      <w:r>
        <w:rPr>
          <w:sz w:val="24"/>
        </w:rPr>
        <w:t>Jellemzi-e</w:t>
      </w:r>
      <w:r>
        <w:rPr>
          <w:sz w:val="24"/>
        </w:rPr>
        <w:tab/>
        <w:t>a</w:t>
      </w:r>
      <w:r>
        <w:rPr>
          <w:sz w:val="24"/>
        </w:rPr>
        <w:tab/>
        <w:t>nevelőt</w:t>
      </w:r>
      <w:r>
        <w:rPr>
          <w:sz w:val="24"/>
        </w:rPr>
        <w:tab/>
        <w:t>a</w:t>
      </w:r>
      <w:r>
        <w:rPr>
          <w:sz w:val="24"/>
        </w:rPr>
        <w:tab/>
        <w:t>felkészültség,</w:t>
      </w:r>
      <w:r>
        <w:rPr>
          <w:sz w:val="24"/>
        </w:rPr>
        <w:tab/>
        <w:t>tudatos</w:t>
      </w:r>
      <w:r>
        <w:rPr>
          <w:sz w:val="24"/>
        </w:rPr>
        <w:tab/>
        <w:t>tervezés,</w:t>
      </w:r>
      <w:r>
        <w:rPr>
          <w:sz w:val="24"/>
        </w:rPr>
        <w:tab/>
      </w:r>
      <w:r>
        <w:rPr>
          <w:spacing w:val="-3"/>
          <w:sz w:val="24"/>
        </w:rPr>
        <w:t xml:space="preserve">rendszeretet, </w:t>
      </w:r>
      <w:r>
        <w:rPr>
          <w:sz w:val="24"/>
        </w:rPr>
        <w:t>következetes</w:t>
      </w:r>
      <w:r>
        <w:rPr>
          <w:sz w:val="24"/>
        </w:rPr>
        <w:t>ség, türelem,</w:t>
      </w:r>
      <w:r>
        <w:rPr>
          <w:spacing w:val="-1"/>
          <w:sz w:val="24"/>
        </w:rPr>
        <w:t xml:space="preserve"> </w:t>
      </w:r>
      <w:r>
        <w:rPr>
          <w:sz w:val="24"/>
        </w:rPr>
        <w:t>tekintély?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/>
        <w:ind w:left="2214" w:hanging="361"/>
        <w:rPr>
          <w:sz w:val="24"/>
        </w:rPr>
      </w:pPr>
      <w:r>
        <w:rPr>
          <w:sz w:val="24"/>
        </w:rPr>
        <w:t>Vannak-e a nevelőnek új ötletei,</w:t>
      </w:r>
      <w:r>
        <w:rPr>
          <w:spacing w:val="-1"/>
          <w:sz w:val="24"/>
        </w:rPr>
        <w:t xml:space="preserve"> </w:t>
      </w:r>
      <w:r>
        <w:rPr>
          <w:sz w:val="24"/>
        </w:rPr>
        <w:t>elgondolásai?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90" w:line="294" w:lineRule="exact"/>
        <w:ind w:left="2214" w:hanging="361"/>
        <w:rPr>
          <w:sz w:val="24"/>
        </w:rPr>
      </w:pPr>
      <w:r>
        <w:rPr>
          <w:sz w:val="24"/>
        </w:rPr>
        <w:t>Milyen a nevelő kapcsolata a</w:t>
      </w:r>
      <w:r>
        <w:rPr>
          <w:spacing w:val="-2"/>
          <w:sz w:val="24"/>
        </w:rPr>
        <w:t xml:space="preserve"> </w:t>
      </w:r>
      <w:r>
        <w:rPr>
          <w:sz w:val="24"/>
        </w:rPr>
        <w:t>gyerekekkel?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line="293" w:lineRule="exact"/>
        <w:ind w:left="2214" w:hanging="361"/>
        <w:rPr>
          <w:sz w:val="24"/>
        </w:rPr>
      </w:pPr>
      <w:r>
        <w:rPr>
          <w:sz w:val="24"/>
        </w:rPr>
        <w:t>Tiszteletben tartja-e a nevelő a gyerekek</w:t>
      </w:r>
      <w:r>
        <w:rPr>
          <w:spacing w:val="-2"/>
          <w:sz w:val="24"/>
        </w:rPr>
        <w:t xml:space="preserve"> </w:t>
      </w:r>
      <w:r>
        <w:rPr>
          <w:sz w:val="24"/>
        </w:rPr>
        <w:t>személyiségét?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 w:line="237" w:lineRule="auto"/>
        <w:ind w:left="2214" w:right="930"/>
        <w:rPr>
          <w:sz w:val="24"/>
        </w:rPr>
      </w:pPr>
      <w:r>
        <w:rPr>
          <w:sz w:val="24"/>
        </w:rPr>
        <w:t>Adódott-e tudatosan tervezett vagy spontán nevelési szituáció az órán? Hogyan oldotta meg ezeket a</w:t>
      </w:r>
      <w:r>
        <w:rPr>
          <w:spacing w:val="-4"/>
          <w:sz w:val="24"/>
        </w:rPr>
        <w:t xml:space="preserve"> </w:t>
      </w:r>
      <w:r>
        <w:rPr>
          <w:sz w:val="24"/>
        </w:rPr>
        <w:t>nevelő?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/>
        <w:ind w:left="2214" w:hanging="361"/>
        <w:rPr>
          <w:sz w:val="24"/>
        </w:rPr>
      </w:pPr>
      <w:r>
        <w:rPr>
          <w:sz w:val="24"/>
        </w:rPr>
        <w:t>Milyen a tanterem rendje,</w:t>
      </w:r>
      <w:r>
        <w:rPr>
          <w:spacing w:val="-2"/>
          <w:sz w:val="24"/>
        </w:rPr>
        <w:t xml:space="preserve"> </w:t>
      </w:r>
      <w:r>
        <w:rPr>
          <w:sz w:val="24"/>
        </w:rPr>
        <w:t>tisztasága?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1146"/>
        <w:jc w:val="both"/>
      </w:pPr>
      <w:r>
        <w:t>Az óra eredményessége: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2"/>
        <w:ind w:left="2214" w:hanging="361"/>
        <w:jc w:val="both"/>
        <w:rPr>
          <w:sz w:val="24"/>
        </w:rPr>
      </w:pPr>
      <w:r>
        <w:rPr>
          <w:sz w:val="24"/>
        </w:rPr>
        <w:t>El tudta-e érni a nevelő a kitűzött didaktikai és nevelési</w:t>
      </w:r>
      <w:r>
        <w:rPr>
          <w:spacing w:val="-5"/>
          <w:sz w:val="24"/>
        </w:rPr>
        <w:t xml:space="preserve"> </w:t>
      </w:r>
      <w:r>
        <w:rPr>
          <w:sz w:val="24"/>
        </w:rPr>
        <w:t>célt?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1" w:line="293" w:lineRule="exact"/>
        <w:ind w:left="2214" w:hanging="361"/>
        <w:jc w:val="both"/>
        <w:rPr>
          <w:sz w:val="24"/>
        </w:rPr>
      </w:pPr>
      <w:r>
        <w:rPr>
          <w:sz w:val="24"/>
        </w:rPr>
        <w:t>Meggyőződött-e a nevel</w:t>
      </w:r>
      <w:r>
        <w:rPr>
          <w:sz w:val="24"/>
        </w:rPr>
        <w:t>ő az óra</w:t>
      </w:r>
      <w:r>
        <w:rPr>
          <w:spacing w:val="-2"/>
          <w:sz w:val="24"/>
        </w:rPr>
        <w:t xml:space="preserve"> </w:t>
      </w:r>
      <w:r>
        <w:rPr>
          <w:sz w:val="24"/>
        </w:rPr>
        <w:t>eredményességéről?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2" w:line="237" w:lineRule="auto"/>
        <w:ind w:left="2214" w:right="923"/>
        <w:jc w:val="both"/>
        <w:rPr>
          <w:sz w:val="24"/>
        </w:rPr>
      </w:pPr>
      <w:r>
        <w:rPr>
          <w:sz w:val="24"/>
        </w:rPr>
        <w:t>Milyen jártasságok és készségek kialakítását, képességek fejlesztését</w:t>
      </w:r>
      <w:r>
        <w:rPr>
          <w:spacing w:val="-37"/>
          <w:sz w:val="24"/>
        </w:rPr>
        <w:t xml:space="preserve"> </w:t>
      </w:r>
      <w:r>
        <w:rPr>
          <w:sz w:val="24"/>
        </w:rPr>
        <w:t>segítette elő a</w:t>
      </w:r>
      <w:r>
        <w:rPr>
          <w:spacing w:val="-1"/>
          <w:sz w:val="24"/>
        </w:rPr>
        <w:t xml:space="preserve"> </w:t>
      </w:r>
      <w:r>
        <w:rPr>
          <w:sz w:val="24"/>
        </w:rPr>
        <w:t>nevelő?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before="2"/>
        <w:ind w:left="2214" w:right="929"/>
        <w:jc w:val="both"/>
        <w:rPr>
          <w:sz w:val="24"/>
        </w:rPr>
      </w:pPr>
      <w:r>
        <w:rPr>
          <w:sz w:val="24"/>
        </w:rPr>
        <w:t>Milyen mértékben járult hozzá az óra a tanulók eszköztudásának gazdagításához? (Pl.: önálló tanulás módszereinek ismertetése, értő olvasás gyakoroltatása, szóbeli és írásbeli kifejezőkészség fejlesztése, problémamegoldó gondolkodás, összefüggések felismeré</w:t>
      </w:r>
      <w:r>
        <w:rPr>
          <w:sz w:val="24"/>
        </w:rPr>
        <w:t>se,</w:t>
      </w:r>
      <w:r>
        <w:rPr>
          <w:spacing w:val="-3"/>
          <w:sz w:val="24"/>
        </w:rPr>
        <w:t xml:space="preserve"> </w:t>
      </w:r>
      <w:r>
        <w:rPr>
          <w:sz w:val="24"/>
        </w:rPr>
        <w:t>stb.)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5"/>
        </w:tabs>
        <w:spacing w:line="293" w:lineRule="exact"/>
        <w:ind w:left="2214" w:hanging="361"/>
        <w:jc w:val="both"/>
        <w:rPr>
          <w:sz w:val="24"/>
        </w:rPr>
      </w:pPr>
      <w:r>
        <w:rPr>
          <w:sz w:val="24"/>
        </w:rPr>
        <w:t>Adott-e az óra valami pluszt a tanulóknak a tananyagon</w:t>
      </w:r>
      <w:r>
        <w:rPr>
          <w:spacing w:val="-6"/>
          <w:sz w:val="24"/>
        </w:rPr>
        <w:t xml:space="preserve"> </w:t>
      </w:r>
      <w:r>
        <w:rPr>
          <w:sz w:val="24"/>
        </w:rPr>
        <w:t>kívül?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1146"/>
      </w:pPr>
      <w:r>
        <w:t>Az iskola képviselete: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5" w:line="237" w:lineRule="auto"/>
        <w:ind w:left="2214" w:right="924"/>
        <w:rPr>
          <w:sz w:val="24"/>
        </w:rPr>
      </w:pPr>
      <w:r>
        <w:rPr>
          <w:sz w:val="24"/>
        </w:rPr>
        <w:t>Bekapcsolódás</w:t>
      </w:r>
      <w:r>
        <w:rPr>
          <w:spacing w:val="-17"/>
          <w:sz w:val="24"/>
        </w:rPr>
        <w:t xml:space="preserve"> </w:t>
      </w:r>
      <w:r>
        <w:rPr>
          <w:sz w:val="24"/>
        </w:rPr>
        <w:t>az</w:t>
      </w:r>
      <w:r>
        <w:rPr>
          <w:spacing w:val="-16"/>
          <w:sz w:val="24"/>
        </w:rPr>
        <w:t xml:space="preserve"> </w:t>
      </w:r>
      <w:r>
        <w:rPr>
          <w:sz w:val="24"/>
        </w:rPr>
        <w:t>iskolán</w:t>
      </w:r>
      <w:r>
        <w:rPr>
          <w:spacing w:val="-15"/>
          <w:sz w:val="24"/>
        </w:rPr>
        <w:t xml:space="preserve"> </w:t>
      </w:r>
      <w:r>
        <w:rPr>
          <w:sz w:val="24"/>
        </w:rPr>
        <w:t>kívüli</w:t>
      </w:r>
      <w:r>
        <w:rPr>
          <w:spacing w:val="-16"/>
          <w:sz w:val="24"/>
        </w:rPr>
        <w:t xml:space="preserve"> </w:t>
      </w:r>
      <w:r>
        <w:rPr>
          <w:sz w:val="24"/>
        </w:rPr>
        <w:t>szakmai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pedagógiai,</w:t>
      </w:r>
      <w:r>
        <w:rPr>
          <w:spacing w:val="-16"/>
          <w:sz w:val="24"/>
        </w:rPr>
        <w:t xml:space="preserve"> </w:t>
      </w:r>
      <w:r>
        <w:rPr>
          <w:sz w:val="24"/>
        </w:rPr>
        <w:t>illetve</w:t>
      </w:r>
      <w:r>
        <w:rPr>
          <w:spacing w:val="-16"/>
          <w:sz w:val="24"/>
        </w:rPr>
        <w:t xml:space="preserve"> </w:t>
      </w:r>
      <w:r>
        <w:rPr>
          <w:sz w:val="24"/>
        </w:rPr>
        <w:t>érdekképviseleti tevékenységekbe.</w:t>
      </w:r>
    </w:p>
    <w:p w:rsidR="009B2988" w:rsidRDefault="00DD0A9F">
      <w:pPr>
        <w:pStyle w:val="Listaszerbekezds"/>
        <w:numPr>
          <w:ilvl w:val="2"/>
          <w:numId w:val="144"/>
        </w:numPr>
        <w:tabs>
          <w:tab w:val="left" w:pos="2214"/>
          <w:tab w:val="left" w:pos="2215"/>
        </w:tabs>
        <w:spacing w:before="2"/>
        <w:ind w:left="2214" w:hanging="361"/>
        <w:rPr>
          <w:sz w:val="24"/>
        </w:rPr>
      </w:pPr>
      <w:r>
        <w:rPr>
          <w:sz w:val="24"/>
        </w:rPr>
        <w:t>Érdeklődés a városi rendezvények, események iránt, azokon való</w:t>
      </w:r>
      <w:r>
        <w:rPr>
          <w:spacing w:val="-5"/>
          <w:sz w:val="24"/>
        </w:rPr>
        <w:t xml:space="preserve"> </w:t>
      </w:r>
      <w:r>
        <w:rPr>
          <w:sz w:val="24"/>
        </w:rPr>
        <w:t>részvétel.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</w:pPr>
      <w:bookmarkStart w:id="55" w:name="_bookmark55"/>
      <w:bookmarkEnd w:id="55"/>
      <w:r>
        <w:t>C.) Tanulásirányítás, a tanórai oktató– nevelőmunka színvonala</w:t>
      </w:r>
    </w:p>
    <w:p w:rsidR="009B2988" w:rsidRDefault="009B2988">
      <w:pPr>
        <w:pStyle w:val="Szvegtrzs"/>
        <w:spacing w:before="6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42"/>
        </w:numPr>
        <w:tabs>
          <w:tab w:val="left" w:pos="1159"/>
        </w:tabs>
        <w:spacing w:before="1"/>
        <w:ind w:hanging="361"/>
        <w:rPr>
          <w:sz w:val="24"/>
        </w:rPr>
      </w:pPr>
      <w:r>
        <w:rPr>
          <w:sz w:val="24"/>
        </w:rPr>
        <w:t>Előzetes felkészülés a tanítási</w:t>
      </w:r>
      <w:r>
        <w:rPr>
          <w:spacing w:val="-4"/>
          <w:sz w:val="24"/>
        </w:rPr>
        <w:t xml:space="preserve"> </w:t>
      </w:r>
      <w:r>
        <w:rPr>
          <w:sz w:val="24"/>
        </w:rPr>
        <w:t>órára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 motiválás, differenciálás, tanulói aktivitás formái és</w:t>
      </w:r>
      <w:r>
        <w:rPr>
          <w:spacing w:val="-6"/>
          <w:sz w:val="24"/>
        </w:rPr>
        <w:t xml:space="preserve"> </w:t>
      </w:r>
      <w:r>
        <w:rPr>
          <w:sz w:val="24"/>
        </w:rPr>
        <w:t>mértéke.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9"/>
        </w:tabs>
        <w:spacing w:before="1" w:line="237" w:lineRule="auto"/>
        <w:ind w:right="926"/>
        <w:rPr>
          <w:sz w:val="24"/>
        </w:rPr>
      </w:pPr>
      <w:r>
        <w:rPr>
          <w:sz w:val="24"/>
        </w:rPr>
        <w:t>A nevelő tanórai munkája elősegíti-e a tanulók fejlődését (tudásuk gyarapítását, személyiségük</w:t>
      </w:r>
      <w:r>
        <w:rPr>
          <w:spacing w:val="-1"/>
          <w:sz w:val="24"/>
        </w:rPr>
        <w:t xml:space="preserve"> </w:t>
      </w:r>
      <w:r>
        <w:rPr>
          <w:sz w:val="24"/>
        </w:rPr>
        <w:t>alakulását)?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9"/>
        </w:tabs>
        <w:spacing w:before="5" w:line="237" w:lineRule="auto"/>
        <w:ind w:right="928"/>
        <w:rPr>
          <w:sz w:val="24"/>
        </w:rPr>
      </w:pPr>
      <w:r>
        <w:rPr>
          <w:sz w:val="24"/>
        </w:rPr>
        <w:t>A tanórán kívüli nevelőmunka, az osztályfőnöki munka eredményei, a közösségformálás.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9"/>
        </w:tabs>
        <w:spacing w:before="5" w:line="237" w:lineRule="auto"/>
        <w:ind w:right="927"/>
        <w:rPr>
          <w:sz w:val="24"/>
        </w:rPr>
      </w:pPr>
      <w:r>
        <w:rPr>
          <w:sz w:val="24"/>
        </w:rPr>
        <w:t>A nevelő különböző megbízásainak eredményes, jó színvonalú telj</w:t>
      </w:r>
      <w:r>
        <w:rPr>
          <w:sz w:val="24"/>
        </w:rPr>
        <w:t>esítése. A nevelő szakmai, pedagógiai kapcsolata a nevelőtestület</w:t>
      </w:r>
      <w:r>
        <w:rPr>
          <w:spacing w:val="-3"/>
          <w:sz w:val="24"/>
        </w:rPr>
        <w:t xml:space="preserve"> </w:t>
      </w:r>
      <w:r>
        <w:rPr>
          <w:sz w:val="24"/>
        </w:rPr>
        <w:t>tagjaival.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9"/>
        </w:tabs>
        <w:spacing w:before="2"/>
        <w:ind w:hanging="361"/>
        <w:rPr>
          <w:sz w:val="24"/>
        </w:rPr>
      </w:pPr>
      <w:r>
        <w:rPr>
          <w:sz w:val="24"/>
        </w:rPr>
        <w:t>Személyes</w:t>
      </w:r>
      <w:r>
        <w:rPr>
          <w:spacing w:val="-2"/>
          <w:sz w:val="24"/>
        </w:rPr>
        <w:t xml:space="preserve"> </w:t>
      </w:r>
      <w:r>
        <w:rPr>
          <w:sz w:val="24"/>
        </w:rPr>
        <w:t>példamutatás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142"/>
        </w:numPr>
        <w:tabs>
          <w:tab w:val="left" w:pos="1159"/>
        </w:tabs>
        <w:ind w:hanging="361"/>
        <w:rPr>
          <w:sz w:val="24"/>
        </w:rPr>
      </w:pPr>
      <w:r>
        <w:rPr>
          <w:sz w:val="24"/>
        </w:rPr>
        <w:t>A pedagógusok munkájának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értékelése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2"/>
        <w:ind w:hanging="361"/>
        <w:rPr>
          <w:sz w:val="24"/>
        </w:rPr>
      </w:pPr>
      <w:r>
        <w:rPr>
          <w:sz w:val="24"/>
        </w:rPr>
        <w:t>A tanulók tanórán kívüli</w:t>
      </w:r>
      <w:r>
        <w:rPr>
          <w:spacing w:val="-2"/>
          <w:sz w:val="24"/>
        </w:rPr>
        <w:t xml:space="preserve"> </w:t>
      </w:r>
      <w:r>
        <w:rPr>
          <w:sz w:val="24"/>
        </w:rPr>
        <w:t>foglalkoztatása.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4" w:line="237" w:lineRule="auto"/>
        <w:ind w:right="930"/>
        <w:rPr>
          <w:sz w:val="24"/>
        </w:rPr>
      </w:pPr>
      <w:r>
        <w:rPr>
          <w:sz w:val="24"/>
        </w:rPr>
        <w:t>Szabadidős programok szervezése iskolán kívül (pl.: színház, múzeumlátogatás,</w:t>
      </w:r>
      <w:r>
        <w:rPr>
          <w:sz w:val="24"/>
        </w:rPr>
        <w:t xml:space="preserve"> kirándulás) és iskolán belül (pl.: klubdélután, karácsonyi</w:t>
      </w:r>
      <w:r>
        <w:rPr>
          <w:spacing w:val="-4"/>
          <w:sz w:val="24"/>
        </w:rPr>
        <w:t xml:space="preserve"> </w:t>
      </w:r>
      <w:r>
        <w:rPr>
          <w:sz w:val="24"/>
        </w:rPr>
        <w:t>ünnepség).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Iskolai rendezvények, ünnepségek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megszervezése.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2" w:line="237" w:lineRule="auto"/>
        <w:ind w:right="927"/>
        <w:rPr>
          <w:sz w:val="24"/>
        </w:rPr>
      </w:pPr>
      <w:r>
        <w:rPr>
          <w:sz w:val="24"/>
        </w:rPr>
        <w:t>A tehetséges tanulók gondozása, felkészítése a különféle iskolán belüli és kívüli versenyekre, vetélkedőkre,</w:t>
      </w:r>
      <w:r>
        <w:rPr>
          <w:spacing w:val="-1"/>
          <w:sz w:val="24"/>
        </w:rPr>
        <w:t xml:space="preserve"> </w:t>
      </w:r>
      <w:r>
        <w:rPr>
          <w:sz w:val="24"/>
        </w:rPr>
        <w:t>stb.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Felzárkóztatásra szoruló tanulók</w:t>
      </w:r>
      <w:r>
        <w:rPr>
          <w:spacing w:val="-2"/>
          <w:sz w:val="24"/>
        </w:rPr>
        <w:t xml:space="preserve"> </w:t>
      </w:r>
      <w:r>
        <w:rPr>
          <w:sz w:val="24"/>
        </w:rPr>
        <w:t>gondozása.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2" w:line="237" w:lineRule="auto"/>
        <w:ind w:right="924"/>
        <w:rPr>
          <w:sz w:val="24"/>
        </w:rPr>
      </w:pPr>
      <w:r>
        <w:rPr>
          <w:sz w:val="24"/>
        </w:rPr>
        <w:t>Folyamatos, aktív részvétel a nevelőtestület és a szakmai munkaközösség tevékenységében.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Szerepvállalás a munkaközösség és a nevelőtestület aktuális</w:t>
      </w:r>
      <w:r>
        <w:rPr>
          <w:spacing w:val="-10"/>
          <w:sz w:val="24"/>
        </w:rPr>
        <w:t xml:space="preserve"> </w:t>
      </w:r>
      <w:r>
        <w:rPr>
          <w:sz w:val="24"/>
        </w:rPr>
        <w:t>feladataiban.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  <w:tab w:val="left" w:pos="3193"/>
          <w:tab w:val="left" w:pos="3680"/>
          <w:tab w:val="left" w:pos="5074"/>
          <w:tab w:val="left" w:pos="6345"/>
          <w:tab w:val="left" w:pos="7936"/>
          <w:tab w:val="left" w:pos="8971"/>
        </w:tabs>
        <w:ind w:right="928"/>
        <w:rPr>
          <w:sz w:val="24"/>
        </w:rPr>
      </w:pPr>
      <w:r>
        <w:rPr>
          <w:sz w:val="24"/>
        </w:rPr>
        <w:t>Részvétel</w:t>
      </w:r>
      <w:r>
        <w:rPr>
          <w:sz w:val="24"/>
        </w:rPr>
        <w:tab/>
        <w:t>a</w:t>
      </w:r>
      <w:r>
        <w:rPr>
          <w:sz w:val="24"/>
        </w:rPr>
        <w:tab/>
        <w:t>különböző</w:t>
      </w:r>
      <w:r>
        <w:rPr>
          <w:sz w:val="24"/>
        </w:rPr>
        <w:tab/>
        <w:t>feladatok</w:t>
      </w:r>
      <w:r>
        <w:rPr>
          <w:sz w:val="24"/>
        </w:rPr>
        <w:tab/>
        <w:t>megoldására</w:t>
      </w:r>
      <w:r>
        <w:rPr>
          <w:sz w:val="24"/>
        </w:rPr>
        <w:tab/>
        <w:t>alaku</w:t>
      </w:r>
      <w:r>
        <w:rPr>
          <w:sz w:val="24"/>
        </w:rPr>
        <w:t>lt</w:t>
      </w:r>
      <w:r>
        <w:rPr>
          <w:sz w:val="24"/>
        </w:rPr>
        <w:tab/>
      </w:r>
      <w:r>
        <w:rPr>
          <w:spacing w:val="-4"/>
          <w:sz w:val="24"/>
        </w:rPr>
        <w:t xml:space="preserve">nevelői </w:t>
      </w:r>
      <w:r>
        <w:rPr>
          <w:sz w:val="24"/>
        </w:rPr>
        <w:t>munkacsoportokban.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Oktatási segédanyagok, szemléltető és mérőeszközök kidolgozása,</w:t>
      </w:r>
      <w:r>
        <w:rPr>
          <w:spacing w:val="-17"/>
          <w:sz w:val="24"/>
        </w:rPr>
        <w:t xml:space="preserve"> </w:t>
      </w:r>
      <w:r>
        <w:rPr>
          <w:sz w:val="24"/>
        </w:rPr>
        <w:t>közreadása.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line="293" w:lineRule="exact"/>
        <w:ind w:hanging="361"/>
        <w:rPr>
          <w:sz w:val="24"/>
        </w:rPr>
      </w:pPr>
      <w:r>
        <w:rPr>
          <w:sz w:val="24"/>
        </w:rPr>
        <w:t>Belső továbbképzések, előadások, bemutató órák szervezése,</w:t>
      </w:r>
      <w:r>
        <w:rPr>
          <w:spacing w:val="-20"/>
          <w:sz w:val="24"/>
        </w:rPr>
        <w:t xml:space="preserve"> </w:t>
      </w:r>
      <w:r>
        <w:rPr>
          <w:sz w:val="24"/>
        </w:rPr>
        <w:t>megtartása.</w:t>
      </w:r>
    </w:p>
    <w:p w:rsidR="009B2988" w:rsidRDefault="009B2988">
      <w:pPr>
        <w:spacing w:line="293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before="90" w:line="294" w:lineRule="exact"/>
        <w:ind w:hanging="361"/>
        <w:rPr>
          <w:sz w:val="24"/>
        </w:rPr>
      </w:pPr>
      <w:r>
        <w:rPr>
          <w:sz w:val="24"/>
        </w:rPr>
        <w:t>Továbbképzéseken való rézvétel,</w:t>
      </w:r>
      <w:r>
        <w:rPr>
          <w:spacing w:val="-1"/>
          <w:sz w:val="24"/>
        </w:rPr>
        <w:t xml:space="preserve"> </w:t>
      </w:r>
      <w:r>
        <w:rPr>
          <w:sz w:val="24"/>
        </w:rPr>
        <w:t>önképzés.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line="293" w:lineRule="exact"/>
        <w:ind w:hanging="361"/>
        <w:rPr>
          <w:sz w:val="24"/>
        </w:rPr>
      </w:pPr>
      <w:r>
        <w:rPr>
          <w:sz w:val="24"/>
        </w:rPr>
        <w:t>Pályázatokon való r</w:t>
      </w:r>
      <w:r>
        <w:rPr>
          <w:sz w:val="24"/>
        </w:rPr>
        <w:t>észvétel, ezek</w:t>
      </w:r>
      <w:r>
        <w:rPr>
          <w:spacing w:val="-1"/>
          <w:sz w:val="24"/>
        </w:rPr>
        <w:t xml:space="preserve"> </w:t>
      </w:r>
      <w:r>
        <w:rPr>
          <w:sz w:val="24"/>
        </w:rPr>
        <w:t>eredményessége.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spacing w:line="293" w:lineRule="exact"/>
        <w:ind w:hanging="361"/>
        <w:rPr>
          <w:sz w:val="24"/>
        </w:rPr>
      </w:pPr>
      <w:r>
        <w:rPr>
          <w:sz w:val="24"/>
        </w:rPr>
        <w:t>Az iskolai alapítvány működésének</w:t>
      </w:r>
      <w:r>
        <w:rPr>
          <w:spacing w:val="-6"/>
          <w:sz w:val="24"/>
        </w:rPr>
        <w:t xml:space="preserve"> </w:t>
      </w:r>
      <w:r>
        <w:rPr>
          <w:sz w:val="24"/>
        </w:rPr>
        <w:t>segítése.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878"/>
          <w:tab w:val="left" w:pos="1879"/>
        </w:tabs>
        <w:ind w:right="925"/>
        <w:rPr>
          <w:sz w:val="24"/>
        </w:rPr>
      </w:pPr>
      <w:r>
        <w:rPr>
          <w:sz w:val="24"/>
        </w:rPr>
        <w:t>Az iskolai munka javítása új ötletekkel, az ötletek kivitelezése, megvalósítása (innováció).</w:t>
      </w:r>
    </w:p>
    <w:p w:rsidR="009B2988" w:rsidRDefault="009B2988">
      <w:pPr>
        <w:pStyle w:val="Szvegtrzs"/>
        <w:spacing w:before="7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142"/>
        </w:numPr>
        <w:tabs>
          <w:tab w:val="left" w:pos="1159"/>
          <w:tab w:val="left" w:pos="2322"/>
          <w:tab w:val="left" w:pos="2657"/>
          <w:tab w:val="left" w:pos="4219"/>
          <w:tab w:val="left" w:pos="5236"/>
          <w:tab w:val="left" w:pos="6323"/>
          <w:tab w:val="left" w:pos="6658"/>
          <w:tab w:val="left" w:pos="7740"/>
          <w:tab w:val="left" w:pos="9475"/>
        </w:tabs>
        <w:ind w:right="929"/>
        <w:rPr>
          <w:sz w:val="24"/>
        </w:rPr>
      </w:pPr>
      <w:r>
        <w:rPr>
          <w:sz w:val="24"/>
        </w:rPr>
        <w:t>Részvétel</w:t>
      </w:r>
      <w:r>
        <w:rPr>
          <w:sz w:val="24"/>
        </w:rPr>
        <w:tab/>
        <w:t>a</w:t>
      </w:r>
      <w:r>
        <w:rPr>
          <w:sz w:val="24"/>
        </w:rPr>
        <w:tab/>
        <w:t>nevelőtestület</w:t>
      </w:r>
      <w:r>
        <w:rPr>
          <w:sz w:val="24"/>
        </w:rPr>
        <w:tab/>
        <w:t>szakmai</w:t>
      </w:r>
      <w:r>
        <w:rPr>
          <w:sz w:val="24"/>
        </w:rPr>
        <w:tab/>
        <w:t>életében,</w:t>
      </w:r>
      <w:r>
        <w:rPr>
          <w:sz w:val="24"/>
        </w:rPr>
        <w:tab/>
        <w:t>a</w:t>
      </w:r>
      <w:r>
        <w:rPr>
          <w:sz w:val="24"/>
        </w:rPr>
        <w:tab/>
        <w:t>döntések</w:t>
      </w:r>
      <w:r>
        <w:rPr>
          <w:sz w:val="24"/>
        </w:rPr>
        <w:tab/>
        <w:t>előkészítésében</w:t>
      </w:r>
      <w:r>
        <w:rPr>
          <w:sz w:val="24"/>
        </w:rPr>
        <w:tab/>
      </w:r>
      <w:r>
        <w:rPr>
          <w:spacing w:val="-10"/>
          <w:sz w:val="24"/>
        </w:rPr>
        <w:t xml:space="preserve">és </w:t>
      </w:r>
      <w:r>
        <w:rPr>
          <w:sz w:val="24"/>
        </w:rPr>
        <w:t>végrehajtásában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18"/>
          <w:tab w:val="left" w:pos="1519"/>
        </w:tabs>
        <w:spacing w:before="2"/>
        <w:ind w:left="1518" w:hanging="361"/>
        <w:rPr>
          <w:sz w:val="24"/>
        </w:rPr>
      </w:pPr>
      <w:r>
        <w:rPr>
          <w:sz w:val="24"/>
        </w:rPr>
        <w:t>A vezetői feladatok</w:t>
      </w:r>
      <w:r>
        <w:rPr>
          <w:spacing w:val="-2"/>
          <w:sz w:val="24"/>
        </w:rPr>
        <w:t xml:space="preserve"> </w:t>
      </w:r>
      <w:r>
        <w:rPr>
          <w:sz w:val="24"/>
        </w:rPr>
        <w:t>ellátása.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18"/>
          <w:tab w:val="left" w:pos="1519"/>
        </w:tabs>
        <w:spacing w:before="4" w:line="237" w:lineRule="auto"/>
        <w:ind w:left="1518" w:right="925"/>
        <w:rPr>
          <w:sz w:val="24"/>
        </w:rPr>
      </w:pPr>
      <w:r>
        <w:rPr>
          <w:sz w:val="24"/>
        </w:rPr>
        <w:t>A különféle nevelői közösségek vezetői milyen szinten látják el az egyes vezetői feladatokat: tervezés, szervezés, a végrehajtás irányítása, ellenőrzés,</w:t>
      </w:r>
      <w:r>
        <w:rPr>
          <w:spacing w:val="-13"/>
          <w:sz w:val="24"/>
        </w:rPr>
        <w:t xml:space="preserve"> </w:t>
      </w:r>
      <w:r>
        <w:rPr>
          <w:sz w:val="24"/>
        </w:rPr>
        <w:t>értékelés?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18"/>
          <w:tab w:val="left" w:pos="1519"/>
        </w:tabs>
        <w:spacing w:before="2" w:line="293" w:lineRule="exact"/>
        <w:ind w:left="1518" w:hanging="361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vezetők</w:t>
      </w:r>
      <w:r>
        <w:rPr>
          <w:spacing w:val="-8"/>
          <w:sz w:val="24"/>
        </w:rPr>
        <w:t xml:space="preserve"> </w:t>
      </w:r>
      <w:r>
        <w:rPr>
          <w:sz w:val="24"/>
        </w:rPr>
        <w:t>mit</w:t>
      </w:r>
      <w:r>
        <w:rPr>
          <w:spacing w:val="-11"/>
          <w:sz w:val="24"/>
        </w:rPr>
        <w:t xml:space="preserve"> </w:t>
      </w:r>
      <w:r>
        <w:rPr>
          <w:sz w:val="24"/>
        </w:rPr>
        <w:t>tesznek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rájuk</w:t>
      </w:r>
      <w:r>
        <w:rPr>
          <w:spacing w:val="-8"/>
          <w:sz w:val="24"/>
        </w:rPr>
        <w:t xml:space="preserve"> </w:t>
      </w:r>
      <w:r>
        <w:rPr>
          <w:sz w:val="24"/>
        </w:rPr>
        <w:t>bízott</w:t>
      </w:r>
      <w:r>
        <w:rPr>
          <w:spacing w:val="-10"/>
          <w:sz w:val="24"/>
        </w:rPr>
        <w:t xml:space="preserve"> </w:t>
      </w:r>
      <w:r>
        <w:rPr>
          <w:sz w:val="24"/>
        </w:rPr>
        <w:t>közösség</w:t>
      </w:r>
      <w:r>
        <w:rPr>
          <w:spacing w:val="-10"/>
          <w:sz w:val="24"/>
        </w:rPr>
        <w:t xml:space="preserve"> </w:t>
      </w:r>
      <w:r>
        <w:rPr>
          <w:sz w:val="24"/>
        </w:rPr>
        <w:t>formálásáért,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kapcsolatok</w:t>
      </w:r>
      <w:r>
        <w:rPr>
          <w:spacing w:val="-9"/>
          <w:sz w:val="24"/>
        </w:rPr>
        <w:t xml:space="preserve"> </w:t>
      </w:r>
      <w:r>
        <w:rPr>
          <w:sz w:val="24"/>
        </w:rPr>
        <w:t>javításáért?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18"/>
          <w:tab w:val="left" w:pos="1519"/>
        </w:tabs>
        <w:spacing w:line="293" w:lineRule="exact"/>
        <w:ind w:left="1518" w:hanging="361"/>
        <w:rPr>
          <w:sz w:val="24"/>
        </w:rPr>
      </w:pPr>
      <w:r>
        <w:rPr>
          <w:sz w:val="24"/>
        </w:rPr>
        <w:t>Megfelelő-e a kapcsolat a tanulókkal, a szülőkkel és</w:t>
      </w:r>
      <w:r>
        <w:rPr>
          <w:spacing w:val="-4"/>
          <w:sz w:val="24"/>
        </w:rPr>
        <w:t xml:space="preserve"> </w:t>
      </w:r>
      <w:r>
        <w:rPr>
          <w:sz w:val="24"/>
        </w:rPr>
        <w:t>kollégákkal?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142"/>
        </w:numPr>
        <w:tabs>
          <w:tab w:val="left" w:pos="1159"/>
        </w:tabs>
        <w:ind w:hanging="361"/>
        <w:rPr>
          <w:sz w:val="24"/>
        </w:rPr>
      </w:pPr>
      <w:r>
        <w:rPr>
          <w:sz w:val="24"/>
        </w:rPr>
        <w:t>Munkaköri kötelezettségeken túli</w:t>
      </w:r>
      <w:r>
        <w:rPr>
          <w:spacing w:val="-1"/>
          <w:sz w:val="24"/>
        </w:rPr>
        <w:t xml:space="preserve"> </w:t>
      </w:r>
      <w:r>
        <w:rPr>
          <w:sz w:val="24"/>
        </w:rPr>
        <w:t>feladatvállalások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3" w:line="293" w:lineRule="exact"/>
        <w:ind w:left="1506" w:hanging="361"/>
        <w:rPr>
          <w:sz w:val="24"/>
        </w:rPr>
      </w:pPr>
      <w:r>
        <w:rPr>
          <w:sz w:val="24"/>
        </w:rPr>
        <w:t>Iskolai feladatok vállalása (szertár, beszerzések,</w:t>
      </w:r>
      <w:r>
        <w:rPr>
          <w:spacing w:val="-3"/>
          <w:sz w:val="24"/>
        </w:rPr>
        <w:t xml:space="preserve"> </w:t>
      </w:r>
      <w:r>
        <w:rPr>
          <w:sz w:val="24"/>
        </w:rPr>
        <w:t>stb.).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  <w:tab w:val="left" w:pos="1916"/>
          <w:tab w:val="left" w:pos="3245"/>
          <w:tab w:val="left" w:pos="3950"/>
          <w:tab w:val="left" w:pos="4400"/>
          <w:tab w:val="left" w:pos="5437"/>
          <w:tab w:val="left" w:pos="6447"/>
          <w:tab w:val="left" w:pos="7442"/>
          <w:tab w:val="left" w:pos="8438"/>
        </w:tabs>
        <w:spacing w:before="2" w:line="237" w:lineRule="auto"/>
        <w:ind w:left="1506" w:right="932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pályakezdő</w:t>
      </w:r>
      <w:r>
        <w:rPr>
          <w:sz w:val="24"/>
        </w:rPr>
        <w:tab/>
        <w:t>vagy</w:t>
      </w:r>
      <w:r>
        <w:rPr>
          <w:sz w:val="24"/>
        </w:rPr>
        <w:tab/>
        <w:t>az</w:t>
      </w:r>
      <w:r>
        <w:rPr>
          <w:sz w:val="24"/>
        </w:rPr>
        <w:tab/>
        <w:t>iskolába</w:t>
      </w:r>
      <w:r>
        <w:rPr>
          <w:sz w:val="24"/>
        </w:rPr>
        <w:tab/>
        <w:t>újonnan</w:t>
      </w:r>
      <w:r>
        <w:rPr>
          <w:sz w:val="24"/>
        </w:rPr>
        <w:tab/>
      </w:r>
      <w:r>
        <w:rPr>
          <w:sz w:val="24"/>
        </w:rPr>
        <w:t>érkezett</w:t>
      </w:r>
      <w:r>
        <w:rPr>
          <w:sz w:val="24"/>
        </w:rPr>
        <w:tab/>
        <w:t>nevelők</w:t>
      </w:r>
      <w:r>
        <w:rPr>
          <w:sz w:val="24"/>
        </w:rPr>
        <w:tab/>
      </w:r>
      <w:r>
        <w:rPr>
          <w:spacing w:val="-3"/>
          <w:sz w:val="24"/>
        </w:rPr>
        <w:t xml:space="preserve">munkájának, </w:t>
      </w:r>
      <w:r>
        <w:rPr>
          <w:sz w:val="24"/>
        </w:rPr>
        <w:t>beilleszkedésének</w:t>
      </w:r>
      <w:r>
        <w:rPr>
          <w:spacing w:val="-1"/>
          <w:sz w:val="24"/>
        </w:rPr>
        <w:t xml:space="preserve"> </w:t>
      </w:r>
      <w:r>
        <w:rPr>
          <w:sz w:val="24"/>
        </w:rPr>
        <w:t>segítése.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  <w:tab w:val="left" w:pos="2437"/>
          <w:tab w:val="left" w:pos="3262"/>
          <w:tab w:val="left" w:pos="4442"/>
          <w:tab w:val="left" w:pos="5812"/>
          <w:tab w:val="left" w:pos="6145"/>
          <w:tab w:val="left" w:pos="7709"/>
          <w:tab w:val="left" w:pos="8882"/>
        </w:tabs>
        <w:spacing w:before="2"/>
        <w:ind w:left="1506" w:right="925"/>
        <w:rPr>
          <w:sz w:val="24"/>
        </w:rPr>
      </w:pPr>
      <w:r>
        <w:rPr>
          <w:sz w:val="24"/>
        </w:rPr>
        <w:t>Önként</w:t>
      </w:r>
      <w:r>
        <w:rPr>
          <w:sz w:val="24"/>
        </w:rPr>
        <w:tab/>
        <w:t>vállalt</w:t>
      </w:r>
      <w:r>
        <w:rPr>
          <w:sz w:val="24"/>
        </w:rPr>
        <w:tab/>
        <w:t>feladatok,</w:t>
      </w:r>
      <w:r>
        <w:rPr>
          <w:sz w:val="24"/>
        </w:rPr>
        <w:tab/>
        <w:t>megbízások</w:t>
      </w:r>
      <w:r>
        <w:rPr>
          <w:sz w:val="24"/>
        </w:rPr>
        <w:tab/>
        <w:t>a</w:t>
      </w:r>
      <w:r>
        <w:rPr>
          <w:sz w:val="24"/>
        </w:rPr>
        <w:tab/>
        <w:t>nevelőtestület</w:t>
      </w:r>
      <w:r>
        <w:rPr>
          <w:sz w:val="24"/>
        </w:rPr>
        <w:tab/>
        <w:t>közösségi</w:t>
      </w:r>
      <w:r>
        <w:rPr>
          <w:sz w:val="24"/>
        </w:rPr>
        <w:tab/>
      </w:r>
      <w:r>
        <w:rPr>
          <w:spacing w:val="-4"/>
          <w:sz w:val="24"/>
        </w:rPr>
        <w:t xml:space="preserve">életében </w:t>
      </w:r>
      <w:r>
        <w:rPr>
          <w:sz w:val="24"/>
        </w:rPr>
        <w:t>(rendezvények, kötetlen összejövetelek szervezése, segítése,</w:t>
      </w:r>
      <w:r>
        <w:rPr>
          <w:spacing w:val="-3"/>
          <w:sz w:val="24"/>
        </w:rPr>
        <w:t xml:space="preserve"> </w:t>
      </w:r>
      <w:r>
        <w:rPr>
          <w:sz w:val="24"/>
        </w:rPr>
        <w:t>részvétel).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4" w:line="237" w:lineRule="auto"/>
        <w:ind w:left="1506" w:right="929"/>
        <w:rPr>
          <w:sz w:val="24"/>
        </w:rPr>
      </w:pPr>
      <w:r>
        <w:rPr>
          <w:sz w:val="24"/>
        </w:rPr>
        <w:t>Magatartása, viselkedése, öltözködése a munkához való</w:t>
      </w:r>
      <w:r>
        <w:rPr>
          <w:sz w:val="24"/>
        </w:rPr>
        <w:t xml:space="preserve"> viszonya példamutató a tanulók és a többi nevelő</w:t>
      </w:r>
      <w:r>
        <w:rPr>
          <w:spacing w:val="-1"/>
          <w:sz w:val="24"/>
        </w:rPr>
        <w:t xml:space="preserve"> </w:t>
      </w:r>
      <w:r>
        <w:rPr>
          <w:sz w:val="24"/>
        </w:rPr>
        <w:t>számára.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142"/>
        </w:numPr>
        <w:tabs>
          <w:tab w:val="left" w:pos="1159"/>
        </w:tabs>
        <w:ind w:hanging="361"/>
        <w:rPr>
          <w:sz w:val="24"/>
        </w:rPr>
      </w:pPr>
      <w:r>
        <w:rPr>
          <w:sz w:val="24"/>
        </w:rPr>
        <w:t>Munkafegyelem, a munkához való viszony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2" w:line="293" w:lineRule="exact"/>
        <w:ind w:left="1506" w:hanging="361"/>
        <w:rPr>
          <w:sz w:val="24"/>
        </w:rPr>
      </w:pPr>
      <w:r>
        <w:rPr>
          <w:sz w:val="24"/>
        </w:rPr>
        <w:t>A munkaköri kötelességek</w:t>
      </w:r>
      <w:r>
        <w:rPr>
          <w:spacing w:val="-1"/>
          <w:sz w:val="24"/>
        </w:rPr>
        <w:t xml:space="preserve"> </w:t>
      </w:r>
      <w:r>
        <w:rPr>
          <w:sz w:val="24"/>
        </w:rPr>
        <w:t>teljesítése.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A tanítási órák pontos és eredményes</w:t>
      </w:r>
      <w:r>
        <w:rPr>
          <w:spacing w:val="-2"/>
          <w:sz w:val="24"/>
        </w:rPr>
        <w:t xml:space="preserve"> </w:t>
      </w:r>
      <w:r>
        <w:rPr>
          <w:sz w:val="24"/>
        </w:rPr>
        <w:t>megtartása.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Az ügyeleti munka pontos, felelősségteljes</w:t>
      </w:r>
      <w:r>
        <w:rPr>
          <w:spacing w:val="-3"/>
          <w:sz w:val="24"/>
        </w:rPr>
        <w:t xml:space="preserve"> </w:t>
      </w:r>
      <w:r>
        <w:rPr>
          <w:sz w:val="24"/>
        </w:rPr>
        <w:t>ellátása.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  <w:tab w:val="left" w:pos="2391"/>
          <w:tab w:val="left" w:pos="4126"/>
          <w:tab w:val="left" w:pos="5009"/>
          <w:tab w:val="left" w:pos="5957"/>
          <w:tab w:val="left" w:pos="7713"/>
          <w:tab w:val="left" w:pos="8912"/>
        </w:tabs>
        <w:spacing w:before="2" w:line="237" w:lineRule="auto"/>
        <w:ind w:left="1506" w:right="926"/>
        <w:rPr>
          <w:sz w:val="24"/>
        </w:rPr>
      </w:pPr>
      <w:r>
        <w:rPr>
          <w:sz w:val="24"/>
        </w:rPr>
        <w:t>Pontos</w:t>
      </w:r>
      <w:r>
        <w:rPr>
          <w:sz w:val="24"/>
        </w:rPr>
        <w:tab/>
        <w:t>adminisztr</w:t>
      </w:r>
      <w:r>
        <w:rPr>
          <w:sz w:val="24"/>
        </w:rPr>
        <w:t>ációs</w:t>
      </w:r>
      <w:r>
        <w:rPr>
          <w:sz w:val="24"/>
        </w:rPr>
        <w:tab/>
        <w:t>munka</w:t>
      </w:r>
      <w:r>
        <w:rPr>
          <w:sz w:val="24"/>
        </w:rPr>
        <w:tab/>
        <w:t>(formai</w:t>
      </w:r>
      <w:r>
        <w:rPr>
          <w:sz w:val="24"/>
        </w:rPr>
        <w:tab/>
        <w:t>követelmények,</w:t>
      </w:r>
      <w:r>
        <w:rPr>
          <w:sz w:val="24"/>
        </w:rPr>
        <w:tab/>
        <w:t>határidők,</w:t>
      </w:r>
      <w:r>
        <w:rPr>
          <w:sz w:val="24"/>
        </w:rPr>
        <w:tab/>
      </w:r>
      <w:r>
        <w:rPr>
          <w:spacing w:val="-4"/>
          <w:sz w:val="24"/>
        </w:rPr>
        <w:t xml:space="preserve">külalak, </w:t>
      </w:r>
      <w:r>
        <w:rPr>
          <w:sz w:val="24"/>
        </w:rPr>
        <w:t>pontosság).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2"/>
        <w:ind w:left="1506" w:hanging="361"/>
        <w:rPr>
          <w:sz w:val="24"/>
        </w:rPr>
      </w:pPr>
      <w:r>
        <w:rPr>
          <w:sz w:val="24"/>
        </w:rPr>
        <w:t>A különféle feladatok pontos, határidőre történő</w:t>
      </w:r>
      <w:r>
        <w:rPr>
          <w:spacing w:val="-2"/>
          <w:sz w:val="24"/>
        </w:rPr>
        <w:t xml:space="preserve"> </w:t>
      </w:r>
      <w:r>
        <w:rPr>
          <w:sz w:val="24"/>
        </w:rPr>
        <w:t>megoldása.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4" w:line="237" w:lineRule="auto"/>
        <w:ind w:left="1506" w:right="928"/>
        <w:rPr>
          <w:sz w:val="24"/>
        </w:rPr>
      </w:pPr>
      <w:r>
        <w:rPr>
          <w:sz w:val="24"/>
        </w:rPr>
        <w:t>A rábízott osztályterem, szaktanterem legyen gondozott, ápolt és pedagógiailag szakszerű.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42"/>
        </w:numPr>
        <w:tabs>
          <w:tab w:val="left" w:pos="1159"/>
        </w:tabs>
        <w:ind w:hanging="361"/>
        <w:rPr>
          <w:sz w:val="24"/>
        </w:rPr>
      </w:pP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felkészültség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5" w:line="237" w:lineRule="auto"/>
        <w:ind w:left="1506" w:right="929"/>
        <w:rPr>
          <w:sz w:val="24"/>
        </w:rPr>
      </w:pPr>
      <w:r>
        <w:rPr>
          <w:sz w:val="24"/>
        </w:rPr>
        <w:t>Milyen szintű továbbképzésbe kapcsolódik be a nevelő? (tanfolyam, felsőfokú képzés, szakvizsga,</w:t>
      </w:r>
      <w:r>
        <w:rPr>
          <w:spacing w:val="-2"/>
          <w:sz w:val="24"/>
        </w:rPr>
        <w:t xml:space="preserve"> </w:t>
      </w:r>
      <w:r>
        <w:rPr>
          <w:sz w:val="24"/>
        </w:rPr>
        <w:t>stb.)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2" w:line="293" w:lineRule="exact"/>
        <w:ind w:left="1506" w:hanging="361"/>
        <w:rPr>
          <w:sz w:val="24"/>
        </w:rPr>
      </w:pPr>
      <w:r>
        <w:rPr>
          <w:sz w:val="24"/>
        </w:rPr>
        <w:t>Az iskolában hasznosítható szakképesítések</w:t>
      </w:r>
      <w:r>
        <w:rPr>
          <w:spacing w:val="-1"/>
          <w:sz w:val="24"/>
        </w:rPr>
        <w:t xml:space="preserve"> </w:t>
      </w:r>
      <w:r>
        <w:rPr>
          <w:sz w:val="24"/>
        </w:rPr>
        <w:t>száma.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Idegen nyelvek ismerete, nyelvvizsga.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Felzárkóztatásra szoruló tanulók eredményes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fejlesztése.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ind w:left="1506" w:right="926"/>
        <w:jc w:val="both"/>
        <w:rPr>
          <w:sz w:val="24"/>
        </w:rPr>
      </w:pPr>
      <w:r>
        <w:rPr>
          <w:sz w:val="24"/>
        </w:rPr>
        <w:t>A tanterv</w:t>
      </w:r>
      <w:r>
        <w:rPr>
          <w:sz w:val="24"/>
        </w:rPr>
        <w:t xml:space="preserve"> minimum követelményeinek teljesítése és lehetőség szerinti meghaladása</w:t>
      </w:r>
      <w:r>
        <w:rPr>
          <w:spacing w:val="-22"/>
          <w:sz w:val="24"/>
        </w:rPr>
        <w:t xml:space="preserve"> </w:t>
      </w:r>
      <w:r>
        <w:rPr>
          <w:sz w:val="24"/>
        </w:rPr>
        <w:t>a veszélyeztetett, a hátrányos helyzetű, valamint a beilleszkedési, magatartási és tanulási nehézségekkel küzdő</w:t>
      </w:r>
      <w:r>
        <w:rPr>
          <w:spacing w:val="-2"/>
          <w:sz w:val="24"/>
        </w:rPr>
        <w:t xml:space="preserve"> </w:t>
      </w:r>
      <w:r>
        <w:rPr>
          <w:sz w:val="24"/>
        </w:rPr>
        <w:t>tanulóknál.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1"/>
        <w:ind w:left="1506" w:hanging="361"/>
        <w:jc w:val="both"/>
        <w:rPr>
          <w:sz w:val="24"/>
        </w:rPr>
      </w:pPr>
      <w:r>
        <w:rPr>
          <w:sz w:val="24"/>
        </w:rPr>
        <w:t>Tehetséggondozás, a tehetséges tanulók eredményes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fejlesztése.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 w:right="926"/>
      </w:pPr>
      <w:r>
        <w:t>A tanulói közösségek tevékenységét, fejlődését az osztályfőnökök minden tanév végén írásban értékelik.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t>A tanulói közösségek szempontjai: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7"/>
        </w:tabs>
        <w:spacing w:before="2"/>
        <w:ind w:left="1506" w:hanging="361"/>
        <w:jc w:val="both"/>
        <w:rPr>
          <w:sz w:val="24"/>
        </w:rPr>
      </w:pPr>
      <w:r>
        <w:rPr>
          <w:sz w:val="24"/>
        </w:rPr>
        <w:t>az osztályközösség életét jellemző legfontosabb adatok</w:t>
      </w:r>
      <w:r>
        <w:rPr>
          <w:spacing w:val="-1"/>
          <w:sz w:val="24"/>
        </w:rPr>
        <w:t xml:space="preserve"> </w:t>
      </w:r>
      <w:r>
        <w:rPr>
          <w:sz w:val="24"/>
        </w:rPr>
        <w:t>(létszám)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before="90" w:line="294" w:lineRule="exact"/>
        <w:ind w:left="1506" w:hanging="361"/>
        <w:rPr>
          <w:sz w:val="24"/>
        </w:rPr>
      </w:pPr>
      <w:r>
        <w:rPr>
          <w:sz w:val="24"/>
        </w:rPr>
        <w:t>az osztály szociális</w:t>
      </w:r>
      <w:r>
        <w:rPr>
          <w:spacing w:val="-8"/>
          <w:sz w:val="24"/>
        </w:rPr>
        <w:t xml:space="preserve"> </w:t>
      </w:r>
      <w:r>
        <w:rPr>
          <w:sz w:val="24"/>
        </w:rPr>
        <w:t>összetétele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a tanulási</w:t>
      </w:r>
      <w:r>
        <w:rPr>
          <w:spacing w:val="-3"/>
          <w:sz w:val="24"/>
        </w:rPr>
        <w:t xml:space="preserve"> </w:t>
      </w:r>
      <w:r>
        <w:rPr>
          <w:sz w:val="24"/>
        </w:rPr>
        <w:t>teljesítmény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az osztályközösségek társas</w:t>
      </w:r>
      <w:r>
        <w:rPr>
          <w:spacing w:val="-1"/>
          <w:sz w:val="24"/>
        </w:rPr>
        <w:t xml:space="preserve"> </w:t>
      </w:r>
      <w:r>
        <w:rPr>
          <w:sz w:val="24"/>
        </w:rPr>
        <w:t>szerkezete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neveltségi</w:t>
      </w:r>
      <w:r>
        <w:rPr>
          <w:spacing w:val="-1"/>
          <w:sz w:val="24"/>
        </w:rPr>
        <w:t xml:space="preserve"> </w:t>
      </w:r>
      <w:r>
        <w:rPr>
          <w:sz w:val="24"/>
        </w:rPr>
        <w:t>szint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before="1" w:line="293" w:lineRule="exact"/>
        <w:ind w:left="1506" w:hanging="361"/>
        <w:rPr>
          <w:sz w:val="24"/>
        </w:rPr>
      </w:pPr>
      <w:r>
        <w:rPr>
          <w:sz w:val="24"/>
        </w:rPr>
        <w:t>a közösségi tevékenység, tanórán kívüli foglalkozásokon való</w:t>
      </w:r>
      <w:r>
        <w:rPr>
          <w:spacing w:val="-2"/>
          <w:sz w:val="24"/>
        </w:rPr>
        <w:t xml:space="preserve"> </w:t>
      </w:r>
      <w:r>
        <w:rPr>
          <w:sz w:val="24"/>
        </w:rPr>
        <w:t>részvétel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before="2" w:line="237" w:lineRule="auto"/>
        <w:ind w:left="1506" w:right="926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szülői</w:t>
      </w:r>
      <w:r>
        <w:rPr>
          <w:spacing w:val="-11"/>
          <w:sz w:val="24"/>
        </w:rPr>
        <w:t xml:space="preserve"> </w:t>
      </w:r>
      <w:r>
        <w:rPr>
          <w:sz w:val="24"/>
        </w:rPr>
        <w:t>házzal</w:t>
      </w:r>
      <w:r>
        <w:rPr>
          <w:spacing w:val="-12"/>
          <w:sz w:val="24"/>
        </w:rPr>
        <w:t xml:space="preserve"> </w:t>
      </w:r>
      <w:r>
        <w:rPr>
          <w:sz w:val="24"/>
        </w:rPr>
        <w:t>való</w:t>
      </w:r>
      <w:r>
        <w:rPr>
          <w:spacing w:val="-12"/>
          <w:sz w:val="24"/>
        </w:rPr>
        <w:t xml:space="preserve"> </w:t>
      </w:r>
      <w:r>
        <w:rPr>
          <w:sz w:val="24"/>
        </w:rPr>
        <w:t>kapcsolat</w:t>
      </w:r>
      <w:r>
        <w:rPr>
          <w:spacing w:val="-12"/>
          <w:sz w:val="24"/>
        </w:rPr>
        <w:t xml:space="preserve"> </w:t>
      </w:r>
      <w:r>
        <w:rPr>
          <w:sz w:val="24"/>
        </w:rPr>
        <w:t>(családlátogatások</w:t>
      </w:r>
      <w:r>
        <w:rPr>
          <w:spacing w:val="-12"/>
          <w:sz w:val="24"/>
        </w:rPr>
        <w:t xml:space="preserve"> </w:t>
      </w:r>
      <w:r>
        <w:rPr>
          <w:sz w:val="24"/>
        </w:rPr>
        <w:t>és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szülői</w:t>
      </w:r>
      <w:r>
        <w:rPr>
          <w:spacing w:val="-11"/>
          <w:sz w:val="24"/>
        </w:rPr>
        <w:t xml:space="preserve"> </w:t>
      </w:r>
      <w:r>
        <w:rPr>
          <w:sz w:val="24"/>
        </w:rPr>
        <w:t>értekezletek</w:t>
      </w:r>
      <w:r>
        <w:rPr>
          <w:spacing w:val="-12"/>
          <w:sz w:val="24"/>
        </w:rPr>
        <w:t xml:space="preserve"> </w:t>
      </w:r>
      <w:r>
        <w:rPr>
          <w:sz w:val="24"/>
        </w:rPr>
        <w:t>tapasztalatai, a s</w:t>
      </w:r>
      <w:r>
        <w:rPr>
          <w:sz w:val="24"/>
        </w:rPr>
        <w:t>zülők nevelési elvei, a szülők kapcsolata az</w:t>
      </w:r>
      <w:r>
        <w:rPr>
          <w:spacing w:val="-2"/>
          <w:sz w:val="24"/>
        </w:rPr>
        <w:t xml:space="preserve"> </w:t>
      </w:r>
      <w:r>
        <w:rPr>
          <w:sz w:val="24"/>
        </w:rPr>
        <w:t>iskolával).</w:t>
      </w:r>
    </w:p>
    <w:p w:rsidR="009B2988" w:rsidRDefault="00DD0A9F">
      <w:pPr>
        <w:pStyle w:val="Szvegtrzs"/>
        <w:ind w:left="438"/>
      </w:pPr>
      <w:r>
        <w:t>Minden felsorolt területen belül meg kell határozni az alapvető pedagógiai feladatokat: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before="2" w:line="293" w:lineRule="exact"/>
        <w:ind w:left="1506" w:hanging="361"/>
        <w:rPr>
          <w:sz w:val="24"/>
        </w:rPr>
      </w:pPr>
      <w:r>
        <w:rPr>
          <w:sz w:val="24"/>
        </w:rPr>
        <w:t>Milyen változások</w:t>
      </w:r>
      <w:r>
        <w:rPr>
          <w:spacing w:val="-2"/>
          <w:sz w:val="24"/>
        </w:rPr>
        <w:t xml:space="preserve"> </w:t>
      </w:r>
      <w:r>
        <w:rPr>
          <w:sz w:val="24"/>
        </w:rPr>
        <w:t>történtek?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Milyen új problémák</w:t>
      </w:r>
      <w:r>
        <w:rPr>
          <w:spacing w:val="-1"/>
          <w:sz w:val="24"/>
        </w:rPr>
        <w:t xml:space="preserve"> </w:t>
      </w:r>
      <w:r>
        <w:rPr>
          <w:sz w:val="24"/>
        </w:rPr>
        <w:t>jelentkeztek?</w:t>
      </w:r>
    </w:p>
    <w:p w:rsidR="009B2988" w:rsidRDefault="00DD0A9F">
      <w:pPr>
        <w:pStyle w:val="Listaszerbekezds"/>
        <w:numPr>
          <w:ilvl w:val="1"/>
          <w:numId w:val="142"/>
        </w:numPr>
        <w:tabs>
          <w:tab w:val="left" w:pos="1506"/>
          <w:tab w:val="left" w:pos="1507"/>
        </w:tabs>
        <w:spacing w:line="293" w:lineRule="exact"/>
        <w:ind w:left="1506" w:hanging="361"/>
        <w:rPr>
          <w:sz w:val="24"/>
        </w:rPr>
      </w:pPr>
      <w:r>
        <w:rPr>
          <w:sz w:val="24"/>
        </w:rPr>
        <w:t>Milyen beavatkozás látszik</w:t>
      </w:r>
      <w:r>
        <w:rPr>
          <w:spacing w:val="-2"/>
          <w:sz w:val="24"/>
        </w:rPr>
        <w:t xml:space="preserve"> </w:t>
      </w:r>
      <w:r>
        <w:rPr>
          <w:sz w:val="24"/>
        </w:rPr>
        <w:t>célszerűnek?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 w:right="1241"/>
      </w:pPr>
      <w:r>
        <w:t>A tanulók személyiségfejlődését, magatartásuk és viselkedésük jellemzőit az osztályfőnökök minden tanév végén értékelik.</w:t>
      </w:r>
    </w:p>
    <w:p w:rsidR="009B2988" w:rsidRDefault="00DD0A9F">
      <w:pPr>
        <w:pStyle w:val="Szvegtrzs"/>
        <w:ind w:left="438" w:right="2928"/>
      </w:pPr>
      <w:r>
        <w:t>Ha az osztályfőnök jelentős változásokat észlel a szociális háttérben vagy a személyiségjegyekben, arról tájékoztatja a szaktanárokat.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numPr>
          <w:ilvl w:val="0"/>
          <w:numId w:val="141"/>
        </w:numPr>
        <w:tabs>
          <w:tab w:val="left" w:pos="752"/>
        </w:tabs>
        <w:spacing w:before="223"/>
        <w:ind w:hanging="314"/>
      </w:pPr>
      <w:bookmarkStart w:id="56" w:name="_bookmark56"/>
      <w:bookmarkEnd w:id="56"/>
      <w:r>
        <w:t>/16. Az iskola egészség- és környezeti nevelési</w:t>
      </w:r>
      <w:r>
        <w:rPr>
          <w:spacing w:val="-5"/>
        </w:rPr>
        <w:t xml:space="preserve"> </w:t>
      </w:r>
      <w:r>
        <w:t>programja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438"/>
        <w:jc w:val="both"/>
      </w:pPr>
      <w:r>
        <w:t>Az iskola környezete:</w:t>
      </w:r>
    </w:p>
    <w:p w:rsidR="009B2988" w:rsidRDefault="00DD0A9F">
      <w:pPr>
        <w:pStyle w:val="Szvegtrzs"/>
        <w:ind w:left="438" w:right="924"/>
        <w:jc w:val="both"/>
      </w:pPr>
      <w:r>
        <w:t>Iskolánk</w:t>
      </w:r>
      <w:r>
        <w:rPr>
          <w:spacing w:val="-4"/>
        </w:rPr>
        <w:t xml:space="preserve"> </w:t>
      </w:r>
      <w:r>
        <w:t>egy</w:t>
      </w:r>
      <w:r>
        <w:rPr>
          <w:spacing w:val="-9"/>
        </w:rPr>
        <w:t xml:space="preserve"> </w:t>
      </w:r>
      <w:r>
        <w:t>kisváros</w:t>
      </w:r>
      <w:r>
        <w:rPr>
          <w:spacing w:val="-5"/>
        </w:rPr>
        <w:t xml:space="preserve"> </w:t>
      </w:r>
      <w:r>
        <w:t>középpontjában,</w:t>
      </w:r>
      <w:r>
        <w:rPr>
          <w:spacing w:val="-6"/>
        </w:rPr>
        <w:t xml:space="preserve"> </w:t>
      </w:r>
      <w:r>
        <w:t>egy</w:t>
      </w:r>
      <w:r>
        <w:rPr>
          <w:spacing w:val="-10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hektáros</w:t>
      </w:r>
      <w:r>
        <w:rPr>
          <w:spacing w:val="-6"/>
        </w:rPr>
        <w:t xml:space="preserve"> </w:t>
      </w:r>
      <w:r>
        <w:t>parkban</w:t>
      </w:r>
      <w:r>
        <w:rPr>
          <w:spacing w:val="-6"/>
        </w:rPr>
        <w:t xml:space="preserve"> </w:t>
      </w:r>
      <w:r>
        <w:t>helyezkedik</w:t>
      </w:r>
      <w:r>
        <w:rPr>
          <w:spacing w:val="-3"/>
        </w:rPr>
        <w:t xml:space="preserve"> </w:t>
      </w:r>
      <w:r>
        <w:t>el.</w:t>
      </w:r>
      <w:r>
        <w:rPr>
          <w:spacing w:val="-3"/>
        </w:rPr>
        <w:t xml:space="preserve"> </w:t>
      </w:r>
      <w:r>
        <w:t>Ideális</w:t>
      </w:r>
      <w:r>
        <w:rPr>
          <w:spacing w:val="-5"/>
        </w:rPr>
        <w:t xml:space="preserve"> </w:t>
      </w:r>
      <w:r>
        <w:t>természeti környezettel</w:t>
      </w:r>
      <w:r>
        <w:rPr>
          <w:spacing w:val="-8"/>
        </w:rPr>
        <w:t xml:space="preserve"> </w:t>
      </w:r>
      <w:r>
        <w:t>rendelkezik.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kollégium</w:t>
      </w:r>
      <w:r>
        <w:rPr>
          <w:spacing w:val="-9"/>
        </w:rPr>
        <w:t xml:space="preserve"> </w:t>
      </w:r>
      <w:r>
        <w:t>egy</w:t>
      </w:r>
      <w:r>
        <w:rPr>
          <w:spacing w:val="-12"/>
        </w:rPr>
        <w:t xml:space="preserve"> </w:t>
      </w:r>
      <w:r>
        <w:t>kastély</w:t>
      </w:r>
      <w:r>
        <w:rPr>
          <w:spacing w:val="-11"/>
        </w:rPr>
        <w:t xml:space="preserve"> </w:t>
      </w:r>
      <w:r>
        <w:t>épületben</w:t>
      </w:r>
      <w:r>
        <w:rPr>
          <w:spacing w:val="-10"/>
        </w:rPr>
        <w:t xml:space="preserve"> </w:t>
      </w:r>
      <w:r>
        <w:t>található,</w:t>
      </w:r>
      <w:r>
        <w:rPr>
          <w:spacing w:val="-11"/>
        </w:rPr>
        <w:t xml:space="preserve"> </w:t>
      </w:r>
      <w:r>
        <w:t>amely</w:t>
      </w:r>
      <w:r>
        <w:rPr>
          <w:spacing w:val="-12"/>
        </w:rPr>
        <w:t xml:space="preserve"> </w:t>
      </w:r>
      <w:r>
        <w:t>s</w:t>
      </w:r>
      <w:r>
        <w:t>ajnos</w:t>
      </w:r>
      <w:r>
        <w:rPr>
          <w:spacing w:val="-9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már</w:t>
      </w:r>
      <w:r>
        <w:rPr>
          <w:spacing w:val="-11"/>
        </w:rPr>
        <w:t xml:space="preserve"> </w:t>
      </w:r>
      <w:r>
        <w:t>nem fel</w:t>
      </w:r>
      <w:r>
        <w:rPr>
          <w:spacing w:val="-4"/>
        </w:rPr>
        <w:t xml:space="preserve"> </w:t>
      </w:r>
      <w:r>
        <w:t>meg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kor</w:t>
      </w:r>
      <w:r>
        <w:rPr>
          <w:spacing w:val="-5"/>
        </w:rPr>
        <w:t xml:space="preserve"> </w:t>
      </w:r>
      <w:r>
        <w:t>követelményeinek.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iskola</w:t>
      </w:r>
      <w:r>
        <w:rPr>
          <w:spacing w:val="-5"/>
        </w:rPr>
        <w:t xml:space="preserve"> </w:t>
      </w:r>
      <w:r>
        <w:t>tangazdasága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Gödöllői</w:t>
      </w:r>
      <w:r>
        <w:rPr>
          <w:spacing w:val="-4"/>
        </w:rPr>
        <w:t xml:space="preserve"> </w:t>
      </w:r>
      <w:r>
        <w:t>Dombság</w:t>
      </w:r>
      <w:r>
        <w:rPr>
          <w:spacing w:val="-4"/>
        </w:rPr>
        <w:t xml:space="preserve"> </w:t>
      </w:r>
      <w:r>
        <w:t>tájvédelmi</w:t>
      </w:r>
      <w:r>
        <w:rPr>
          <w:spacing w:val="-3"/>
        </w:rPr>
        <w:t xml:space="preserve"> </w:t>
      </w:r>
      <w:r>
        <w:t>körzet közvetlen szomszédságában található illetve, bizonyos területek természetvédelmi terület részei. Az</w:t>
      </w:r>
      <w:r>
        <w:rPr>
          <w:spacing w:val="-12"/>
        </w:rPr>
        <w:t xml:space="preserve"> </w:t>
      </w:r>
      <w:r>
        <w:t>iskola</w:t>
      </w:r>
      <w:r>
        <w:rPr>
          <w:spacing w:val="-13"/>
        </w:rPr>
        <w:t xml:space="preserve"> </w:t>
      </w:r>
      <w:r>
        <w:t>kiemelkedően</w:t>
      </w:r>
      <w:r>
        <w:rPr>
          <w:spacing w:val="-12"/>
        </w:rPr>
        <w:t xml:space="preserve"> </w:t>
      </w:r>
      <w:r>
        <w:t>szép</w:t>
      </w:r>
      <w:r>
        <w:rPr>
          <w:spacing w:val="-12"/>
        </w:rPr>
        <w:t xml:space="preserve"> </w:t>
      </w:r>
      <w:r>
        <w:t>természeti</w:t>
      </w:r>
      <w:r>
        <w:rPr>
          <w:spacing w:val="-12"/>
        </w:rPr>
        <w:t xml:space="preserve"> </w:t>
      </w:r>
      <w:r>
        <w:t>környezete</w:t>
      </w:r>
      <w:r>
        <w:rPr>
          <w:spacing w:val="-13"/>
        </w:rPr>
        <w:t xml:space="preserve"> </w:t>
      </w:r>
      <w:r>
        <w:t>miatt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komoly</w:t>
      </w:r>
      <w:r>
        <w:rPr>
          <w:spacing w:val="-19"/>
        </w:rPr>
        <w:t xml:space="preserve"> </w:t>
      </w:r>
      <w:r>
        <w:t>hangsúlyt</w:t>
      </w:r>
      <w:r>
        <w:rPr>
          <w:spacing w:val="-10"/>
        </w:rPr>
        <w:t xml:space="preserve"> </w:t>
      </w:r>
      <w:r>
        <w:t>fektet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környezeti nevelésre.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1"/>
          <w:numId w:val="141"/>
        </w:numPr>
        <w:tabs>
          <w:tab w:val="left" w:pos="679"/>
        </w:tabs>
        <w:ind w:hanging="241"/>
      </w:pPr>
      <w:r>
        <w:t>Alapok</w:t>
      </w:r>
    </w:p>
    <w:p w:rsidR="009B2988" w:rsidRDefault="009B2988">
      <w:pPr>
        <w:pStyle w:val="Szvegtrzs"/>
        <w:rPr>
          <w:b/>
        </w:rPr>
      </w:pPr>
    </w:p>
    <w:p w:rsidR="009B2988" w:rsidRDefault="00DD0A9F">
      <w:pPr>
        <w:pStyle w:val="Listaszerbekezds"/>
        <w:numPr>
          <w:ilvl w:val="2"/>
          <w:numId w:val="141"/>
        </w:numPr>
        <w:tabs>
          <w:tab w:val="left" w:pos="799"/>
        </w:tabs>
        <w:spacing w:line="274" w:lineRule="exact"/>
        <w:ind w:hanging="361"/>
        <w:rPr>
          <w:b/>
          <w:sz w:val="24"/>
        </w:rPr>
      </w:pPr>
      <w:r>
        <w:rPr>
          <w:b/>
          <w:sz w:val="24"/>
        </w:rPr>
        <w:t>Törvényi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háttér: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spacing w:line="274" w:lineRule="exact"/>
        <w:ind w:hanging="361"/>
        <w:rPr>
          <w:sz w:val="24"/>
        </w:rPr>
      </w:pPr>
      <w:r>
        <w:rPr>
          <w:sz w:val="24"/>
        </w:rPr>
        <w:t>Alaptörvény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Környezet és természetvédelmi</w:t>
      </w:r>
      <w:r>
        <w:rPr>
          <w:spacing w:val="-1"/>
          <w:sz w:val="24"/>
        </w:rPr>
        <w:t xml:space="preserve"> </w:t>
      </w:r>
      <w:r>
        <w:rPr>
          <w:sz w:val="24"/>
        </w:rPr>
        <w:t>jogszabályok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Természetvédelmi</w:t>
      </w:r>
      <w:r>
        <w:rPr>
          <w:spacing w:val="-1"/>
          <w:sz w:val="24"/>
        </w:rPr>
        <w:t xml:space="preserve"> </w:t>
      </w:r>
      <w:r>
        <w:rPr>
          <w:sz w:val="24"/>
        </w:rPr>
        <w:t>törvény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Nemzeti környezetvédelmi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Nemzeti biodiverzitás</w:t>
      </w:r>
      <w:r>
        <w:rPr>
          <w:spacing w:val="-2"/>
          <w:sz w:val="24"/>
        </w:rPr>
        <w:t xml:space="preserve"> </w:t>
      </w:r>
      <w:r>
        <w:rPr>
          <w:sz w:val="24"/>
        </w:rPr>
        <w:t>stratégia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Hulladékgazdálkodásról szóló</w:t>
      </w:r>
      <w:r>
        <w:rPr>
          <w:spacing w:val="1"/>
          <w:sz w:val="24"/>
        </w:rPr>
        <w:t xml:space="preserve"> </w:t>
      </w:r>
      <w:r>
        <w:rPr>
          <w:sz w:val="24"/>
        </w:rPr>
        <w:t>törvény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Egészségügyi</w:t>
      </w:r>
      <w:r>
        <w:rPr>
          <w:spacing w:val="-1"/>
          <w:sz w:val="24"/>
        </w:rPr>
        <w:t xml:space="preserve"> </w:t>
      </w:r>
      <w:r>
        <w:rPr>
          <w:sz w:val="24"/>
        </w:rPr>
        <w:t>jogszabályok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ind w:right="931"/>
        <w:rPr>
          <w:sz w:val="24"/>
        </w:rPr>
      </w:pPr>
      <w:r>
        <w:rPr>
          <w:sz w:val="24"/>
        </w:rPr>
        <w:t>Közoktatási jogszabályok: 2011. évi CXC. törvény a nemzeti köznevelésről 2011. évi CLXXXVII. törvény a szakképzésről,</w:t>
      </w:r>
      <w:r>
        <w:rPr>
          <w:spacing w:val="-7"/>
          <w:sz w:val="24"/>
        </w:rPr>
        <w:t xml:space="preserve"> </w:t>
      </w:r>
      <w:r>
        <w:rPr>
          <w:sz w:val="24"/>
        </w:rPr>
        <w:t>NAT</w:t>
      </w:r>
    </w:p>
    <w:p w:rsidR="009B2988" w:rsidRDefault="00DD0A9F">
      <w:pPr>
        <w:pStyle w:val="Listaszerbekezds"/>
        <w:numPr>
          <w:ilvl w:val="3"/>
          <w:numId w:val="141"/>
        </w:numPr>
        <w:tabs>
          <w:tab w:val="left" w:pos="1158"/>
          <w:tab w:val="left" w:pos="1159"/>
        </w:tabs>
        <w:spacing w:before="1"/>
        <w:ind w:hanging="361"/>
        <w:rPr>
          <w:sz w:val="24"/>
        </w:rPr>
      </w:pPr>
      <w:r>
        <w:rPr>
          <w:sz w:val="24"/>
        </w:rPr>
        <w:t>Önkormányzati</w:t>
      </w:r>
      <w:r>
        <w:rPr>
          <w:spacing w:val="-1"/>
          <w:sz w:val="24"/>
        </w:rPr>
        <w:t xml:space="preserve"> </w:t>
      </w:r>
      <w:r>
        <w:rPr>
          <w:sz w:val="24"/>
        </w:rPr>
        <w:t>jogszabály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4"/>
        <w:numPr>
          <w:ilvl w:val="2"/>
          <w:numId w:val="141"/>
        </w:numPr>
        <w:tabs>
          <w:tab w:val="left" w:pos="799"/>
        </w:tabs>
        <w:spacing w:before="212"/>
        <w:ind w:hanging="361"/>
      </w:pPr>
      <w:r>
        <w:t>A Nevelési Program</w:t>
      </w:r>
      <w:r>
        <w:rPr>
          <w:spacing w:val="-1"/>
        </w:rPr>
        <w:t xml:space="preserve"> </w:t>
      </w:r>
      <w:r>
        <w:t>jellemzői</w:t>
      </w:r>
    </w:p>
    <w:p w:rsidR="009B2988" w:rsidRDefault="009B2988">
      <w:pPr>
        <w:pStyle w:val="Szvegtrzs"/>
        <w:spacing w:before="9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Törvényességi kötelezettség: minden intézményben szükséges (iskola,</w:t>
      </w:r>
      <w:r>
        <w:rPr>
          <w:spacing w:val="-5"/>
          <w:sz w:val="24"/>
        </w:rPr>
        <w:t xml:space="preserve"> </w:t>
      </w:r>
      <w:r>
        <w:rPr>
          <w:sz w:val="24"/>
        </w:rPr>
        <w:t>kollégium)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 helyi program új intézményi kapcsolatokat</w:t>
      </w:r>
      <w:r>
        <w:rPr>
          <w:spacing w:val="-3"/>
          <w:sz w:val="24"/>
        </w:rPr>
        <w:t xml:space="preserve"> </w:t>
      </w:r>
      <w:r>
        <w:rPr>
          <w:sz w:val="24"/>
        </w:rPr>
        <w:t>kezdeményez</w:t>
      </w:r>
    </w:p>
    <w:p w:rsidR="009B2988" w:rsidRDefault="009B2988">
      <w:pPr>
        <w:spacing w:line="293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90" w:line="294" w:lineRule="exact"/>
        <w:ind w:hanging="229"/>
        <w:rPr>
          <w:sz w:val="24"/>
        </w:rPr>
      </w:pPr>
      <w:r>
        <w:rPr>
          <w:sz w:val="24"/>
        </w:rPr>
        <w:t>Források, feltárását provokálja, megtanít</w:t>
      </w:r>
      <w:r>
        <w:rPr>
          <w:spacing w:val="-1"/>
          <w:sz w:val="24"/>
        </w:rPr>
        <w:t xml:space="preserve"> </w:t>
      </w:r>
      <w:r>
        <w:rPr>
          <w:sz w:val="24"/>
        </w:rPr>
        <w:t>gazdálkodni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 pedagógusok között új együttműködésre</w:t>
      </w:r>
      <w:r>
        <w:rPr>
          <w:spacing w:val="-3"/>
          <w:sz w:val="24"/>
        </w:rPr>
        <w:t xml:space="preserve"> </w:t>
      </w:r>
      <w:r>
        <w:rPr>
          <w:sz w:val="24"/>
        </w:rPr>
        <w:t>késztet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S</w:t>
      </w:r>
      <w:r>
        <w:rPr>
          <w:sz w:val="24"/>
        </w:rPr>
        <w:t>zervesen illeszkedik a</w:t>
      </w:r>
      <w:r>
        <w:rPr>
          <w:spacing w:val="-1"/>
          <w:sz w:val="24"/>
        </w:rPr>
        <w:t xml:space="preserve"> </w:t>
      </w:r>
      <w:r>
        <w:rPr>
          <w:sz w:val="24"/>
        </w:rPr>
        <w:t>minőségpolitikához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 fenntartó és az iskola új érdekszövetséget</w:t>
      </w:r>
      <w:r>
        <w:rPr>
          <w:spacing w:val="-1"/>
          <w:sz w:val="24"/>
        </w:rPr>
        <w:t xml:space="preserve"> </w:t>
      </w:r>
      <w:r>
        <w:rPr>
          <w:sz w:val="24"/>
        </w:rPr>
        <w:t>köthet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1"/>
        <w:ind w:hanging="229"/>
        <w:rPr>
          <w:sz w:val="24"/>
        </w:rPr>
      </w:pPr>
      <w:r>
        <w:rPr>
          <w:sz w:val="24"/>
        </w:rPr>
        <w:t>Az Európai iskolákhoz való kapcsolódást</w:t>
      </w:r>
      <w:r>
        <w:rPr>
          <w:spacing w:val="-2"/>
          <w:sz w:val="24"/>
        </w:rPr>
        <w:t xml:space="preserve"> </w:t>
      </w:r>
      <w:r>
        <w:rPr>
          <w:sz w:val="24"/>
        </w:rPr>
        <w:t>segíti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Cmsor4"/>
        <w:numPr>
          <w:ilvl w:val="1"/>
          <w:numId w:val="139"/>
        </w:numPr>
        <w:tabs>
          <w:tab w:val="left" w:pos="859"/>
        </w:tabs>
        <w:spacing w:before="1" w:line="274" w:lineRule="exact"/>
        <w:ind w:hanging="421"/>
      </w:pPr>
      <w:r>
        <w:t>Erőforrások:</w:t>
      </w:r>
    </w:p>
    <w:p w:rsidR="009B2988" w:rsidRDefault="00DD0A9F">
      <w:pPr>
        <w:pStyle w:val="Szvegtrzs"/>
        <w:ind w:left="438" w:right="6819"/>
      </w:pPr>
      <w:r>
        <w:t>Személyi erőforrások: belső, külső Anyagi erőforrások:</w:t>
      </w:r>
    </w:p>
    <w:p w:rsidR="009B2988" w:rsidRDefault="00DD0A9F">
      <w:pPr>
        <w:pStyle w:val="Listaszerbekezds"/>
        <w:numPr>
          <w:ilvl w:val="2"/>
          <w:numId w:val="139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a fenntartó</w:t>
      </w:r>
      <w:r>
        <w:rPr>
          <w:spacing w:val="-2"/>
          <w:sz w:val="24"/>
        </w:rPr>
        <w:t xml:space="preserve"> </w:t>
      </w:r>
      <w:r>
        <w:rPr>
          <w:sz w:val="24"/>
        </w:rPr>
        <w:t>támogatása</w:t>
      </w:r>
    </w:p>
    <w:p w:rsidR="009B2988" w:rsidRDefault="00DD0A9F">
      <w:pPr>
        <w:pStyle w:val="Listaszerbekezds"/>
        <w:numPr>
          <w:ilvl w:val="2"/>
          <w:numId w:val="139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pályázatok</w:t>
      </w:r>
    </w:p>
    <w:p w:rsidR="009B2988" w:rsidRDefault="00DD0A9F">
      <w:pPr>
        <w:pStyle w:val="Listaszerbekezds"/>
        <w:numPr>
          <w:ilvl w:val="2"/>
          <w:numId w:val="139"/>
        </w:numPr>
        <w:tabs>
          <w:tab w:val="left" w:pos="1158"/>
          <w:tab w:val="left" w:pos="1159"/>
        </w:tabs>
        <w:ind w:hanging="361"/>
        <w:rPr>
          <w:sz w:val="24"/>
        </w:rPr>
      </w:pPr>
      <w:r>
        <w:rPr>
          <w:sz w:val="24"/>
        </w:rPr>
        <w:t>támogató gaz</w:t>
      </w:r>
      <w:r>
        <w:rPr>
          <w:sz w:val="24"/>
        </w:rPr>
        <w:t>dasági</w:t>
      </w:r>
      <w:r>
        <w:rPr>
          <w:spacing w:val="1"/>
          <w:sz w:val="24"/>
        </w:rPr>
        <w:t xml:space="preserve"> </w:t>
      </w:r>
      <w:r>
        <w:rPr>
          <w:sz w:val="24"/>
        </w:rPr>
        <w:t>szervezetek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Cmsor4"/>
        <w:numPr>
          <w:ilvl w:val="1"/>
          <w:numId w:val="141"/>
        </w:numPr>
        <w:tabs>
          <w:tab w:val="left" w:pos="679"/>
        </w:tabs>
        <w:ind w:hanging="241"/>
      </w:pPr>
      <w:r>
        <w:t>Alapelvek,</w:t>
      </w:r>
      <w:r>
        <w:rPr>
          <w:spacing w:val="-1"/>
        </w:rPr>
        <w:t xml:space="preserve"> </w:t>
      </w:r>
      <w:r>
        <w:t>célok</w:t>
      </w:r>
    </w:p>
    <w:p w:rsidR="009B2988" w:rsidRDefault="009B2988">
      <w:pPr>
        <w:pStyle w:val="Szvegtrzs"/>
        <w:spacing w:before="1"/>
        <w:rPr>
          <w:b/>
        </w:rPr>
      </w:pPr>
    </w:p>
    <w:p w:rsidR="009B2988" w:rsidRDefault="00DD0A9F">
      <w:pPr>
        <w:pStyle w:val="Listaszerbekezds"/>
        <w:numPr>
          <w:ilvl w:val="1"/>
          <w:numId w:val="138"/>
        </w:numPr>
        <w:tabs>
          <w:tab w:val="left" w:pos="859"/>
        </w:tabs>
        <w:ind w:hanging="421"/>
        <w:rPr>
          <w:b/>
          <w:sz w:val="24"/>
        </w:rPr>
      </w:pPr>
      <w:r>
        <w:rPr>
          <w:b/>
          <w:sz w:val="24"/>
        </w:rPr>
        <w:t>Alapelvek, hosszú távú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célok</w:t>
      </w:r>
    </w:p>
    <w:p w:rsidR="009B2988" w:rsidRDefault="009B2988">
      <w:pPr>
        <w:pStyle w:val="Szvegtrzs"/>
        <w:rPr>
          <w:b/>
        </w:rPr>
      </w:pPr>
    </w:p>
    <w:p w:rsidR="009B2988" w:rsidRDefault="00DD0A9F">
      <w:pPr>
        <w:spacing w:line="275" w:lineRule="exact"/>
        <w:ind w:left="438"/>
        <w:rPr>
          <w:b/>
          <w:sz w:val="24"/>
        </w:rPr>
      </w:pPr>
      <w:r>
        <w:rPr>
          <w:b/>
          <w:sz w:val="24"/>
        </w:rPr>
        <w:t>Általános célok, értékek a környezeti és egészségügyi nevelésben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1" w:lineRule="exact"/>
        <w:ind w:hanging="229"/>
        <w:rPr>
          <w:sz w:val="24"/>
        </w:rPr>
      </w:pPr>
      <w:r>
        <w:rPr>
          <w:sz w:val="24"/>
        </w:rPr>
        <w:t>Az egyetemes természetnek (a Világegyetem egészének), mint létező értéknek tisztelete</w:t>
      </w:r>
      <w:r>
        <w:rPr>
          <w:spacing w:val="-8"/>
          <w:sz w:val="24"/>
        </w:rPr>
        <w:t xml:space="preserve"> </w:t>
      </w:r>
      <w:r>
        <w:rPr>
          <w:sz w:val="24"/>
        </w:rPr>
        <w:t>és</w:t>
      </w:r>
    </w:p>
    <w:p w:rsidR="009B2988" w:rsidRDefault="00DD0A9F">
      <w:pPr>
        <w:pStyle w:val="Szvegtrzs"/>
        <w:ind w:left="666" w:right="961"/>
      </w:pPr>
      <w:r>
        <w:t>megőrzése, beleértve az összes élettelen és élő létezőt, így az embert is, annak környezetével, kultúrájával együtt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 Föld egészséges folyamatainak visszaállítására, harmóniára</w:t>
      </w:r>
      <w:r>
        <w:rPr>
          <w:spacing w:val="-3"/>
          <w:sz w:val="24"/>
        </w:rPr>
        <w:t xml:space="preserve"> </w:t>
      </w:r>
      <w:r>
        <w:rPr>
          <w:sz w:val="24"/>
        </w:rPr>
        <w:t>törekvés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 bioszféra és a biológiai sokféleség</w:t>
      </w:r>
      <w:r>
        <w:rPr>
          <w:spacing w:val="-4"/>
          <w:sz w:val="24"/>
        </w:rPr>
        <w:t xml:space="preserve"> </w:t>
      </w:r>
      <w:r>
        <w:rPr>
          <w:sz w:val="24"/>
        </w:rPr>
        <w:t>megőrzése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 testi-lelki egészség</w:t>
      </w:r>
      <w:r>
        <w:rPr>
          <w:spacing w:val="-5"/>
          <w:sz w:val="24"/>
        </w:rPr>
        <w:t xml:space="preserve"> </w:t>
      </w:r>
      <w:r>
        <w:rPr>
          <w:sz w:val="24"/>
        </w:rPr>
        <w:t>megőrzése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Cmsor4"/>
        <w:jc w:val="both"/>
      </w:pPr>
      <w:r>
        <w:t>Az iskola hitvallása</w:t>
      </w:r>
    </w:p>
    <w:p w:rsidR="009B2988" w:rsidRDefault="00DD0A9F">
      <w:pPr>
        <w:pStyle w:val="Szvegtrzs"/>
        <w:spacing w:before="115"/>
        <w:ind w:left="438" w:right="923"/>
        <w:jc w:val="both"/>
      </w:pPr>
      <w:r>
        <w:t>A környezet- és az egészség egymástól el nem választható fogalmak. A természet, a környezet óvása, védelme nélkül nem beszélhetünk egészséges emberi életről sem, mivel az ember a természet</w:t>
      </w:r>
      <w:r>
        <w:rPr>
          <w:spacing w:val="-7"/>
        </w:rPr>
        <w:t xml:space="preserve"> </w:t>
      </w:r>
      <w:r>
        <w:t>része.</w:t>
      </w:r>
      <w:r>
        <w:rPr>
          <w:spacing w:val="-7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általa</w:t>
      </w:r>
      <w:r>
        <w:rPr>
          <w:spacing w:val="-8"/>
        </w:rPr>
        <w:t xml:space="preserve"> </w:t>
      </w:r>
      <w:r>
        <w:t>okozott</w:t>
      </w:r>
      <w:r>
        <w:rPr>
          <w:spacing w:val="-9"/>
        </w:rPr>
        <w:t xml:space="preserve"> </w:t>
      </w:r>
      <w:r>
        <w:t>természet</w:t>
      </w:r>
      <w:r>
        <w:t>i-környezeti</w:t>
      </w:r>
      <w:r>
        <w:rPr>
          <w:spacing w:val="-6"/>
        </w:rPr>
        <w:t xml:space="preserve"> </w:t>
      </w:r>
      <w:r>
        <w:t>szennyeződések</w:t>
      </w:r>
      <w:r>
        <w:rPr>
          <w:spacing w:val="-7"/>
        </w:rPr>
        <w:t xml:space="preserve"> </w:t>
      </w:r>
      <w:r>
        <w:t>károsan</w:t>
      </w:r>
      <w:r>
        <w:rPr>
          <w:spacing w:val="-7"/>
        </w:rPr>
        <w:t xml:space="preserve"> </w:t>
      </w:r>
      <w:r>
        <w:t>hatnak</w:t>
      </w:r>
      <w:r>
        <w:rPr>
          <w:spacing w:val="-8"/>
        </w:rPr>
        <w:t xml:space="preserve"> </w:t>
      </w:r>
      <w:r>
        <w:t>vissza</w:t>
      </w:r>
      <w:r>
        <w:rPr>
          <w:spacing w:val="-8"/>
        </w:rPr>
        <w:t xml:space="preserve"> </w:t>
      </w:r>
      <w:r>
        <w:t>a saját szervezete működésére</w:t>
      </w:r>
      <w:r>
        <w:rPr>
          <w:spacing w:val="-3"/>
        </w:rPr>
        <w:t xml:space="preserve"> </w:t>
      </w:r>
      <w:r>
        <w:t>is.</w:t>
      </w:r>
    </w:p>
    <w:p w:rsidR="009B2988" w:rsidRDefault="00DD0A9F">
      <w:pPr>
        <w:pStyle w:val="Szvegtrzs"/>
        <w:spacing w:before="121"/>
        <w:ind w:left="438" w:right="922"/>
        <w:jc w:val="both"/>
      </w:pPr>
      <w:r>
        <w:t>Ennek szellemében kívánjuk nevelni a ránk bízott gyermekeket és programjainkkal, a szülők és a környék lakóinak környezet- és egészségtudatos magatartását is fejleszteni kí</w:t>
      </w:r>
      <w:r>
        <w:t>vánjuk.</w:t>
      </w:r>
    </w:p>
    <w:p w:rsidR="009B2988" w:rsidRDefault="00DD0A9F">
      <w:pPr>
        <w:pStyle w:val="Szvegtrzs"/>
        <w:ind w:left="438" w:right="929"/>
        <w:jc w:val="both"/>
      </w:pPr>
      <w:r>
        <w:t>Az ismereti háttér átadása mellett az egészség és környezeti nevelés főként személyiségfejlesztő feladat az értékrendszer és magatartás fejlesztésén keresztül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jc w:val="both"/>
      </w:pPr>
      <w:r>
        <w:t>A környezeti nevelés integráló hatása az iskola tevékenységében</w:t>
      </w:r>
    </w:p>
    <w:p w:rsidR="009B2988" w:rsidRDefault="00DD0A9F">
      <w:pPr>
        <w:pStyle w:val="Szvegtrzs"/>
        <w:spacing w:before="116"/>
        <w:ind w:left="438" w:right="923"/>
        <w:jc w:val="both"/>
      </w:pPr>
      <w:r>
        <w:t>Az</w:t>
      </w:r>
      <w:r>
        <w:rPr>
          <w:spacing w:val="-4"/>
        </w:rPr>
        <w:t xml:space="preserve"> </w:t>
      </w:r>
      <w:r>
        <w:t>iskola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egyik</w:t>
      </w:r>
      <w:r>
        <w:rPr>
          <w:spacing w:val="-1"/>
        </w:rPr>
        <w:t xml:space="preserve"> </w:t>
      </w:r>
      <w:r>
        <w:t>legfontosabb</w:t>
      </w:r>
      <w:r>
        <w:rPr>
          <w:spacing w:val="-4"/>
        </w:rPr>
        <w:t xml:space="preserve"> </w:t>
      </w:r>
      <w:r>
        <w:t>színtere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környezeti</w:t>
      </w:r>
      <w:r>
        <w:rPr>
          <w:spacing w:val="-3"/>
        </w:rPr>
        <w:t xml:space="preserve"> </w:t>
      </w:r>
      <w:r>
        <w:t>nevelésnek.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iskola,</w:t>
      </w:r>
      <w:r>
        <w:rPr>
          <w:spacing w:val="-2"/>
        </w:rPr>
        <w:t xml:space="preserve"> </w:t>
      </w:r>
      <w:r>
        <w:t>mint</w:t>
      </w:r>
      <w:r>
        <w:rPr>
          <w:spacing w:val="-3"/>
        </w:rPr>
        <w:t xml:space="preserve"> </w:t>
      </w:r>
      <w:r>
        <w:t>helyszín,</w:t>
      </w:r>
      <w:r>
        <w:rPr>
          <w:spacing w:val="-3"/>
        </w:rPr>
        <w:t xml:space="preserve"> </w:t>
      </w:r>
      <w:r>
        <w:t>mint “zöld miliő” jelenjen meg és járuljon hozzá a gyerekek személyiségének formálásához. Az intézmény</w:t>
      </w:r>
      <w:r>
        <w:rPr>
          <w:spacing w:val="-17"/>
        </w:rPr>
        <w:t xml:space="preserve"> </w:t>
      </w:r>
      <w:r>
        <w:t>hulladék-,</w:t>
      </w:r>
      <w:r>
        <w:rPr>
          <w:spacing w:val="-12"/>
        </w:rPr>
        <w:t xml:space="preserve"> </w:t>
      </w:r>
      <w:r>
        <w:t>energia-</w:t>
      </w:r>
      <w:r>
        <w:rPr>
          <w:spacing w:val="-13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vízgazdálkodása</w:t>
      </w:r>
      <w:r>
        <w:rPr>
          <w:spacing w:val="-11"/>
        </w:rPr>
        <w:t xml:space="preserve"> </w:t>
      </w:r>
      <w:r>
        <w:t>komoly</w:t>
      </w:r>
      <w:r>
        <w:rPr>
          <w:spacing w:val="-17"/>
        </w:rPr>
        <w:t xml:space="preserve"> </w:t>
      </w:r>
      <w:r>
        <w:t>nevelési</w:t>
      </w:r>
      <w:r>
        <w:rPr>
          <w:spacing w:val="-11"/>
        </w:rPr>
        <w:t xml:space="preserve"> </w:t>
      </w:r>
      <w:r>
        <w:t>erővel</w:t>
      </w:r>
      <w:r>
        <w:rPr>
          <w:spacing w:val="-12"/>
        </w:rPr>
        <w:t xml:space="preserve"> </w:t>
      </w:r>
      <w:r>
        <w:t>hat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diákokra</w:t>
      </w:r>
      <w:r>
        <w:rPr>
          <w:spacing w:val="-12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rajtuk keresztül a családok otthoni takarékosságára, életvitelére. A pedagógusok, dolgozók példamutatása nagymértékben segíti a fenntarthatóságra nevelés elveit, az állampolgári és</w:t>
      </w:r>
      <w:r>
        <w:rPr>
          <w:spacing w:val="-42"/>
        </w:rPr>
        <w:t xml:space="preserve"> </w:t>
      </w:r>
      <w:r>
        <w:t>egyéb közösségi felelősségtudat</w:t>
      </w:r>
      <w:r>
        <w:rPr>
          <w:spacing w:val="1"/>
        </w:rPr>
        <w:t xml:space="preserve"> </w:t>
      </w:r>
      <w:r>
        <w:t>kialakulását.</w:t>
      </w:r>
    </w:p>
    <w:p w:rsidR="009B2988" w:rsidRDefault="00DD0A9F">
      <w:pPr>
        <w:pStyle w:val="Szvegtrzs"/>
        <w:spacing w:before="120"/>
        <w:ind w:left="438" w:right="922"/>
        <w:jc w:val="both"/>
      </w:pPr>
      <w:r>
        <w:t>A NAT-ban szereplő kiemelt fe</w:t>
      </w:r>
      <w:r>
        <w:t xml:space="preserve">jlesztési feladatok – köztük a környezeti nevelés – az oktatás valamennyi elemében megjelenik, és lehetővé teszi, elősegíti a tantárgyközi kapcsolatok erősítését. A programunkban lefektetett elveknek megfelelően a tanmenetekben domináljon a zöld tartalom, </w:t>
      </w:r>
      <w:r>
        <w:t>a helyi célok, elemek konkrétan jelenjenek meg. Próbáljunk minél több tanórán kívüli tevékenységet is beépíteni a munkánkba, mivel ez nemcsak a közösségformálásra, illetve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7"/>
        <w:jc w:val="both"/>
      </w:pPr>
      <w:r>
        <w:t>szabadidős programok szervezésére korlátozódhat, hanem a környezet</w:t>
      </w:r>
      <w:r>
        <w:t>i nevelés színteréül is szolgálhat.</w:t>
      </w:r>
    </w:p>
    <w:p w:rsidR="009B2988" w:rsidRDefault="009B2988">
      <w:pPr>
        <w:pStyle w:val="Szvegtrzs"/>
        <w:spacing w:before="5"/>
        <w:rPr>
          <w:sz w:val="34"/>
        </w:rPr>
      </w:pPr>
    </w:p>
    <w:p w:rsidR="009B2988" w:rsidRDefault="00DD0A9F">
      <w:pPr>
        <w:pStyle w:val="Szvegtrzs"/>
        <w:ind w:left="438" w:right="926"/>
        <w:jc w:val="both"/>
      </w:pPr>
      <w:r>
        <w:t>Az</w:t>
      </w:r>
      <w:r>
        <w:rPr>
          <w:spacing w:val="-6"/>
        </w:rPr>
        <w:t xml:space="preserve"> </w:t>
      </w:r>
      <w:r>
        <w:t>Egészségügyi</w:t>
      </w:r>
      <w:r>
        <w:rPr>
          <w:spacing w:val="-3"/>
        </w:rPr>
        <w:t xml:space="preserve"> </w:t>
      </w:r>
      <w:r>
        <w:t>Világszervezet</w:t>
      </w:r>
      <w:r>
        <w:rPr>
          <w:spacing w:val="-6"/>
        </w:rPr>
        <w:t xml:space="preserve"> </w:t>
      </w:r>
      <w:r>
        <w:t>által</w:t>
      </w:r>
      <w:r>
        <w:rPr>
          <w:spacing w:val="-5"/>
        </w:rPr>
        <w:t xml:space="preserve"> </w:t>
      </w:r>
      <w:r>
        <w:t>megfogalmazott</w:t>
      </w:r>
      <w:r>
        <w:rPr>
          <w:spacing w:val="-5"/>
        </w:rPr>
        <w:t xml:space="preserve"> </w:t>
      </w:r>
      <w:r>
        <w:t>definíció</w:t>
      </w:r>
      <w:r>
        <w:rPr>
          <w:spacing w:val="-6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egészséget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társadalmi</w:t>
      </w:r>
      <w:r>
        <w:rPr>
          <w:spacing w:val="-5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 xml:space="preserve">az egyéni teljesítmény felől közelíti meg és hangsúlyozza az egészség dinamikus és pozitív természetét. Az egészséget alapvető </w:t>
      </w:r>
      <w:r>
        <w:t xml:space="preserve">jognak, </w:t>
      </w:r>
      <w:r>
        <w:rPr>
          <w:i/>
        </w:rPr>
        <w:t xml:space="preserve">„AZ ÉLETHEZ SZÜKSÉGES ERŐFORRÁSNAK” </w:t>
      </w:r>
      <w:r>
        <w:t>tekinti, mely egyben társadalmi befektetés is. Fontos, hogy az egészségfogalom kiterjedt jelentéstartalma miatt az adott helyzethez leginkább igazodó szempontokat állítsák a szakemberek előtérbe, ami természetese</w:t>
      </w:r>
      <w:r>
        <w:t>n az egészségfejlesztésben dolgozók elsődleges feladata is.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spacing w:line="275" w:lineRule="exact"/>
      </w:pPr>
      <w:r>
        <w:t>Hosszú távú pedagógiai célok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1" w:line="237" w:lineRule="auto"/>
        <w:ind w:right="1728"/>
        <w:rPr>
          <w:sz w:val="24"/>
        </w:rPr>
      </w:pPr>
      <w:r>
        <w:rPr>
          <w:sz w:val="24"/>
        </w:rPr>
        <w:t>az általános célokra vonatkozó érték- és szokásrendszer érzelmi, értelmi, esztétikai és erkölcsi</w:t>
      </w:r>
      <w:r>
        <w:rPr>
          <w:spacing w:val="-2"/>
          <w:sz w:val="24"/>
        </w:rPr>
        <w:t xml:space="preserve"> </w:t>
      </w:r>
      <w:r>
        <w:rPr>
          <w:sz w:val="24"/>
        </w:rPr>
        <w:t>megalapozása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94" w:lineRule="exact"/>
        <w:ind w:hanging="229"/>
        <w:rPr>
          <w:sz w:val="24"/>
        </w:rPr>
      </w:pPr>
      <w:r>
        <w:rPr>
          <w:sz w:val="24"/>
        </w:rPr>
        <w:t>az ökológiai gondolkodás kialakítása,</w:t>
      </w:r>
      <w:r>
        <w:rPr>
          <w:spacing w:val="2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rendszerszemléletre</w:t>
      </w:r>
      <w:r>
        <w:rPr>
          <w:spacing w:val="-3"/>
          <w:sz w:val="24"/>
        </w:rPr>
        <w:t xml:space="preserve"> </w:t>
      </w:r>
      <w:r>
        <w:rPr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holisztikus szemléletmód</w:t>
      </w:r>
      <w:r>
        <w:rPr>
          <w:spacing w:val="-3"/>
          <w:sz w:val="24"/>
        </w:rPr>
        <w:t xml:space="preserve"> </w:t>
      </w:r>
      <w:r>
        <w:rPr>
          <w:sz w:val="24"/>
        </w:rPr>
        <w:t>kialakítása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fenntarthatóságra</w:t>
      </w:r>
      <w:r>
        <w:rPr>
          <w:spacing w:val="-3"/>
          <w:sz w:val="24"/>
        </w:rPr>
        <w:t xml:space="preserve"> </w:t>
      </w:r>
      <w:r>
        <w:rPr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1" w:line="293" w:lineRule="exact"/>
        <w:ind w:hanging="229"/>
        <w:rPr>
          <w:sz w:val="24"/>
        </w:rPr>
      </w:pPr>
      <w:r>
        <w:rPr>
          <w:sz w:val="24"/>
        </w:rPr>
        <w:t>a környezetetika hatékony</w:t>
      </w:r>
      <w:r>
        <w:rPr>
          <w:spacing w:val="-7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érzelmi és értelmi környezeti</w:t>
      </w:r>
      <w:r>
        <w:rPr>
          <w:spacing w:val="-8"/>
          <w:sz w:val="24"/>
        </w:rPr>
        <w:t xml:space="preserve"> </w:t>
      </w:r>
      <w:r>
        <w:rPr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tapasztalaton alapuló, kreatív környezeti</w:t>
      </w:r>
      <w:r>
        <w:rPr>
          <w:spacing w:val="-1"/>
          <w:sz w:val="24"/>
        </w:rPr>
        <w:t xml:space="preserve"> </w:t>
      </w:r>
      <w:r>
        <w:rPr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tolerancia</w:t>
      </w:r>
      <w:r>
        <w:rPr>
          <w:spacing w:val="-1"/>
          <w:sz w:val="24"/>
        </w:rPr>
        <w:t xml:space="preserve"> </w:t>
      </w:r>
      <w:r>
        <w:rPr>
          <w:sz w:val="24"/>
        </w:rPr>
        <w:t>kialakítása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 környezettudatos magatartás és életvitel</w:t>
      </w:r>
      <w:r>
        <w:rPr>
          <w:spacing w:val="-4"/>
          <w:sz w:val="24"/>
        </w:rPr>
        <w:t xml:space="preserve"> </w:t>
      </w:r>
      <w:r>
        <w:rPr>
          <w:sz w:val="24"/>
        </w:rPr>
        <w:t>segítése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az állampolgári – egyéb közösségi – felelősség</w:t>
      </w:r>
      <w:r>
        <w:rPr>
          <w:spacing w:val="4"/>
          <w:sz w:val="24"/>
        </w:rPr>
        <w:t xml:space="preserve"> </w:t>
      </w:r>
      <w:r>
        <w:rPr>
          <w:sz w:val="24"/>
        </w:rPr>
        <w:t>felébresztése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93" w:lineRule="exact"/>
        <w:ind w:hanging="229"/>
        <w:rPr>
          <w:sz w:val="24"/>
        </w:rPr>
      </w:pPr>
      <w:r>
        <w:rPr>
          <w:sz w:val="24"/>
        </w:rPr>
        <w:t>az életminőség fogyasztáson túlra mutató alkotóinak</w:t>
      </w:r>
      <w:r>
        <w:rPr>
          <w:spacing w:val="-5"/>
          <w:sz w:val="24"/>
        </w:rPr>
        <w:t xml:space="preserve"> </w:t>
      </w:r>
      <w:r>
        <w:rPr>
          <w:sz w:val="24"/>
        </w:rPr>
        <w:t>keresése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az egészség és a környezet összefüggéseinek</w:t>
      </w:r>
      <w:r>
        <w:rPr>
          <w:spacing w:val="-4"/>
          <w:sz w:val="24"/>
        </w:rPr>
        <w:t xml:space="preserve"> </w:t>
      </w:r>
      <w:r>
        <w:rPr>
          <w:sz w:val="24"/>
        </w:rPr>
        <w:t>feltárása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1" w:line="237" w:lineRule="auto"/>
        <w:ind w:right="1405"/>
        <w:rPr>
          <w:sz w:val="24"/>
        </w:rPr>
      </w:pPr>
      <w:r>
        <w:rPr>
          <w:sz w:val="24"/>
        </w:rPr>
        <w:t>ismeretek és jártasságok kia</w:t>
      </w:r>
      <w:r>
        <w:rPr>
          <w:sz w:val="24"/>
        </w:rPr>
        <w:t>lakítása, amelyek segítségével képesek lesznek megelőzni az egészségügyi problémákat, illetve csökkenteni azok</w:t>
      </w:r>
      <w:r>
        <w:rPr>
          <w:spacing w:val="-3"/>
          <w:sz w:val="24"/>
        </w:rPr>
        <w:t xml:space="preserve"> </w:t>
      </w:r>
      <w:r>
        <w:rPr>
          <w:sz w:val="24"/>
        </w:rPr>
        <w:t>súlyosságát.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3" w:line="293" w:lineRule="exact"/>
        <w:ind w:hanging="229"/>
        <w:rPr>
          <w:sz w:val="24"/>
        </w:rPr>
      </w:pPr>
      <w:r>
        <w:rPr>
          <w:sz w:val="24"/>
        </w:rPr>
        <w:t>helyzetfelismerés, ok–okozati</w:t>
      </w:r>
      <w:r>
        <w:rPr>
          <w:spacing w:val="-2"/>
          <w:sz w:val="24"/>
        </w:rPr>
        <w:t xml:space="preserve"> </w:t>
      </w:r>
      <w:r>
        <w:rPr>
          <w:sz w:val="24"/>
        </w:rPr>
        <w:t>összefüggések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problémamegoldó gondolkodás,</w:t>
      </w:r>
      <w:r>
        <w:rPr>
          <w:spacing w:val="1"/>
          <w:sz w:val="24"/>
        </w:rPr>
        <w:t xml:space="preserve"> </w:t>
      </w:r>
      <w:r>
        <w:rPr>
          <w:sz w:val="24"/>
        </w:rPr>
        <w:t>döntésképesség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globális összefüggések</w:t>
      </w:r>
      <w:r>
        <w:rPr>
          <w:spacing w:val="-1"/>
          <w:sz w:val="24"/>
        </w:rPr>
        <w:t xml:space="preserve"> </w:t>
      </w:r>
      <w:r>
        <w:rPr>
          <w:sz w:val="24"/>
        </w:rPr>
        <w:t>megértése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1" w:line="293" w:lineRule="exact"/>
        <w:ind w:hanging="229"/>
        <w:rPr>
          <w:sz w:val="24"/>
        </w:rPr>
      </w:pPr>
      <w:r>
        <w:rPr>
          <w:sz w:val="24"/>
        </w:rPr>
        <w:t xml:space="preserve">létminőség </w:t>
      </w:r>
      <w:r>
        <w:rPr>
          <w:sz w:val="24"/>
        </w:rPr>
        <w:t>választásához szükséges értékek, viselkedési normák</w:t>
      </w:r>
      <w:r>
        <w:rPr>
          <w:spacing w:val="-2"/>
          <w:sz w:val="24"/>
        </w:rPr>
        <w:t xml:space="preserve"> </w:t>
      </w:r>
      <w:r>
        <w:rPr>
          <w:sz w:val="24"/>
        </w:rPr>
        <w:t>kialakítása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37" w:lineRule="auto"/>
        <w:ind w:right="1492"/>
        <w:rPr>
          <w:sz w:val="24"/>
        </w:rPr>
      </w:pPr>
      <w:r>
        <w:rPr>
          <w:sz w:val="24"/>
        </w:rPr>
        <w:t>az orvostudomány eredményeiből levonható helyes magatartásra, tevékenységre</w:t>
      </w:r>
      <w:r>
        <w:rPr>
          <w:spacing w:val="-24"/>
          <w:sz w:val="24"/>
        </w:rPr>
        <w:t xml:space="preserve"> </w:t>
      </w:r>
      <w:r>
        <w:rPr>
          <w:sz w:val="24"/>
        </w:rPr>
        <w:t>történő aktivizálás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93" w:lineRule="exact"/>
        <w:ind w:hanging="229"/>
        <w:rPr>
          <w:sz w:val="24"/>
        </w:rPr>
      </w:pPr>
      <w:r>
        <w:rPr>
          <w:sz w:val="24"/>
        </w:rPr>
        <w:t>a családi életre nevelés</w:t>
      </w:r>
      <w:r>
        <w:rPr>
          <w:spacing w:val="-4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az egészséges életvitelhez szükséges képességek</w:t>
      </w:r>
      <w:r>
        <w:rPr>
          <w:spacing w:val="-2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Cmsor4"/>
        <w:numPr>
          <w:ilvl w:val="1"/>
          <w:numId w:val="138"/>
        </w:numPr>
        <w:tabs>
          <w:tab w:val="left" w:pos="859"/>
        </w:tabs>
        <w:spacing w:before="1"/>
        <w:ind w:hanging="421"/>
      </w:pPr>
      <w:r>
        <w:t>Konkrét célok és feladatok</w:t>
      </w:r>
    </w:p>
    <w:p w:rsidR="009B2988" w:rsidRDefault="009B2988">
      <w:pPr>
        <w:pStyle w:val="Szvegtrzs"/>
        <w:spacing w:before="8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természeti – épített – szociális környezetünk ismerete, óvása,</w:t>
      </w:r>
      <w:r>
        <w:rPr>
          <w:spacing w:val="-1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helyi értékek és problémák feltérképezése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5" w:line="237" w:lineRule="auto"/>
        <w:ind w:right="1536"/>
        <w:rPr>
          <w:sz w:val="24"/>
        </w:rPr>
      </w:pPr>
      <w:r>
        <w:rPr>
          <w:sz w:val="24"/>
        </w:rPr>
        <w:t>helyi célok megfogalmazása (pl. öreg fák megóvása, faültetés, madárvédelem, hulladék szelektív válogatása, en</w:t>
      </w:r>
      <w:r>
        <w:rPr>
          <w:sz w:val="24"/>
        </w:rPr>
        <w:t>ergiatakarékosság, helyi védettség</w:t>
      </w:r>
      <w:r>
        <w:rPr>
          <w:spacing w:val="-5"/>
          <w:sz w:val="24"/>
        </w:rPr>
        <w:t xml:space="preserve"> </w:t>
      </w:r>
      <w:r>
        <w:rPr>
          <w:sz w:val="24"/>
        </w:rPr>
        <w:t>stb.)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93" w:lineRule="exact"/>
        <w:ind w:hanging="229"/>
        <w:rPr>
          <w:sz w:val="24"/>
        </w:rPr>
      </w:pPr>
      <w:r>
        <w:rPr>
          <w:sz w:val="24"/>
        </w:rPr>
        <w:t>lakóhely megismerése (értékek, gondok – a megoldás</w:t>
      </w:r>
      <w:r>
        <w:rPr>
          <w:spacing w:val="-3"/>
          <w:sz w:val="24"/>
        </w:rPr>
        <w:t xml:space="preserve"> </w:t>
      </w:r>
      <w:r>
        <w:rPr>
          <w:sz w:val="24"/>
        </w:rPr>
        <w:t>módjai)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hagyományok védelme: család – iskola – település – nemzet szinteken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azonosságtudat fejlesztése a fenti</w:t>
      </w:r>
      <w:r>
        <w:rPr>
          <w:spacing w:val="-4"/>
          <w:sz w:val="24"/>
        </w:rPr>
        <w:t xml:space="preserve"> </w:t>
      </w:r>
      <w:r>
        <w:rPr>
          <w:sz w:val="24"/>
        </w:rPr>
        <w:t>szinteken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 szülőkkel, az iskola környezetében élőkkel a kommunikáció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legalapvetőbb egészségvédelmi ismeretek</w:t>
      </w:r>
      <w:r>
        <w:rPr>
          <w:spacing w:val="-1"/>
          <w:sz w:val="24"/>
        </w:rPr>
        <w:t xml:space="preserve"> </w:t>
      </w:r>
      <w:r>
        <w:rPr>
          <w:sz w:val="24"/>
        </w:rPr>
        <w:t>megismertetése</w:t>
      </w:r>
    </w:p>
    <w:p w:rsidR="009B2988" w:rsidRDefault="009B2988">
      <w:pPr>
        <w:spacing w:line="293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90" w:line="294" w:lineRule="exact"/>
        <w:ind w:hanging="229"/>
        <w:rPr>
          <w:sz w:val="24"/>
        </w:rPr>
      </w:pPr>
      <w:r>
        <w:rPr>
          <w:sz w:val="24"/>
        </w:rPr>
        <w:t>az egészségre káros szokások biológiai – élettani - pszichés összetevőinek</w:t>
      </w:r>
      <w:r>
        <w:rPr>
          <w:spacing w:val="-5"/>
          <w:sz w:val="24"/>
        </w:rPr>
        <w:t xml:space="preserve"> </w:t>
      </w:r>
      <w:r>
        <w:rPr>
          <w:sz w:val="24"/>
        </w:rPr>
        <w:t>megismertetése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2" w:lineRule="exact"/>
        <w:ind w:hanging="229"/>
        <w:rPr>
          <w:sz w:val="24"/>
        </w:rPr>
      </w:pPr>
      <w:r>
        <w:rPr>
          <w:sz w:val="24"/>
        </w:rPr>
        <w:t>mindennapi</w:t>
      </w:r>
      <w:r>
        <w:rPr>
          <w:spacing w:val="-1"/>
          <w:sz w:val="24"/>
        </w:rPr>
        <w:t xml:space="preserve"> </w:t>
      </w:r>
      <w:r>
        <w:rPr>
          <w:sz w:val="24"/>
        </w:rPr>
        <w:t>testedzés:</w:t>
      </w:r>
    </w:p>
    <w:p w:rsidR="009B2988" w:rsidRDefault="00DD0A9F">
      <w:pPr>
        <w:pStyle w:val="Listaszerbekezds"/>
        <w:numPr>
          <w:ilvl w:val="1"/>
          <w:numId w:val="140"/>
        </w:numPr>
        <w:tabs>
          <w:tab w:val="left" w:pos="1338"/>
          <w:tab w:val="left" w:pos="1339"/>
        </w:tabs>
        <w:spacing w:line="274" w:lineRule="exact"/>
        <w:ind w:hanging="721"/>
        <w:rPr>
          <w:sz w:val="24"/>
        </w:rPr>
      </w:pPr>
      <w:r>
        <w:rPr>
          <w:sz w:val="24"/>
        </w:rPr>
        <w:t>testnevelésórák,</w:t>
      </w:r>
    </w:p>
    <w:p w:rsidR="009B2988" w:rsidRDefault="00DD0A9F">
      <w:pPr>
        <w:pStyle w:val="Listaszerbekezds"/>
        <w:numPr>
          <w:ilvl w:val="1"/>
          <w:numId w:val="140"/>
        </w:numPr>
        <w:tabs>
          <w:tab w:val="left" w:pos="1338"/>
          <w:tab w:val="left" w:pos="1339"/>
        </w:tabs>
        <w:ind w:right="1368"/>
        <w:rPr>
          <w:sz w:val="24"/>
        </w:rPr>
      </w:pPr>
      <w:r>
        <w:rPr>
          <w:sz w:val="24"/>
        </w:rPr>
        <w:t>napközi szabadidő (a tanítás befejezése és a szilenciumi foglalkozás közötti szabadidő) óraközi szünetek, uszodai programok, DSE programok, mint</w:t>
      </w:r>
      <w:r>
        <w:rPr>
          <w:spacing w:val="-14"/>
          <w:sz w:val="24"/>
        </w:rPr>
        <w:t xml:space="preserve"> </w:t>
      </w:r>
      <w:r>
        <w:rPr>
          <w:sz w:val="24"/>
        </w:rPr>
        <w:t>lehetőség</w:t>
      </w:r>
    </w:p>
    <w:p w:rsidR="009B2988" w:rsidRDefault="009B2988">
      <w:pPr>
        <w:pStyle w:val="Szvegtrzs"/>
        <w:spacing w:before="8"/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981"/>
        <w:gridCol w:w="5041"/>
      </w:tblGrid>
      <w:tr w:rsidR="009B2988">
        <w:trPr>
          <w:trHeight w:val="827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Az iskola</w:t>
            </w:r>
          </w:p>
          <w:p w:rsidR="009B2988" w:rsidRDefault="00DD0A9F">
            <w:pPr>
              <w:pStyle w:val="TableParagraph"/>
              <w:spacing w:line="270" w:lineRule="atLeast"/>
              <w:ind w:left="6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elhelyezkedésé-ből adódó jellemzők: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Célok: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spacing w:line="270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Tevékenység, feladat:</w:t>
            </w:r>
          </w:p>
          <w:p w:rsidR="009B2988" w:rsidRDefault="00DD0A9F">
            <w:pPr>
              <w:pStyle w:val="TableParagraph"/>
              <w:spacing w:before="1" w:line="276" w:lineRule="exact"/>
              <w:ind w:left="68" w:right="910"/>
              <w:rPr>
                <w:sz w:val="24"/>
              </w:rPr>
            </w:pPr>
            <w:r>
              <w:rPr>
                <w:sz w:val="24"/>
              </w:rPr>
              <w:t>(a még megvalósítandók, ill. a folyamatos tevékenységek kiemelése)</w:t>
            </w:r>
          </w:p>
        </w:tc>
      </w:tr>
      <w:tr w:rsidR="009B2988">
        <w:trPr>
          <w:trHeight w:val="1932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Nagy forgalom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Közlekedési</w:t>
            </w:r>
          </w:p>
          <w:p w:rsidR="009B2988" w:rsidRDefault="00DD0A9F">
            <w:pPr>
              <w:pStyle w:val="TableParagraph"/>
              <w:ind w:left="69" w:right="62"/>
              <w:rPr>
                <w:sz w:val="24"/>
              </w:rPr>
            </w:pPr>
            <w:r>
              <w:rPr>
                <w:sz w:val="24"/>
              </w:rPr>
              <w:t>biztonság növelése A kerékpáros és gyalogos közl. segítése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numPr>
                <w:ilvl w:val="0"/>
                <w:numId w:val="137"/>
              </w:numPr>
              <w:tabs>
                <w:tab w:val="left" w:pos="209"/>
              </w:tabs>
              <w:spacing w:line="268" w:lineRule="exact"/>
              <w:ind w:left="208" w:hanging="141"/>
              <w:rPr>
                <w:sz w:val="24"/>
              </w:rPr>
            </w:pPr>
            <w:r>
              <w:rPr>
                <w:sz w:val="24"/>
              </w:rPr>
              <w:t>„fekvőrendőrök”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megléte</w:t>
            </w:r>
          </w:p>
          <w:p w:rsidR="009B2988" w:rsidRDefault="00DD0A9F">
            <w:pPr>
              <w:pStyle w:val="TableParagraph"/>
              <w:numPr>
                <w:ilvl w:val="0"/>
                <w:numId w:val="137"/>
              </w:numPr>
              <w:tabs>
                <w:tab w:val="left" w:pos="209"/>
              </w:tabs>
              <w:ind w:left="208" w:hanging="141"/>
              <w:rPr>
                <w:sz w:val="24"/>
              </w:rPr>
            </w:pPr>
            <w:r>
              <w:rPr>
                <w:sz w:val="24"/>
              </w:rPr>
              <w:t>közlekedésbiztonsági ismeretek kiemelt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tanítása</w:t>
            </w:r>
          </w:p>
          <w:p w:rsidR="009B2988" w:rsidRDefault="00DD0A9F">
            <w:pPr>
              <w:pStyle w:val="TableParagraph"/>
              <w:numPr>
                <w:ilvl w:val="0"/>
                <w:numId w:val="137"/>
              </w:numPr>
              <w:tabs>
                <w:tab w:val="left" w:pos="209"/>
              </w:tabs>
              <w:ind w:left="208" w:hanging="141"/>
              <w:rPr>
                <w:sz w:val="24"/>
              </w:rPr>
            </w:pPr>
            <w:r>
              <w:rPr>
                <w:sz w:val="24"/>
              </w:rPr>
              <w:t>kerékpárral közlekedők számára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biciklitároló</w:t>
            </w:r>
          </w:p>
          <w:p w:rsidR="009B2988" w:rsidRDefault="00DD0A9F">
            <w:pPr>
              <w:pStyle w:val="TableParagraph"/>
              <w:numPr>
                <w:ilvl w:val="0"/>
                <w:numId w:val="137"/>
              </w:numPr>
              <w:tabs>
                <w:tab w:val="left" w:pos="209"/>
              </w:tabs>
              <w:ind w:left="208" w:hanging="141"/>
              <w:rPr>
                <w:sz w:val="24"/>
              </w:rPr>
            </w:pPr>
            <w:r>
              <w:rPr>
                <w:sz w:val="24"/>
              </w:rPr>
              <w:t>biztonsági felszerelések viselése,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ösztönzése</w:t>
            </w:r>
          </w:p>
          <w:p w:rsidR="009B2988" w:rsidRDefault="00DD0A9F">
            <w:pPr>
              <w:pStyle w:val="TableParagraph"/>
              <w:numPr>
                <w:ilvl w:val="0"/>
                <w:numId w:val="137"/>
              </w:numPr>
              <w:tabs>
                <w:tab w:val="left" w:pos="209"/>
              </w:tabs>
              <w:ind w:right="481" w:hanging="228"/>
              <w:rPr>
                <w:sz w:val="24"/>
              </w:rPr>
            </w:pPr>
            <w:r>
              <w:rPr>
                <w:sz w:val="24"/>
              </w:rPr>
              <w:t>sebességkorlátozás, kijelölt gyalogátkelőhely felfestése (önkormányzat,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Közlekedési</w:t>
            </w:r>
          </w:p>
          <w:p w:rsidR="009B2988" w:rsidRDefault="00DD0A9F"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Felügyelet)</w:t>
            </w:r>
          </w:p>
        </w:tc>
      </w:tr>
      <w:tr w:rsidR="009B2988">
        <w:trPr>
          <w:trHeight w:val="278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Zaj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Csökkentés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sz w:val="24"/>
              </w:rPr>
              <w:t>- fák, cserjék ültetése</w:t>
            </w:r>
          </w:p>
        </w:tc>
      </w:tr>
      <w:tr w:rsidR="009B2988">
        <w:trPr>
          <w:trHeight w:val="827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Légszennyezés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Csökkentés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numPr>
                <w:ilvl w:val="0"/>
                <w:numId w:val="136"/>
              </w:numPr>
              <w:tabs>
                <w:tab w:val="left" w:pos="209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zöldesítés az iskola környékén, az iskolakertben és a növények gondozása,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pótlása</w:t>
            </w:r>
          </w:p>
          <w:p w:rsidR="009B2988" w:rsidRDefault="00DD0A9F">
            <w:pPr>
              <w:pStyle w:val="TableParagraph"/>
              <w:numPr>
                <w:ilvl w:val="0"/>
                <w:numId w:val="136"/>
              </w:numPr>
              <w:tabs>
                <w:tab w:val="left" w:pos="209"/>
              </w:tabs>
              <w:spacing w:line="264" w:lineRule="exact"/>
              <w:ind w:left="208" w:hanging="141"/>
              <w:rPr>
                <w:sz w:val="24"/>
              </w:rPr>
            </w:pPr>
            <w:r>
              <w:rPr>
                <w:sz w:val="24"/>
              </w:rPr>
              <w:t>gyomtalanítás,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parlagfű-irtás</w:t>
            </w:r>
          </w:p>
        </w:tc>
      </w:tr>
      <w:tr w:rsidR="009B2988">
        <w:trPr>
          <w:trHeight w:val="1931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Hulladék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Tiszta, egészséges környezet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numPr>
                <w:ilvl w:val="0"/>
                <w:numId w:val="135"/>
              </w:numPr>
              <w:tabs>
                <w:tab w:val="left" w:pos="209"/>
              </w:tabs>
              <w:ind w:right="291" w:hanging="228"/>
              <w:rPr>
                <w:sz w:val="24"/>
              </w:rPr>
            </w:pPr>
            <w:r>
              <w:rPr>
                <w:sz w:val="24"/>
              </w:rPr>
              <w:t>szeméttárolók sűrítése az iskolában és 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bejárat előtti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buszmegállóban</w:t>
            </w:r>
          </w:p>
          <w:p w:rsidR="009B2988" w:rsidRDefault="00DD0A9F">
            <w:pPr>
              <w:pStyle w:val="TableParagraph"/>
              <w:numPr>
                <w:ilvl w:val="0"/>
                <w:numId w:val="135"/>
              </w:numPr>
              <w:tabs>
                <w:tab w:val="left" w:pos="209"/>
              </w:tabs>
              <w:ind w:right="75" w:hanging="228"/>
              <w:rPr>
                <w:sz w:val="24"/>
              </w:rPr>
            </w:pPr>
            <w:r>
              <w:rPr>
                <w:sz w:val="24"/>
              </w:rPr>
              <w:t>szelektív hulladékgyűjtés, (papír, olaj, fémdoboz, szárazelem)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komposztálás</w:t>
            </w:r>
          </w:p>
          <w:p w:rsidR="009B2988" w:rsidRDefault="00DD0A9F">
            <w:pPr>
              <w:pStyle w:val="TableParagraph"/>
              <w:numPr>
                <w:ilvl w:val="0"/>
                <w:numId w:val="135"/>
              </w:numPr>
              <w:tabs>
                <w:tab w:val="left" w:pos="209"/>
              </w:tabs>
              <w:ind w:right="643" w:hanging="228"/>
              <w:rPr>
                <w:sz w:val="24"/>
              </w:rPr>
            </w:pPr>
            <w:r>
              <w:rPr>
                <w:sz w:val="24"/>
              </w:rPr>
              <w:t>felvilágosító előadások az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egészségkárosító anyagokról és a fertőzési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veszélyekről</w:t>
            </w:r>
          </w:p>
          <w:p w:rsidR="009B2988" w:rsidRDefault="00DD0A9F">
            <w:pPr>
              <w:pStyle w:val="TableParagraph"/>
              <w:numPr>
                <w:ilvl w:val="0"/>
                <w:numId w:val="135"/>
              </w:numPr>
              <w:tabs>
                <w:tab w:val="left" w:pos="209"/>
              </w:tabs>
              <w:spacing w:line="264" w:lineRule="exact"/>
              <w:ind w:left="208" w:hanging="141"/>
              <w:rPr>
                <w:sz w:val="24"/>
              </w:rPr>
            </w:pPr>
            <w:r>
              <w:rPr>
                <w:sz w:val="24"/>
              </w:rPr>
              <w:t>utak sózása helyett ásványi őrlemény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használata</w:t>
            </w:r>
          </w:p>
        </w:tc>
      </w:tr>
      <w:tr w:rsidR="009B2988">
        <w:trPr>
          <w:trHeight w:val="2208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Az iskolabelső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ind w:left="69" w:right="442"/>
              <w:rPr>
                <w:sz w:val="24"/>
              </w:rPr>
            </w:pPr>
            <w:r>
              <w:rPr>
                <w:sz w:val="24"/>
              </w:rPr>
              <w:t>Tiszta, meghitt környezet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numPr>
                <w:ilvl w:val="0"/>
                <w:numId w:val="134"/>
              </w:numPr>
              <w:tabs>
                <w:tab w:val="left" w:pos="209"/>
              </w:tabs>
              <w:ind w:right="301" w:hanging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festések, felújítások, a dekorációhoz falitáblák, élősarkok, az iskola épületének virágosítása, </w:t>
            </w:r>
            <w:r>
              <w:rPr>
                <w:spacing w:val="-11"/>
                <w:sz w:val="24"/>
              </w:rPr>
              <w:t xml:space="preserve">a </w:t>
            </w:r>
            <w:r>
              <w:rPr>
                <w:sz w:val="24"/>
              </w:rPr>
              <w:t>mellék-helyiségekben szappan, WC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papír,</w:t>
            </w:r>
          </w:p>
          <w:p w:rsidR="009B2988" w:rsidRDefault="00DD0A9F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törülköző</w:t>
            </w:r>
          </w:p>
          <w:p w:rsidR="009B2988" w:rsidRDefault="00DD0A9F">
            <w:pPr>
              <w:pStyle w:val="TableParagraph"/>
              <w:numPr>
                <w:ilvl w:val="0"/>
                <w:numId w:val="134"/>
              </w:numPr>
              <w:tabs>
                <w:tab w:val="left" w:pos="209"/>
              </w:tabs>
              <w:ind w:left="208" w:hanging="141"/>
              <w:rPr>
                <w:sz w:val="24"/>
              </w:rPr>
            </w:pPr>
            <w:r>
              <w:rPr>
                <w:sz w:val="24"/>
              </w:rPr>
              <w:t>portalanítás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(atkák-allergia)</w:t>
            </w:r>
          </w:p>
          <w:p w:rsidR="009B2988" w:rsidRDefault="00DD0A9F">
            <w:pPr>
              <w:pStyle w:val="TableParagraph"/>
              <w:numPr>
                <w:ilvl w:val="0"/>
                <w:numId w:val="134"/>
              </w:numPr>
              <w:tabs>
                <w:tab w:val="left" w:pos="209"/>
              </w:tabs>
              <w:ind w:right="235" w:hanging="228"/>
              <w:rPr>
                <w:sz w:val="24"/>
              </w:rPr>
            </w:pPr>
            <w:r>
              <w:rPr>
                <w:sz w:val="24"/>
              </w:rPr>
              <w:t>gyakori szellőztetés (beltéri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szennyezőanyagok: formaldehid,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szén-dioxid)</w:t>
            </w:r>
          </w:p>
          <w:p w:rsidR="009B2988" w:rsidRDefault="00DD0A9F">
            <w:pPr>
              <w:pStyle w:val="TableParagraph"/>
              <w:numPr>
                <w:ilvl w:val="0"/>
                <w:numId w:val="134"/>
              </w:numPr>
              <w:tabs>
                <w:tab w:val="left" w:pos="209"/>
              </w:tabs>
              <w:spacing w:line="264" w:lineRule="exact"/>
              <w:ind w:left="208" w:hanging="141"/>
              <w:rPr>
                <w:sz w:val="24"/>
              </w:rPr>
            </w:pPr>
            <w:r>
              <w:rPr>
                <w:sz w:val="24"/>
              </w:rPr>
              <w:t>lábtörlők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alkalmazása</w:t>
            </w:r>
          </w:p>
        </w:tc>
      </w:tr>
      <w:tr w:rsidR="009B2988">
        <w:trPr>
          <w:trHeight w:val="1103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Energia-felhasználás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Takarékos fűtés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numPr>
                <w:ilvl w:val="0"/>
                <w:numId w:val="133"/>
              </w:numPr>
              <w:tabs>
                <w:tab w:val="left" w:pos="209"/>
              </w:tabs>
              <w:spacing w:line="268" w:lineRule="exact"/>
              <w:ind w:left="208" w:hanging="141"/>
              <w:rPr>
                <w:sz w:val="24"/>
              </w:rPr>
            </w:pPr>
            <w:r>
              <w:rPr>
                <w:sz w:val="24"/>
              </w:rPr>
              <w:t>gázkazán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szabályozása</w:t>
            </w:r>
          </w:p>
          <w:p w:rsidR="009B2988" w:rsidRDefault="00DD0A9F">
            <w:pPr>
              <w:pStyle w:val="TableParagraph"/>
              <w:numPr>
                <w:ilvl w:val="0"/>
                <w:numId w:val="133"/>
              </w:numPr>
              <w:tabs>
                <w:tab w:val="left" w:pos="209"/>
              </w:tabs>
              <w:spacing w:line="270" w:lineRule="atLeast"/>
              <w:ind w:right="119" w:hanging="228"/>
              <w:rPr>
                <w:sz w:val="24"/>
              </w:rPr>
            </w:pPr>
            <w:r>
              <w:rPr>
                <w:sz w:val="24"/>
              </w:rPr>
              <w:t>nyílászárók javítása, folyosói tetőablakok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zárása, fűtés korszerűsítése (földszint, </w:t>
            </w:r>
            <w:r>
              <w:rPr>
                <w:spacing w:val="-3"/>
                <w:sz w:val="24"/>
              </w:rPr>
              <w:t xml:space="preserve">I. </w:t>
            </w:r>
            <w:r>
              <w:rPr>
                <w:sz w:val="24"/>
              </w:rPr>
              <w:t>emelet, Kollégium)</w:t>
            </w:r>
          </w:p>
        </w:tc>
      </w:tr>
      <w:tr w:rsidR="009B2988">
        <w:trPr>
          <w:trHeight w:val="551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Világítás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Egészséges,</w:t>
            </w:r>
          </w:p>
          <w:p w:rsidR="009B2988" w:rsidRDefault="00DD0A9F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takarékos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- takarékos üzemeltetés, mozgásérzékelő</w:t>
            </w:r>
          </w:p>
          <w:p w:rsidR="009B2988" w:rsidRDefault="00DD0A9F"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megoldások</w:t>
            </w:r>
          </w:p>
        </w:tc>
      </w:tr>
      <w:tr w:rsidR="009B2988">
        <w:trPr>
          <w:trHeight w:val="1104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Vízfelhasználás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ind w:left="69" w:right="69"/>
              <w:rPr>
                <w:sz w:val="24"/>
              </w:rPr>
            </w:pPr>
            <w:r>
              <w:rPr>
                <w:sz w:val="24"/>
              </w:rPr>
              <w:t>Egészséges ivóvíz, vízfogyasztás csökkentése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ind w:left="296" w:hanging="228"/>
              <w:rPr>
                <w:sz w:val="24"/>
              </w:rPr>
            </w:pPr>
            <w:r>
              <w:rPr>
                <w:sz w:val="24"/>
              </w:rPr>
              <w:t>- víztakarékos öblítés, csapok karbantartása, WC öblítőtartályok cseréje, korszerűsítése, a</w:t>
            </w:r>
          </w:p>
          <w:p w:rsidR="009B2988" w:rsidRDefault="00DD0A9F">
            <w:pPr>
              <w:pStyle w:val="TableParagraph"/>
              <w:spacing w:line="270" w:lineRule="atLeast"/>
              <w:ind w:left="296" w:right="216"/>
              <w:rPr>
                <w:sz w:val="24"/>
              </w:rPr>
            </w:pPr>
            <w:r>
              <w:rPr>
                <w:sz w:val="24"/>
              </w:rPr>
              <w:t>klórozott szénhidrogéneket kiszűrő víztisztítók alkalmazása</w:t>
            </w:r>
          </w:p>
        </w:tc>
      </w:tr>
      <w:tr w:rsidR="009B2988">
        <w:trPr>
          <w:trHeight w:val="1105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Csatorna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ind w:left="69" w:right="602"/>
              <w:rPr>
                <w:sz w:val="24"/>
              </w:rPr>
            </w:pPr>
            <w:r>
              <w:rPr>
                <w:sz w:val="24"/>
              </w:rPr>
              <w:t>A csatorna karbantartása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numPr>
                <w:ilvl w:val="0"/>
                <w:numId w:val="132"/>
              </w:numPr>
              <w:tabs>
                <w:tab w:val="left" w:pos="209"/>
              </w:tabs>
              <w:spacing w:line="268" w:lineRule="exact"/>
              <w:ind w:left="208" w:hanging="141"/>
              <w:rPr>
                <w:sz w:val="24"/>
              </w:rPr>
            </w:pPr>
            <w:r>
              <w:rPr>
                <w:sz w:val="24"/>
              </w:rPr>
              <w:t>biológiai lebontók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alkalmazása</w:t>
            </w:r>
          </w:p>
          <w:p w:rsidR="009B2988" w:rsidRDefault="00DD0A9F">
            <w:pPr>
              <w:pStyle w:val="TableParagraph"/>
              <w:numPr>
                <w:ilvl w:val="0"/>
                <w:numId w:val="132"/>
              </w:numPr>
              <w:tabs>
                <w:tab w:val="left" w:pos="209"/>
              </w:tabs>
              <w:ind w:right="237" w:hanging="228"/>
              <w:rPr>
                <w:sz w:val="24"/>
              </w:rPr>
            </w:pPr>
            <w:r>
              <w:rPr>
                <w:sz w:val="24"/>
              </w:rPr>
              <w:t>ecetsav, mosó- szóda, bórax, szódabikarbóna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és egyéb környezetbarát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takarítószerek</w:t>
            </w:r>
          </w:p>
          <w:p w:rsidR="009B2988" w:rsidRDefault="00DD0A9F">
            <w:pPr>
              <w:pStyle w:val="TableParagraph"/>
              <w:spacing w:line="266" w:lineRule="exact"/>
              <w:ind w:left="296"/>
              <w:rPr>
                <w:sz w:val="24"/>
              </w:rPr>
            </w:pPr>
            <w:r>
              <w:rPr>
                <w:sz w:val="24"/>
              </w:rPr>
              <w:t>alkalmazása</w:t>
            </w:r>
          </w:p>
        </w:tc>
      </w:tr>
    </w:tbl>
    <w:p w:rsidR="009B2988" w:rsidRDefault="009B2988">
      <w:pPr>
        <w:spacing w:line="266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9B2988">
      <w:pPr>
        <w:pStyle w:val="Szvegtrzs"/>
        <w:spacing w:before="4"/>
        <w:rPr>
          <w:sz w:val="8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981"/>
        <w:gridCol w:w="5041"/>
      </w:tblGrid>
      <w:tr w:rsidR="009B2988">
        <w:trPr>
          <w:trHeight w:val="1379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Iskolakert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Tanítás, pihenés, felüdülés helye legyen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- növények gondozása, pótlása, tanösvény</w:t>
            </w:r>
          </w:p>
          <w:p w:rsidR="009B2988" w:rsidRDefault="00DD0A9F">
            <w:pPr>
              <w:pStyle w:val="TableParagraph"/>
              <w:ind w:left="296" w:right="763"/>
              <w:rPr>
                <w:sz w:val="24"/>
              </w:rPr>
            </w:pPr>
            <w:r>
              <w:rPr>
                <w:sz w:val="24"/>
              </w:rPr>
              <w:t>létrehozása, csepegtető öntözés, önelzáró csapok, gyógynövények, madáretetők,</w:t>
            </w:r>
          </w:p>
          <w:p w:rsidR="009B2988" w:rsidRDefault="00DD0A9F">
            <w:pPr>
              <w:pStyle w:val="TableParagraph"/>
              <w:spacing w:line="270" w:lineRule="atLeast"/>
              <w:ind w:left="296"/>
              <w:rPr>
                <w:sz w:val="24"/>
              </w:rPr>
            </w:pPr>
            <w:r>
              <w:rPr>
                <w:sz w:val="24"/>
              </w:rPr>
              <w:t>madárodúk kihelyezése, gondozása, kerti padok kihelyezése</w:t>
            </w:r>
          </w:p>
        </w:tc>
      </w:tr>
      <w:tr w:rsidR="009B2988">
        <w:trPr>
          <w:trHeight w:val="827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Udvar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Biztonságos aljzat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ind w:left="296" w:right="565" w:hanging="228"/>
              <w:rPr>
                <w:sz w:val="24"/>
              </w:rPr>
            </w:pPr>
            <w:r>
              <w:rPr>
                <w:sz w:val="24"/>
              </w:rPr>
              <w:t>- az aszfaltozott rész felújítása, állatházi járda csúszásmentes burkolattal való ellátása</w:t>
            </w:r>
          </w:p>
          <w:p w:rsidR="009B2988" w:rsidRDefault="00DD0A9F"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kertészeti út létesítése</w:t>
            </w:r>
          </w:p>
        </w:tc>
      </w:tr>
      <w:tr w:rsidR="009B2988">
        <w:trPr>
          <w:trHeight w:val="827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Iskolabüfé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Egészséges ételek, italok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- gyümölcslevek-és teák, friss és szárított</w:t>
            </w:r>
          </w:p>
          <w:p w:rsidR="009B2988" w:rsidRDefault="00DD0A9F">
            <w:pPr>
              <w:pStyle w:val="TableParagraph"/>
              <w:spacing w:line="270" w:lineRule="atLeast"/>
              <w:ind w:left="296"/>
              <w:rPr>
                <w:sz w:val="24"/>
              </w:rPr>
            </w:pPr>
            <w:r>
              <w:rPr>
                <w:sz w:val="24"/>
              </w:rPr>
              <w:t>gyümölcsök, joghurtok, sajtok, gabonapelyhes édességek árusítása</w:t>
            </w:r>
          </w:p>
        </w:tc>
      </w:tr>
      <w:tr w:rsidR="009B2988">
        <w:trPr>
          <w:trHeight w:val="2208"/>
        </w:trPr>
        <w:tc>
          <w:tcPr>
            <w:tcW w:w="2160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Az iskola</w:t>
            </w:r>
          </w:p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eszközellátott-sága</w:t>
            </w:r>
          </w:p>
        </w:tc>
        <w:tc>
          <w:tcPr>
            <w:tcW w:w="1981" w:type="dxa"/>
          </w:tcPr>
          <w:p w:rsidR="009B2988" w:rsidRDefault="00DD0A9F">
            <w:pPr>
              <w:pStyle w:val="TableParagraph"/>
              <w:ind w:left="69" w:right="154"/>
              <w:rPr>
                <w:sz w:val="24"/>
              </w:rPr>
            </w:pPr>
            <w:r>
              <w:rPr>
                <w:sz w:val="24"/>
              </w:rPr>
              <w:t>A tanítás-nevelés élmény- központúságá-nak növelése,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</w:p>
          <w:p w:rsidR="009B2988" w:rsidRDefault="00DD0A9F"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 xml:space="preserve">esztétikai </w:t>
            </w:r>
            <w:r>
              <w:rPr>
                <w:spacing w:val="-4"/>
                <w:sz w:val="24"/>
              </w:rPr>
              <w:t xml:space="preserve">érzék </w:t>
            </w:r>
            <w:r>
              <w:rPr>
                <w:sz w:val="24"/>
              </w:rPr>
              <w:t>fejlesztése – egészséges személyiség</w:t>
            </w:r>
          </w:p>
        </w:tc>
        <w:tc>
          <w:tcPr>
            <w:tcW w:w="5041" w:type="dxa"/>
          </w:tcPr>
          <w:p w:rsidR="009B2988" w:rsidRDefault="00DD0A9F">
            <w:pPr>
              <w:pStyle w:val="TableParagraph"/>
              <w:numPr>
                <w:ilvl w:val="0"/>
                <w:numId w:val="131"/>
              </w:numPr>
              <w:tabs>
                <w:tab w:val="left" w:pos="209"/>
              </w:tabs>
              <w:ind w:right="1145" w:hanging="228"/>
              <w:rPr>
                <w:sz w:val="24"/>
              </w:rPr>
            </w:pPr>
            <w:r>
              <w:rPr>
                <w:sz w:val="24"/>
              </w:rPr>
              <w:t>a tantermekben multimédiás eszközök felszerelése</w:t>
            </w:r>
          </w:p>
          <w:p w:rsidR="009B2988" w:rsidRDefault="00DD0A9F">
            <w:pPr>
              <w:pStyle w:val="TableParagraph"/>
              <w:numPr>
                <w:ilvl w:val="0"/>
                <w:numId w:val="131"/>
              </w:numPr>
              <w:tabs>
                <w:tab w:val="left" w:pos="209"/>
              </w:tabs>
              <w:ind w:right="427" w:hanging="228"/>
              <w:rPr>
                <w:sz w:val="24"/>
              </w:rPr>
            </w:pPr>
            <w:r>
              <w:rPr>
                <w:sz w:val="24"/>
              </w:rPr>
              <w:t>esztétikus dekorációk, falitáblák, szemléltető- anyagok</w:t>
            </w:r>
          </w:p>
          <w:p w:rsidR="009B2988" w:rsidRDefault="00DD0A9F">
            <w:pPr>
              <w:pStyle w:val="TableParagraph"/>
              <w:numPr>
                <w:ilvl w:val="0"/>
                <w:numId w:val="131"/>
              </w:numPr>
              <w:tabs>
                <w:tab w:val="left" w:pos="209"/>
              </w:tabs>
              <w:ind w:right="528" w:hanging="228"/>
              <w:rPr>
                <w:sz w:val="24"/>
              </w:rPr>
            </w:pPr>
            <w:r>
              <w:rPr>
                <w:sz w:val="24"/>
              </w:rPr>
              <w:t>digitális fényképezőgép, ismeretterjesztő folyóiratok, könyvtár, médiatár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olvasósarok</w:t>
            </w:r>
          </w:p>
        </w:tc>
      </w:tr>
    </w:tbl>
    <w:p w:rsidR="009B2988" w:rsidRDefault="009B2988">
      <w:pPr>
        <w:pStyle w:val="Szvegtrzs"/>
        <w:spacing w:before="10"/>
        <w:rPr>
          <w:sz w:val="15"/>
        </w:rPr>
      </w:pPr>
    </w:p>
    <w:p w:rsidR="009B2988" w:rsidRDefault="00DD0A9F">
      <w:pPr>
        <w:pStyle w:val="Cmsor4"/>
        <w:numPr>
          <w:ilvl w:val="1"/>
          <w:numId w:val="141"/>
        </w:numPr>
        <w:tabs>
          <w:tab w:val="left" w:pos="679"/>
        </w:tabs>
        <w:spacing w:before="90"/>
        <w:ind w:hanging="241"/>
      </w:pPr>
      <w:r>
        <w:t>Tanulásszervezési és tartalmi keretek</w:t>
      </w:r>
    </w:p>
    <w:p w:rsidR="009B2988" w:rsidRDefault="009B2988">
      <w:pPr>
        <w:pStyle w:val="Szvegtrzs"/>
        <w:rPr>
          <w:b/>
        </w:rPr>
      </w:pPr>
    </w:p>
    <w:p w:rsidR="009B2988" w:rsidRDefault="00DD0A9F">
      <w:pPr>
        <w:pStyle w:val="Listaszerbekezds"/>
        <w:numPr>
          <w:ilvl w:val="1"/>
          <w:numId w:val="130"/>
        </w:numPr>
        <w:tabs>
          <w:tab w:val="left" w:pos="859"/>
        </w:tabs>
        <w:ind w:hanging="421"/>
        <w:rPr>
          <w:b/>
          <w:sz w:val="24"/>
        </w:rPr>
      </w:pPr>
      <w:r>
        <w:rPr>
          <w:b/>
          <w:sz w:val="24"/>
        </w:rPr>
        <w:t>Tanórai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keretek</w:t>
      </w:r>
    </w:p>
    <w:p w:rsidR="009B2988" w:rsidRDefault="009B2988">
      <w:pPr>
        <w:pStyle w:val="Szvegtrzs"/>
        <w:spacing w:before="9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ind w:hanging="229"/>
        <w:rPr>
          <w:sz w:val="24"/>
        </w:rPr>
      </w:pPr>
      <w:r>
        <w:rPr>
          <w:sz w:val="24"/>
        </w:rPr>
        <w:t>tantárgyakba</w:t>
      </w:r>
      <w:r>
        <w:rPr>
          <w:spacing w:val="-2"/>
          <w:sz w:val="24"/>
        </w:rPr>
        <w:t xml:space="preserve"> </w:t>
      </w:r>
      <w:r>
        <w:rPr>
          <w:sz w:val="24"/>
        </w:rPr>
        <w:t>beépítve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1" w:line="293" w:lineRule="exact"/>
        <w:ind w:hanging="229"/>
        <w:rPr>
          <w:sz w:val="24"/>
        </w:rPr>
      </w:pP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üzemlátogatás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sportnap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egészségnevelési modul</w:t>
      </w:r>
      <w:r>
        <w:rPr>
          <w:spacing w:val="2"/>
          <w:sz w:val="24"/>
        </w:rPr>
        <w:t xml:space="preserve"> </w:t>
      </w:r>
      <w:r>
        <w:rPr>
          <w:sz w:val="24"/>
        </w:rPr>
        <w:t>alkalmazása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osztályfőnöki órákon környezet- és egészségvédelmi</w:t>
      </w:r>
      <w:r>
        <w:rPr>
          <w:spacing w:val="-1"/>
          <w:sz w:val="24"/>
        </w:rPr>
        <w:t xml:space="preserve"> </w:t>
      </w:r>
      <w:r>
        <w:rPr>
          <w:sz w:val="24"/>
        </w:rPr>
        <w:t>témák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testnevelés</w:t>
      </w:r>
    </w:p>
    <w:p w:rsidR="009B2988" w:rsidRDefault="009B2988">
      <w:pPr>
        <w:pStyle w:val="Szvegtrzs"/>
        <w:spacing w:before="1"/>
      </w:pPr>
    </w:p>
    <w:p w:rsidR="009B2988" w:rsidRDefault="00DD0A9F">
      <w:pPr>
        <w:tabs>
          <w:tab w:val="left" w:pos="1759"/>
          <w:tab w:val="left" w:pos="2097"/>
          <w:tab w:val="left" w:pos="3450"/>
          <w:tab w:val="left" w:pos="4121"/>
          <w:tab w:val="left" w:pos="5513"/>
          <w:tab w:val="left" w:pos="5959"/>
          <w:tab w:val="left" w:pos="7031"/>
          <w:tab w:val="left" w:pos="7448"/>
        </w:tabs>
        <w:spacing w:before="1"/>
        <w:ind w:left="438" w:right="924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Elvárások,</w:t>
      </w:r>
      <w:r>
        <w:rPr>
          <w:b/>
          <w:sz w:val="24"/>
          <w:u w:val="thick"/>
        </w:rPr>
        <w:tab/>
        <w:t>a</w:t>
      </w:r>
      <w:r>
        <w:rPr>
          <w:b/>
          <w:sz w:val="24"/>
          <w:u w:val="thick"/>
        </w:rPr>
        <w:tab/>
        <w:t>tantárgyak</w:t>
      </w:r>
      <w:r>
        <w:rPr>
          <w:b/>
          <w:sz w:val="24"/>
          <w:u w:val="thick"/>
        </w:rPr>
        <w:tab/>
        <w:t>adta</w:t>
      </w:r>
      <w:r>
        <w:rPr>
          <w:b/>
          <w:sz w:val="24"/>
          <w:u w:val="thick"/>
        </w:rPr>
        <w:tab/>
        <w:t>lehetőségek</w:t>
      </w:r>
      <w:r>
        <w:rPr>
          <w:b/>
          <w:sz w:val="24"/>
          <w:u w:val="thick"/>
        </w:rPr>
        <w:tab/>
        <w:t>az</w:t>
      </w:r>
      <w:r>
        <w:rPr>
          <w:b/>
          <w:sz w:val="24"/>
          <w:u w:val="thick"/>
        </w:rPr>
        <w:tab/>
        <w:t>egészség</w:t>
      </w:r>
      <w:r>
        <w:rPr>
          <w:b/>
          <w:sz w:val="24"/>
          <w:u w:val="thick"/>
        </w:rPr>
        <w:tab/>
        <w:t>és</w:t>
      </w:r>
      <w:r>
        <w:rPr>
          <w:b/>
          <w:sz w:val="24"/>
          <w:u w:val="thick"/>
        </w:rPr>
        <w:tab/>
        <w:t>környezetvédelemmel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kapcsolatban</w:t>
      </w:r>
    </w:p>
    <w:p w:rsidR="009B2988" w:rsidRDefault="009B2988">
      <w:pPr>
        <w:pStyle w:val="Szvegtrzs"/>
        <w:spacing w:before="8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29"/>
        </w:numPr>
        <w:tabs>
          <w:tab w:val="left" w:pos="809"/>
          <w:tab w:val="left" w:pos="8231"/>
        </w:tabs>
        <w:ind w:right="924"/>
        <w:rPr>
          <w:sz w:val="24"/>
        </w:rPr>
      </w:pPr>
      <w:r>
        <w:rPr>
          <w:sz w:val="24"/>
        </w:rPr>
        <w:t xml:space="preserve">Az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egyes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tantárgyakban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rejlő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tartalmakat  </w:t>
      </w:r>
      <w:r>
        <w:rPr>
          <w:spacing w:val="16"/>
          <w:sz w:val="24"/>
        </w:rPr>
        <w:t xml:space="preserve"> </w:t>
      </w:r>
      <w:r>
        <w:rPr>
          <w:sz w:val="24"/>
        </w:rPr>
        <w:t>értelemsz</w:t>
      </w:r>
      <w:r>
        <w:rPr>
          <w:sz w:val="24"/>
        </w:rPr>
        <w:t xml:space="preserve">erűen  </w:t>
      </w:r>
      <w:r>
        <w:rPr>
          <w:spacing w:val="15"/>
          <w:sz w:val="24"/>
        </w:rPr>
        <w:t xml:space="preserve"> </w:t>
      </w:r>
      <w:r>
        <w:rPr>
          <w:sz w:val="24"/>
        </w:rPr>
        <w:t>adaptálni</w:t>
      </w:r>
      <w:r>
        <w:rPr>
          <w:sz w:val="24"/>
        </w:rPr>
        <w:tab/>
        <w:t xml:space="preserve">kell az </w:t>
      </w:r>
      <w:r>
        <w:rPr>
          <w:spacing w:val="-5"/>
          <w:sz w:val="24"/>
        </w:rPr>
        <w:t xml:space="preserve">adott </w:t>
      </w:r>
      <w:r>
        <w:rPr>
          <w:sz w:val="24"/>
        </w:rPr>
        <w:t>korosztályhoz, valamint az iskola tényleges adottságaihoz, lehetőségeihez.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438" w:right="927"/>
        <w:jc w:val="both"/>
      </w:pPr>
      <w:r>
        <w:t>A környezeti nevelés és az egészségre nevelés nem választható el egymástól, s kapcsolódnak a társadalmi, családi kötelékekhez (családi életciklus, generációk, párkapcsolatok, gyermekvállalás, társadalmi változások).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31" w:firstLine="283"/>
        <w:jc w:val="both"/>
      </w:pPr>
      <w:r>
        <w:t>Az egészségfejlesztés egyik legfontosab</w:t>
      </w:r>
      <w:r>
        <w:t>b színtere az iskola, de a közvélemény, valamint a tömegtájékoztatási eszközök is elvárják, hogy az iskola vállaljon főszerepet az egészségnevelésben, és a környezeti nevelésben is.</w:t>
      </w:r>
    </w:p>
    <w:p w:rsidR="009B2988" w:rsidRDefault="00DD0A9F">
      <w:pPr>
        <w:pStyle w:val="Szvegtrzs"/>
        <w:ind w:left="438" w:right="930" w:firstLine="283"/>
        <w:jc w:val="both"/>
      </w:pPr>
      <w:r>
        <w:t>A jobb egészségi állapot hozzásegít a célok megvalósításához, a teljesítők</w:t>
      </w:r>
      <w:r>
        <w:t>épesség növekedéséhez.</w:t>
      </w:r>
    </w:p>
    <w:p w:rsidR="009B2988" w:rsidRDefault="00DD0A9F">
      <w:pPr>
        <w:pStyle w:val="Szvegtrzs"/>
        <w:ind w:left="438" w:right="928" w:firstLine="283"/>
        <w:jc w:val="both"/>
      </w:pPr>
      <w:r>
        <w:t>Az első tiltott drog használat továbbra is többnyire 14 évesen kezdődik, ezért minden pedagógusnak, de kiemelten a kollégiumi nevelőknek, osztályfőnököknek, fokozott figyelmet kell fordítani a megelőzésre!</w:t>
      </w:r>
    </w:p>
    <w:p w:rsidR="009B2988" w:rsidRDefault="00DD0A9F">
      <w:pPr>
        <w:pStyle w:val="Szvegtrzs"/>
        <w:ind w:left="722"/>
        <w:jc w:val="both"/>
      </w:pPr>
      <w:r>
        <w:t>A tanulók körében erősíteni</w:t>
      </w:r>
      <w:r>
        <w:t xml:space="preserve"> kell az egészséget pozitívan befolyásoló tényezőket: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128"/>
        </w:numPr>
        <w:tabs>
          <w:tab w:val="left" w:pos="1158"/>
          <w:tab w:val="left" w:pos="1159"/>
        </w:tabs>
        <w:spacing w:before="90" w:line="294" w:lineRule="exact"/>
        <w:ind w:hanging="361"/>
        <w:rPr>
          <w:sz w:val="24"/>
        </w:rPr>
      </w:pPr>
      <w:r>
        <w:rPr>
          <w:sz w:val="24"/>
        </w:rPr>
        <w:t>egészséges</w:t>
      </w:r>
      <w:r>
        <w:rPr>
          <w:spacing w:val="-2"/>
          <w:sz w:val="24"/>
        </w:rPr>
        <w:t xml:space="preserve"> </w:t>
      </w:r>
      <w:r>
        <w:rPr>
          <w:sz w:val="24"/>
        </w:rPr>
        <w:t>életmód</w:t>
      </w:r>
    </w:p>
    <w:p w:rsidR="009B2988" w:rsidRDefault="00DD0A9F">
      <w:pPr>
        <w:pStyle w:val="Listaszerbekezds"/>
        <w:numPr>
          <w:ilvl w:val="0"/>
          <w:numId w:val="128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fitt állapot</w:t>
      </w:r>
      <w:r>
        <w:rPr>
          <w:spacing w:val="-1"/>
          <w:sz w:val="24"/>
        </w:rPr>
        <w:t xml:space="preserve"> </w:t>
      </w:r>
      <w:r>
        <w:rPr>
          <w:sz w:val="24"/>
        </w:rPr>
        <w:t>fenntartása</w:t>
      </w:r>
    </w:p>
    <w:p w:rsidR="009B2988" w:rsidRDefault="00DD0A9F">
      <w:pPr>
        <w:pStyle w:val="Listaszerbekezds"/>
        <w:numPr>
          <w:ilvl w:val="0"/>
          <w:numId w:val="128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alkalmazkodó</w:t>
      </w:r>
      <w:r>
        <w:rPr>
          <w:spacing w:val="-1"/>
          <w:sz w:val="24"/>
        </w:rPr>
        <w:t xml:space="preserve"> </w:t>
      </w:r>
      <w:r>
        <w:rPr>
          <w:sz w:val="24"/>
        </w:rPr>
        <w:t>képesség</w:t>
      </w:r>
    </w:p>
    <w:p w:rsidR="009B2988" w:rsidRDefault="00DD0A9F">
      <w:pPr>
        <w:pStyle w:val="Listaszerbekezds"/>
        <w:numPr>
          <w:ilvl w:val="0"/>
          <w:numId w:val="128"/>
        </w:numPr>
        <w:tabs>
          <w:tab w:val="left" w:pos="115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egészségmegőrzés</w:t>
      </w:r>
    </w:p>
    <w:p w:rsidR="009B2988" w:rsidRDefault="00DD0A9F">
      <w:pPr>
        <w:pStyle w:val="Szvegtrzs"/>
        <w:ind w:left="438" w:right="929" w:firstLine="283"/>
        <w:jc w:val="both"/>
      </w:pPr>
      <w:r>
        <w:t>Az iskolába felvett új diákok általános egészségügyi vizsgálaton vesznek részt, amit minden tanév elején ismétlő vizsgálat követ. Az iskola külön iskolaorvossal is rendelkezik, aki tanévenként általános szűrővizsgálatot végez.</w:t>
      </w:r>
    </w:p>
    <w:p w:rsidR="009B2988" w:rsidRDefault="00DD0A9F">
      <w:pPr>
        <w:pStyle w:val="Szvegtrzs"/>
        <w:ind w:left="438" w:right="930" w:firstLine="283"/>
        <w:jc w:val="both"/>
      </w:pPr>
      <w:r>
        <w:t>Ehhez kapcsolódik a fogorvosi</w:t>
      </w:r>
      <w:r>
        <w:t xml:space="preserve"> szűrővizsgálat, amit szintén minden tanévben meg kell ismételni.</w:t>
      </w:r>
    </w:p>
    <w:p w:rsidR="009B2988" w:rsidRDefault="00DD0A9F">
      <w:pPr>
        <w:pStyle w:val="Szvegtrzs"/>
        <w:ind w:left="438" w:right="933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Célja</w:t>
      </w:r>
      <w:r>
        <w:t>: a tanulók figyelmének felhívása fogazatának állapotára és a lakhely szerint illetékes szakrendelésre irányítása további kezelésre.</w:t>
      </w:r>
    </w:p>
    <w:p w:rsidR="009B2988" w:rsidRDefault="00DD0A9F">
      <w:pPr>
        <w:pStyle w:val="Szvegtrzs"/>
        <w:ind w:left="722"/>
        <w:jc w:val="both"/>
      </w:pPr>
      <w:r>
        <w:t>Az egészségi állapot jelenlegi és későbbi alakulása</w:t>
      </w:r>
      <w:r>
        <w:t xml:space="preserve"> szempontjából kulcsfontosságú elem az</w:t>
      </w:r>
    </w:p>
    <w:p w:rsidR="009B2988" w:rsidRDefault="00DD0A9F">
      <w:pPr>
        <w:ind w:left="438"/>
        <w:rPr>
          <w:i/>
          <w:sz w:val="24"/>
        </w:rPr>
      </w:pPr>
      <w:r>
        <w:rPr>
          <w:i/>
          <w:sz w:val="24"/>
        </w:rPr>
        <w:t>életmód.</w:t>
      </w:r>
    </w:p>
    <w:p w:rsidR="009B2988" w:rsidRDefault="00DD0A9F">
      <w:pPr>
        <w:pStyle w:val="Szvegtrzs"/>
        <w:ind w:left="438" w:right="927" w:firstLine="283"/>
        <w:jc w:val="both"/>
      </w:pPr>
      <w:r>
        <w:t>Az</w:t>
      </w:r>
      <w:r>
        <w:rPr>
          <w:spacing w:val="-12"/>
        </w:rPr>
        <w:t xml:space="preserve"> </w:t>
      </w:r>
      <w:r>
        <w:t>egészséges</w:t>
      </w:r>
      <w:r>
        <w:rPr>
          <w:spacing w:val="-10"/>
        </w:rPr>
        <w:t xml:space="preserve"> </w:t>
      </w:r>
      <w:r>
        <w:t>életmód</w:t>
      </w:r>
      <w:r>
        <w:rPr>
          <w:spacing w:val="-13"/>
        </w:rPr>
        <w:t xml:space="preserve"> </w:t>
      </w:r>
      <w:r>
        <w:t>kialakításában</w:t>
      </w:r>
      <w:r>
        <w:rPr>
          <w:spacing w:val="-12"/>
        </w:rPr>
        <w:t xml:space="preserve"> </w:t>
      </w:r>
      <w:r>
        <w:t>igen</w:t>
      </w:r>
      <w:r>
        <w:rPr>
          <w:spacing w:val="-12"/>
        </w:rPr>
        <w:t xml:space="preserve"> </w:t>
      </w:r>
      <w:r>
        <w:t>nagy</w:t>
      </w:r>
      <w:r>
        <w:rPr>
          <w:spacing w:val="-17"/>
        </w:rPr>
        <w:t xml:space="preserve"> </w:t>
      </w:r>
      <w:r>
        <w:t>szerepet</w:t>
      </w:r>
      <w:r>
        <w:rPr>
          <w:spacing w:val="-13"/>
        </w:rPr>
        <w:t xml:space="preserve"> </w:t>
      </w:r>
      <w:r>
        <w:t>játszik,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társadalmi</w:t>
      </w:r>
      <w:r>
        <w:rPr>
          <w:spacing w:val="-11"/>
        </w:rPr>
        <w:t xml:space="preserve"> </w:t>
      </w:r>
      <w:r>
        <w:t>csoporthoz</w:t>
      </w:r>
      <w:r>
        <w:rPr>
          <w:spacing w:val="-12"/>
        </w:rPr>
        <w:t xml:space="preserve"> </w:t>
      </w:r>
      <w:r>
        <w:t>való tartozás, az életkor, fiú, lány kapcsolat. Egyes fiatalok alkoholhoz, dohányzáshoz, drogokhoz kapcsolódó viszonya.</w:t>
      </w:r>
      <w:r>
        <w:t xml:space="preserve"> Az alkohol – mint társadalmilag helytelenül elismert tudatállapotot befolyásoló szer – a felnőtté válás egyik állomását</w:t>
      </w:r>
      <w:r>
        <w:rPr>
          <w:spacing w:val="-4"/>
        </w:rPr>
        <w:t xml:space="preserve"> </w:t>
      </w:r>
      <w:r>
        <w:t>jelképezi.</w:t>
      </w:r>
    </w:p>
    <w:p w:rsidR="009B2988" w:rsidRDefault="00DD0A9F">
      <w:pPr>
        <w:pStyle w:val="Szvegtrzs"/>
        <w:ind w:left="438" w:right="924" w:firstLine="283"/>
        <w:jc w:val="both"/>
      </w:pPr>
      <w:r>
        <w:t>Szorosan kapcsolódik a környezeti neveléshez a külső megjelenés, a különböző társas környezetek, milyen elvárásokat fogalmaz</w:t>
      </w:r>
      <w:r>
        <w:t>nak meg az egyénnel szemben.</w:t>
      </w:r>
      <w:r>
        <w:rPr>
          <w:u w:val="single"/>
        </w:rPr>
        <w:t xml:space="preserve"> Az egészség és</w:t>
      </w:r>
    </w:p>
    <w:p w:rsidR="009B2988" w:rsidRDefault="00DD0A9F">
      <w:pPr>
        <w:pStyle w:val="Szvegtrzs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környezetnevelés minden tanórában beilleszthető, realizálható</w:t>
      </w:r>
      <w:r>
        <w:t>.</w:t>
      </w:r>
    </w:p>
    <w:p w:rsidR="009B2988" w:rsidRDefault="00DD0A9F">
      <w:pPr>
        <w:pStyle w:val="Szvegtrzs"/>
        <w:ind w:left="438" w:right="926" w:firstLine="283"/>
      </w:pPr>
      <w:r>
        <w:t>Az iskola az egészség és környezetnevelést a tanórákon a következő tantárgyak keretén belül dolgozza fel:</w:t>
      </w:r>
    </w:p>
    <w:p w:rsidR="009B2988" w:rsidRDefault="00DD0A9F">
      <w:pPr>
        <w:pStyle w:val="Szvegtrzs"/>
        <w:ind w:left="438" w:right="928" w:firstLine="54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Földrajz</w:t>
      </w:r>
      <w:r>
        <w:t>: szelektív hulladékgyűjtés, term</w:t>
      </w:r>
      <w:r>
        <w:t>észetvédelmi területek megóvása, veszélyes hulladékok hatása a növényzetre, állatvilágra, a földrajzi tényezők hatása az egészségre.</w:t>
      </w:r>
    </w:p>
    <w:p w:rsidR="009B2988" w:rsidRDefault="00DD0A9F">
      <w:pPr>
        <w:pStyle w:val="Szvegtrzs"/>
        <w:ind w:left="438" w:right="926" w:firstLine="54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Biológia</w:t>
      </w:r>
      <w:r>
        <w:t>: drog, dohány káros hatása az emberi szervezetre, mosó és tisztítószerek környezetkárosító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környezetbarát</w:t>
      </w:r>
      <w:r>
        <w:rPr>
          <w:spacing w:val="-8"/>
        </w:rPr>
        <w:t xml:space="preserve"> </w:t>
      </w:r>
      <w:r>
        <w:t>anyagokkal</w:t>
      </w:r>
      <w:r>
        <w:rPr>
          <w:spacing w:val="-8"/>
        </w:rPr>
        <w:t xml:space="preserve"> </w:t>
      </w:r>
      <w:r>
        <w:t>történő</w:t>
      </w:r>
      <w:r>
        <w:rPr>
          <w:spacing w:val="-8"/>
        </w:rPr>
        <w:t xml:space="preserve"> </w:t>
      </w:r>
      <w:r>
        <w:t>helyettesítésének</w:t>
      </w:r>
      <w:r>
        <w:rPr>
          <w:spacing w:val="-8"/>
        </w:rPr>
        <w:t xml:space="preserve"> </w:t>
      </w:r>
      <w:r>
        <w:t>lehetőségei</w:t>
      </w:r>
      <w:r>
        <w:rPr>
          <w:spacing w:val="-8"/>
        </w:rPr>
        <w:t xml:space="preserve"> </w:t>
      </w:r>
      <w:r>
        <w:t>fontossága. Érvényesíteni a természetes környezet pozitívan befolyásoló tényezőit. A veszélyes szennyeződések felismerése, megelőzése, csökkentése és megszüntetése. Globális környezeti problémák, szakmai egé</w:t>
      </w:r>
      <w:r>
        <w:t>szségvédelmi, környezetvédelmi</w:t>
      </w:r>
      <w:r>
        <w:rPr>
          <w:spacing w:val="-2"/>
        </w:rPr>
        <w:t xml:space="preserve"> </w:t>
      </w:r>
      <w:r>
        <w:t>problémák.</w:t>
      </w:r>
    </w:p>
    <w:p w:rsidR="009B2988" w:rsidRDefault="00DD0A9F">
      <w:pPr>
        <w:pStyle w:val="Szvegtrzs"/>
        <w:ind w:left="438" w:right="931" w:firstLine="54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Kémia</w:t>
      </w:r>
      <w:r>
        <w:t>: savak, lúgok élő szervezetre gyakorolt pusztító hatása, vízszennyezés, levegőszennyezés.</w:t>
      </w:r>
    </w:p>
    <w:p w:rsidR="009B2988" w:rsidRDefault="00DD0A9F">
      <w:pPr>
        <w:pStyle w:val="Szvegtrzs"/>
        <w:ind w:left="978"/>
        <w:jc w:val="both"/>
      </w:pPr>
      <w:r>
        <w:rPr>
          <w:u w:val="single"/>
        </w:rPr>
        <w:t>Informatika</w:t>
      </w:r>
      <w:r>
        <w:t>: tájékozódás különböző népek egészségi állapotáról az interneten.</w:t>
      </w:r>
    </w:p>
    <w:p w:rsidR="009B2988" w:rsidRDefault="00DD0A9F">
      <w:pPr>
        <w:ind w:left="438" w:right="924" w:firstLine="540"/>
        <w:jc w:val="both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Testnevelés</w:t>
      </w:r>
      <w:r>
        <w:rPr>
          <w:sz w:val="24"/>
        </w:rPr>
        <w:t xml:space="preserve">: testi egészség fejlesztése, helyes testtartás, mozgás fontossága. </w:t>
      </w:r>
      <w:r>
        <w:rPr>
          <w:i/>
          <w:sz w:val="24"/>
        </w:rPr>
        <w:t>Milyen gyakran sportolsz és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mit?</w:t>
      </w:r>
    </w:p>
    <w:p w:rsidR="009B2988" w:rsidRDefault="00DD0A9F">
      <w:pPr>
        <w:pStyle w:val="Szvegtrzs"/>
        <w:ind w:left="438" w:right="923" w:firstLine="54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Osztályfőnöki</w:t>
      </w:r>
      <w:r>
        <w:rPr>
          <w:spacing w:val="-15"/>
          <w:u w:val="single"/>
        </w:rPr>
        <w:t xml:space="preserve"> </w:t>
      </w:r>
      <w:r>
        <w:rPr>
          <w:u w:val="single"/>
        </w:rPr>
        <w:t>óra</w:t>
      </w:r>
      <w:r>
        <w:t>:</w:t>
      </w:r>
      <w:r>
        <w:rPr>
          <w:spacing w:val="-14"/>
        </w:rPr>
        <w:t xml:space="preserve"> </w:t>
      </w:r>
      <w:r>
        <w:t>fejleszteni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személyi</w:t>
      </w:r>
      <w:r>
        <w:rPr>
          <w:spacing w:val="-15"/>
        </w:rPr>
        <w:t xml:space="preserve"> </w:t>
      </w:r>
      <w:r>
        <w:t>higiéniát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tanulók</w:t>
      </w:r>
      <w:r>
        <w:rPr>
          <w:spacing w:val="-15"/>
        </w:rPr>
        <w:t xml:space="preserve"> </w:t>
      </w:r>
      <w:r>
        <w:t>körében,</w:t>
      </w:r>
      <w:r>
        <w:rPr>
          <w:spacing w:val="-14"/>
        </w:rPr>
        <w:t xml:space="preserve"> </w:t>
      </w:r>
      <w:r>
        <w:t>tiszta,</w:t>
      </w:r>
      <w:r>
        <w:rPr>
          <w:spacing w:val="-18"/>
        </w:rPr>
        <w:t xml:space="preserve"> </w:t>
      </w:r>
      <w:r>
        <w:t>szép</w:t>
      </w:r>
      <w:r>
        <w:rPr>
          <w:spacing w:val="-14"/>
        </w:rPr>
        <w:t xml:space="preserve"> </w:t>
      </w:r>
      <w:r>
        <w:t>környezeti igény fejlesztése, személyes higiénia – hatása az egyén kör</w:t>
      </w:r>
      <w:r>
        <w:t>nyezetére. Kozmetika célja: megőrizni, amit a természet adott, pótolni, amit megtagadott és eltüntetni mind azt, ami zavarja a megjelenés</w:t>
      </w:r>
      <w:r>
        <w:rPr>
          <w:spacing w:val="-3"/>
        </w:rPr>
        <w:t xml:space="preserve"> </w:t>
      </w:r>
      <w:r>
        <w:t>összhangját.</w:t>
      </w:r>
    </w:p>
    <w:p w:rsidR="009B2988" w:rsidRDefault="00DD0A9F">
      <w:pPr>
        <w:pStyle w:val="Szvegtrzs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A test ápolásának és gondozásának főbb feladatai</w:t>
      </w:r>
      <w:r>
        <w:t>:</w:t>
      </w:r>
    </w:p>
    <w:p w:rsidR="009B2988" w:rsidRDefault="00DD0A9F">
      <w:pPr>
        <w:pStyle w:val="Listaszerbekezds"/>
        <w:numPr>
          <w:ilvl w:val="0"/>
          <w:numId w:val="127"/>
        </w:numPr>
        <w:tabs>
          <w:tab w:val="left" w:pos="2147"/>
          <w:tab w:val="left" w:pos="2148"/>
        </w:tabs>
        <w:ind w:hanging="361"/>
        <w:rPr>
          <w:sz w:val="24"/>
        </w:rPr>
      </w:pPr>
      <w:r>
        <w:rPr>
          <w:sz w:val="24"/>
        </w:rPr>
        <w:t>testünk és környezetünk</w:t>
      </w:r>
      <w:r>
        <w:rPr>
          <w:spacing w:val="-2"/>
          <w:sz w:val="24"/>
        </w:rPr>
        <w:t xml:space="preserve"> </w:t>
      </w:r>
      <w:r>
        <w:rPr>
          <w:sz w:val="24"/>
        </w:rPr>
        <w:t>tisztasága</w:t>
      </w:r>
    </w:p>
    <w:p w:rsidR="009B2988" w:rsidRDefault="00DD0A9F">
      <w:pPr>
        <w:pStyle w:val="Listaszerbekezds"/>
        <w:numPr>
          <w:ilvl w:val="0"/>
          <w:numId w:val="127"/>
        </w:numPr>
        <w:tabs>
          <w:tab w:val="left" w:pos="2147"/>
          <w:tab w:val="left" w:pos="2148"/>
        </w:tabs>
        <w:ind w:hanging="361"/>
        <w:rPr>
          <w:sz w:val="24"/>
        </w:rPr>
      </w:pPr>
      <w:r>
        <w:rPr>
          <w:sz w:val="24"/>
        </w:rPr>
        <w:t>megfelelő és rendszeres</w:t>
      </w:r>
      <w:r>
        <w:rPr>
          <w:spacing w:val="-3"/>
          <w:sz w:val="24"/>
        </w:rPr>
        <w:t xml:space="preserve"> </w:t>
      </w:r>
      <w:r>
        <w:rPr>
          <w:sz w:val="24"/>
        </w:rPr>
        <w:t>táplálkozás</w:t>
      </w:r>
    </w:p>
    <w:p w:rsidR="009B2988" w:rsidRDefault="00DD0A9F">
      <w:pPr>
        <w:pStyle w:val="Listaszerbekezds"/>
        <w:numPr>
          <w:ilvl w:val="0"/>
          <w:numId w:val="127"/>
        </w:numPr>
        <w:tabs>
          <w:tab w:val="left" w:pos="2147"/>
          <w:tab w:val="left" w:pos="2148"/>
        </w:tabs>
        <w:ind w:hanging="361"/>
        <w:rPr>
          <w:sz w:val="24"/>
        </w:rPr>
      </w:pPr>
      <w:r>
        <w:rPr>
          <w:sz w:val="24"/>
        </w:rPr>
        <w:t>jó</w:t>
      </w:r>
      <w:r>
        <w:rPr>
          <w:spacing w:val="-1"/>
          <w:sz w:val="24"/>
        </w:rPr>
        <w:t xml:space="preserve"> </w:t>
      </w:r>
      <w:r>
        <w:rPr>
          <w:sz w:val="24"/>
        </w:rPr>
        <w:t>testtartás</w:t>
      </w:r>
    </w:p>
    <w:p w:rsidR="009B2988" w:rsidRDefault="00DD0A9F">
      <w:pPr>
        <w:pStyle w:val="Listaszerbekezds"/>
        <w:numPr>
          <w:ilvl w:val="0"/>
          <w:numId w:val="127"/>
        </w:numPr>
        <w:tabs>
          <w:tab w:val="left" w:pos="2147"/>
          <w:tab w:val="left" w:pos="2148"/>
        </w:tabs>
        <w:ind w:hanging="361"/>
        <w:rPr>
          <w:sz w:val="24"/>
        </w:rPr>
      </w:pPr>
      <w:r>
        <w:rPr>
          <w:sz w:val="24"/>
        </w:rPr>
        <w:t>edzett ellenálló</w:t>
      </w:r>
      <w:r>
        <w:rPr>
          <w:spacing w:val="-1"/>
          <w:sz w:val="24"/>
        </w:rPr>
        <w:t xml:space="preserve"> </w:t>
      </w:r>
      <w:r>
        <w:rPr>
          <w:sz w:val="24"/>
        </w:rPr>
        <w:t>szervezet</w:t>
      </w:r>
    </w:p>
    <w:p w:rsidR="009B2988" w:rsidRDefault="00DD0A9F">
      <w:pPr>
        <w:pStyle w:val="Listaszerbekezds"/>
        <w:numPr>
          <w:ilvl w:val="0"/>
          <w:numId w:val="127"/>
        </w:numPr>
        <w:tabs>
          <w:tab w:val="left" w:pos="2147"/>
          <w:tab w:val="left" w:pos="2148"/>
        </w:tabs>
        <w:ind w:hanging="361"/>
        <w:rPr>
          <w:sz w:val="24"/>
        </w:rPr>
      </w:pPr>
      <w:r>
        <w:rPr>
          <w:sz w:val="24"/>
        </w:rPr>
        <w:t>helyes</w:t>
      </w:r>
      <w:r>
        <w:rPr>
          <w:spacing w:val="-2"/>
          <w:sz w:val="24"/>
        </w:rPr>
        <w:t xml:space="preserve"> </w:t>
      </w:r>
      <w:r>
        <w:rPr>
          <w:sz w:val="24"/>
        </w:rPr>
        <w:t>öltözködés</w:t>
      </w:r>
    </w:p>
    <w:p w:rsidR="009B2988" w:rsidRDefault="00DD0A9F">
      <w:pPr>
        <w:pStyle w:val="Listaszerbekezds"/>
        <w:numPr>
          <w:ilvl w:val="0"/>
          <w:numId w:val="127"/>
        </w:numPr>
        <w:tabs>
          <w:tab w:val="left" w:pos="2147"/>
          <w:tab w:val="left" w:pos="2148"/>
        </w:tabs>
        <w:ind w:hanging="361"/>
        <w:rPr>
          <w:sz w:val="24"/>
        </w:rPr>
      </w:pPr>
      <w:r>
        <w:rPr>
          <w:sz w:val="24"/>
        </w:rPr>
        <w:t>testi, szellemi harmónia</w:t>
      </w:r>
      <w:r>
        <w:rPr>
          <w:spacing w:val="-1"/>
          <w:sz w:val="24"/>
        </w:rPr>
        <w:t xml:space="preserve"> </w:t>
      </w:r>
      <w:r>
        <w:rPr>
          <w:sz w:val="24"/>
        </w:rPr>
        <w:t>kialakítása</w:t>
      </w:r>
    </w:p>
    <w:p w:rsidR="009B2988" w:rsidRDefault="00DD0A9F">
      <w:pPr>
        <w:pStyle w:val="Szvegtrzs"/>
        <w:ind w:left="438"/>
      </w:pPr>
      <w:r>
        <w:t>A sérült gyermekek gyógytestnevelésen vesznek részt iskolánkban.</w:t>
      </w:r>
    </w:p>
    <w:p w:rsidR="009B2988" w:rsidRDefault="00DD0A9F">
      <w:pPr>
        <w:pStyle w:val="Szvegtrzs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Szakmai tantárgyak</w:t>
      </w:r>
      <w:r>
        <w:t>:</w:t>
      </w:r>
    </w:p>
    <w:p w:rsidR="009B2988" w:rsidRDefault="00DD0A9F">
      <w:pPr>
        <w:pStyle w:val="Szvegtrzs"/>
        <w:ind w:left="1158"/>
      </w:pPr>
      <w:r>
        <w:rPr>
          <w:i/>
        </w:rPr>
        <w:t>Kertészet</w:t>
      </w:r>
      <w:r>
        <w:t>: egészséges táplálkozás, bio</w:t>
      </w:r>
      <w:r>
        <w:t>termesztés sajátossága, jelentősége.</w:t>
      </w:r>
    </w:p>
    <w:p w:rsidR="009B2988" w:rsidRDefault="00DD0A9F">
      <w:pPr>
        <w:pStyle w:val="Szvegtrzs"/>
        <w:tabs>
          <w:tab w:val="left" w:pos="2855"/>
          <w:tab w:val="left" w:pos="3272"/>
          <w:tab w:val="left" w:pos="3886"/>
          <w:tab w:val="left" w:pos="4289"/>
          <w:tab w:val="left" w:pos="5092"/>
          <w:tab w:val="left" w:pos="6654"/>
          <w:tab w:val="left" w:pos="7882"/>
          <w:tab w:val="left" w:pos="8192"/>
          <w:tab w:val="left" w:pos="8825"/>
        </w:tabs>
        <w:ind w:left="438" w:right="927" w:firstLine="719"/>
      </w:pPr>
      <w:r>
        <w:rPr>
          <w:i/>
        </w:rPr>
        <w:t>Állattenyésztés</w:t>
      </w:r>
      <w:r>
        <w:t>:</w:t>
      </w:r>
      <w:r>
        <w:tab/>
        <w:t>az</w:t>
      </w:r>
      <w:r>
        <w:tab/>
        <w:t>állat</w:t>
      </w:r>
      <w:r>
        <w:tab/>
        <w:t>és</w:t>
      </w:r>
      <w:r>
        <w:tab/>
        <w:t>ember</w:t>
      </w:r>
      <w:r>
        <w:tab/>
        <w:t>kapcsolatának</w:t>
      </w:r>
      <w:r>
        <w:tab/>
        <w:t>fontossága</w:t>
      </w:r>
      <w:r>
        <w:tab/>
        <w:t>a</w:t>
      </w:r>
      <w:r>
        <w:tab/>
        <w:t>lelki</w:t>
      </w:r>
      <w:r>
        <w:tab/>
      </w:r>
      <w:r>
        <w:rPr>
          <w:spacing w:val="-3"/>
        </w:rPr>
        <w:t xml:space="preserve">egészség </w:t>
      </w:r>
      <w:r>
        <w:t>kialakításában.</w:t>
      </w:r>
    </w:p>
    <w:p w:rsidR="009B2988" w:rsidRDefault="009B2988">
      <w:p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firstLine="719"/>
      </w:pPr>
      <w:r>
        <w:rPr>
          <w:i/>
        </w:rPr>
        <w:t>Növénytermesztés</w:t>
      </w:r>
      <w:r>
        <w:t>: teljes kiőrlésű gabona magvak szerepe az egészséges táplálkozásban, vegyszermaradványok pusztító hatása az emberi szervezetre.</w:t>
      </w:r>
    </w:p>
    <w:p w:rsidR="009B2988" w:rsidRDefault="00DD0A9F">
      <w:pPr>
        <w:pStyle w:val="Cmsor4"/>
        <w:spacing w:line="244" w:lineRule="auto"/>
        <w:ind w:right="1247" w:firstLine="719"/>
      </w:pPr>
      <w:r>
        <w:rPr>
          <w:b w:val="0"/>
          <w:i/>
        </w:rPr>
        <w:t xml:space="preserve">Műszaki ismeretek: </w:t>
      </w:r>
      <w:r>
        <w:t>Energiatakarékosság, környezetbarát hajtó- és kenőanyagok, használt anyagok megsemmisítése, stb.</w:t>
      </w:r>
    </w:p>
    <w:p w:rsidR="009B2988" w:rsidRDefault="009B2988">
      <w:pPr>
        <w:pStyle w:val="Szvegtrzs"/>
        <w:spacing w:before="1"/>
        <w:rPr>
          <w:b/>
          <w:sz w:val="23"/>
        </w:rPr>
      </w:pPr>
    </w:p>
    <w:p w:rsidR="009B2988" w:rsidRDefault="00DD0A9F">
      <w:pPr>
        <w:pStyle w:val="Szvegtrzs"/>
        <w:ind w:left="438" w:right="928"/>
        <w:jc w:val="both"/>
      </w:pPr>
      <w:r>
        <w:t>A különböz</w:t>
      </w:r>
      <w:r>
        <w:t>ő szakmák esetében a konkrét tantárgyi feladatokat a munkaközösségeknek kell kidolgozniuk!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4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Nem hagyományos tanórai foglalkozások:</w:t>
      </w:r>
      <w:r>
        <w:t xml:space="preserve"> minden olyan új tanítási-tanulási módszer, amelynek a tantárgyak tananyagának elsajátíttatása a célja, de színtere nem a szo</w:t>
      </w:r>
      <w:r>
        <w:t>kásos tanóra, amelynek helyszíne akár az iskolán kívül is lehet (terepgyakorlatok). Komplex tanulási lehetőségek.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numPr>
          <w:ilvl w:val="1"/>
          <w:numId w:val="130"/>
        </w:numPr>
        <w:tabs>
          <w:tab w:val="left" w:pos="859"/>
        </w:tabs>
        <w:spacing w:before="1"/>
        <w:ind w:hanging="421"/>
      </w:pPr>
      <w:r>
        <w:t>Tanórán kívüli</w:t>
      </w:r>
      <w:r>
        <w:rPr>
          <w:spacing w:val="-1"/>
        </w:rPr>
        <w:t xml:space="preserve"> </w:t>
      </w:r>
      <w:r>
        <w:t>lehetőségek</w:t>
      </w:r>
    </w:p>
    <w:p w:rsidR="009B2988" w:rsidRDefault="009B2988">
      <w:pPr>
        <w:pStyle w:val="Szvegtrzs"/>
        <w:spacing w:before="6"/>
        <w:rPr>
          <w:b/>
          <w:sz w:val="23"/>
        </w:rPr>
      </w:pPr>
    </w:p>
    <w:p w:rsidR="009B2988" w:rsidRDefault="00DD0A9F">
      <w:pPr>
        <w:pStyle w:val="Szvegtrzs"/>
        <w:ind w:left="438" w:right="929"/>
        <w:jc w:val="both"/>
      </w:pPr>
      <w:r>
        <w:t>A tanulók környezeti ismereteinek bővítésével, rendszerezésével, az összefüggések feltárásával meg kell alapozni,</w:t>
      </w:r>
      <w:r>
        <w:t xml:space="preserve"> hogy a középiskolában lehetővé váljon a környezetért, a jövő generációkért felelős viselkedést vállaló személyiség formálása.</w:t>
      </w:r>
    </w:p>
    <w:p w:rsidR="009B2988" w:rsidRDefault="009B2988">
      <w:pPr>
        <w:pStyle w:val="Szvegtrzs"/>
        <w:spacing w:before="6"/>
      </w:pPr>
    </w:p>
    <w:p w:rsidR="009B2988" w:rsidRDefault="00DD0A9F">
      <w:pPr>
        <w:pStyle w:val="Cmsor4"/>
        <w:spacing w:line="274" w:lineRule="exact"/>
      </w:pPr>
      <w:r>
        <w:t>Célkitűzések</w:t>
      </w:r>
    </w:p>
    <w:p w:rsidR="009B2988" w:rsidRDefault="00DD0A9F">
      <w:pPr>
        <w:pStyle w:val="Szvegtrzs"/>
        <w:spacing w:line="274" w:lineRule="exact"/>
        <w:ind w:left="438"/>
      </w:pPr>
      <w:r>
        <w:t>A választott programok és az alkalmazott módszerek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93" w:lineRule="exact"/>
        <w:ind w:hanging="229"/>
        <w:rPr>
          <w:sz w:val="24"/>
        </w:rPr>
      </w:pPr>
      <w:r>
        <w:rPr>
          <w:sz w:val="24"/>
        </w:rPr>
        <w:t>fejlesszék a tanuló szociális</w:t>
      </w:r>
      <w:r>
        <w:rPr>
          <w:spacing w:val="-3"/>
          <w:sz w:val="24"/>
        </w:rPr>
        <w:t xml:space="preserve"> </w:t>
      </w:r>
      <w:r>
        <w:rPr>
          <w:sz w:val="24"/>
        </w:rPr>
        <w:t>képességeit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adjanak lehetőséget új ismeretek megszerzésére (biológiai sokféleség, fenntartható</w:t>
      </w:r>
      <w:r>
        <w:rPr>
          <w:spacing w:val="-11"/>
          <w:sz w:val="24"/>
        </w:rPr>
        <w:t xml:space="preserve"> </w:t>
      </w:r>
      <w:r>
        <w:rPr>
          <w:sz w:val="24"/>
        </w:rPr>
        <w:t>fejlődés)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rendszerezzék, szelektálják, mélyítsék el a már meglévő ismereteket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37" w:lineRule="auto"/>
        <w:ind w:right="2556"/>
        <w:rPr>
          <w:sz w:val="24"/>
        </w:rPr>
      </w:pPr>
      <w:r>
        <w:rPr>
          <w:sz w:val="24"/>
        </w:rPr>
        <w:t>szintetizálják az egyes tantárgyak nyújtotta analitikus ismereteket, tanítsanak rendszerszemlél</w:t>
      </w:r>
      <w:r>
        <w:rPr>
          <w:sz w:val="24"/>
        </w:rPr>
        <w:t>etre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93" w:lineRule="exact"/>
        <w:ind w:hanging="229"/>
        <w:rPr>
          <w:sz w:val="24"/>
        </w:rPr>
      </w:pPr>
      <w:r>
        <w:rPr>
          <w:sz w:val="24"/>
        </w:rPr>
        <w:t>alakítsanak ki kritikus</w:t>
      </w:r>
      <w:r>
        <w:rPr>
          <w:spacing w:val="-1"/>
          <w:sz w:val="24"/>
        </w:rPr>
        <w:t xml:space="preserve"> </w:t>
      </w:r>
      <w:r>
        <w:rPr>
          <w:sz w:val="24"/>
        </w:rPr>
        <w:t>gondolkodást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ind w:right="1710"/>
        <w:rPr>
          <w:sz w:val="24"/>
        </w:rPr>
      </w:pPr>
      <w:r>
        <w:rPr>
          <w:sz w:val="24"/>
        </w:rPr>
        <w:t>fejlesszék a környezeti harmónia megteremtése érdekében fontos képességeket (pl.: problémamegoldó, konfliktuskezelési képességek, tolerancia, alternatív</w:t>
      </w:r>
      <w:r>
        <w:rPr>
          <w:spacing w:val="-10"/>
          <w:sz w:val="24"/>
        </w:rPr>
        <w:t xml:space="preserve"> </w:t>
      </w:r>
      <w:r>
        <w:rPr>
          <w:sz w:val="24"/>
        </w:rPr>
        <w:t>gondolkodás)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1" w:line="293" w:lineRule="exact"/>
        <w:ind w:hanging="229"/>
        <w:rPr>
          <w:sz w:val="24"/>
        </w:rPr>
      </w:pPr>
      <w:r>
        <w:rPr>
          <w:sz w:val="24"/>
        </w:rPr>
        <w:t>ösztönözzenek az egészséges, környezetbarát életmód</w:t>
      </w:r>
      <w:r>
        <w:rPr>
          <w:spacing w:val="-2"/>
          <w:sz w:val="24"/>
        </w:rPr>
        <w:t xml:space="preserve"> </w:t>
      </w:r>
      <w:r>
        <w:rPr>
          <w:sz w:val="24"/>
        </w:rPr>
        <w:t>elsajátítására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alakítsanak ki környezeti érzékenységet, helyes szokásokat, viselkedési</w:t>
      </w:r>
      <w:r>
        <w:rPr>
          <w:spacing w:val="-3"/>
          <w:sz w:val="24"/>
        </w:rPr>
        <w:t xml:space="preserve"> </w:t>
      </w:r>
      <w:r>
        <w:rPr>
          <w:sz w:val="24"/>
        </w:rPr>
        <w:t>normákat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neveljenek a hagyományok tiszteletére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line="293" w:lineRule="exact"/>
        <w:ind w:hanging="229"/>
        <w:rPr>
          <w:sz w:val="24"/>
        </w:rPr>
      </w:pPr>
      <w:r>
        <w:rPr>
          <w:sz w:val="24"/>
        </w:rPr>
        <w:t>mutassanak követendő</w:t>
      </w:r>
      <w:r>
        <w:rPr>
          <w:spacing w:val="-1"/>
          <w:sz w:val="24"/>
        </w:rPr>
        <w:t xml:space="preserve"> </w:t>
      </w:r>
      <w:r>
        <w:rPr>
          <w:sz w:val="24"/>
        </w:rPr>
        <w:t>mintákat</w:t>
      </w:r>
    </w:p>
    <w:p w:rsidR="009B2988" w:rsidRDefault="00DD0A9F">
      <w:pPr>
        <w:pStyle w:val="Listaszerbekezds"/>
        <w:numPr>
          <w:ilvl w:val="0"/>
          <w:numId w:val="140"/>
        </w:numPr>
        <w:tabs>
          <w:tab w:val="left" w:pos="667"/>
        </w:tabs>
        <w:spacing w:before="2" w:line="237" w:lineRule="auto"/>
        <w:ind w:right="1433"/>
        <w:rPr>
          <w:sz w:val="24"/>
        </w:rPr>
      </w:pPr>
      <w:r>
        <w:rPr>
          <w:sz w:val="24"/>
        </w:rPr>
        <w:t>ösztönözzenek felelősségteljes cselekvés</w:t>
      </w:r>
      <w:r>
        <w:rPr>
          <w:sz w:val="24"/>
        </w:rPr>
        <w:t>ekre (tárják fel, hogy mit tehet a tanuló egyéni életében a környezeti problémák megoldása, megelőzése érdekében); tárják fel a</w:t>
      </w:r>
      <w:r>
        <w:rPr>
          <w:spacing w:val="-16"/>
          <w:sz w:val="24"/>
        </w:rPr>
        <w:t xml:space="preserve"> </w:t>
      </w:r>
      <w:r>
        <w:rPr>
          <w:sz w:val="24"/>
        </w:rPr>
        <w:t>tanulók számára a globális kérdések alapvető gazdasági, társadalmi hátterét, tegyék világossá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</w:p>
    <w:p w:rsidR="009B2988" w:rsidRDefault="00DD0A9F">
      <w:pPr>
        <w:pStyle w:val="Szvegtrzs"/>
        <w:spacing w:before="2"/>
        <w:ind w:left="666" w:right="1121"/>
      </w:pPr>
      <w:r>
        <w:t>tanulók számára, hogy az ember a</w:t>
      </w:r>
      <w:r>
        <w:t xml:space="preserve"> természet része, és csak akkor van esélye a boldogulásra, ha kész együttműködni környezetével, és nem uralkodni akar felette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spacing w:before="1"/>
        <w:ind w:left="438" w:right="994"/>
      </w:pPr>
      <w:r>
        <w:rPr>
          <w:i/>
        </w:rPr>
        <w:t xml:space="preserve">Szakkörök </w:t>
      </w:r>
      <w:r>
        <w:t xml:space="preserve">– </w:t>
      </w:r>
      <w:r>
        <w:rPr>
          <w:i/>
        </w:rPr>
        <w:t>Környezetvédelmi</w:t>
      </w:r>
      <w:r>
        <w:t xml:space="preserve">: A szakkör a kutató típusú, önállóan vizsgálódni szerető tanulók fejlesztésének nagyon jó színtere. </w:t>
      </w:r>
      <w:r>
        <w:t>A környezetvédelmi szakkörökön belül lehetnek tematikus szakkörök is (pl.: biokertész, gyógynövény, természetkutató stb.), de a tantárgyakkal</w:t>
      </w:r>
    </w:p>
    <w:p w:rsidR="009B2988" w:rsidRDefault="00DD0A9F">
      <w:pPr>
        <w:pStyle w:val="Szvegtrzs"/>
        <w:ind w:left="438" w:right="2141"/>
      </w:pPr>
      <w:r>
        <w:t>megegyező szakkörök (kémia, biológia) munkájába is be lehet építeni a környezeti, egészségnevelést.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Szakköri foglalkozások</w:t>
      </w:r>
      <w:r>
        <w:t>:</w:t>
      </w:r>
    </w:p>
    <w:p w:rsidR="009B2988" w:rsidRDefault="00DD0A9F">
      <w:pPr>
        <w:pStyle w:val="Szvegtrzs"/>
        <w:ind w:left="438"/>
      </w:pPr>
      <w:r>
        <w:t>A kollégiumban lévő tanulók kreativitásának érvényesítése, a szabadidő hasznos eltöltése.</w:t>
      </w:r>
    </w:p>
    <w:p w:rsidR="009B2988" w:rsidRDefault="00DD0A9F">
      <w:pPr>
        <w:pStyle w:val="Szvegtrzs"/>
        <w:ind w:left="438"/>
      </w:pPr>
      <w:r>
        <w:rPr>
          <w:i/>
        </w:rPr>
        <w:t>Gyógytestnevelés</w:t>
      </w:r>
      <w:r>
        <w:t>: mozgásszervi elváltozásban szenvedők testi egészségének fejlesztése.</w:t>
      </w:r>
    </w:p>
    <w:p w:rsidR="009B2988" w:rsidRDefault="00DD0A9F">
      <w:pPr>
        <w:pStyle w:val="Szvegtrzs"/>
        <w:ind w:left="438" w:right="924" w:firstLine="283"/>
        <w:jc w:val="both"/>
      </w:pPr>
      <w:r>
        <w:t>Az iskola profiljából következően a lótenyésztés, a lov</w:t>
      </w:r>
      <w:r>
        <w:t>aglás. Nem csak sportolási célt elégít ki, hanem lelki kiegyensúlyozottságot is jelent a ló közelsége, szeretete. A tanulók rendszeresen részt vesznek szakmai gyakorlatokon, ahol mód van a lovakkal való közvetlen</w:t>
      </w:r>
      <w:r>
        <w:rPr>
          <w:spacing w:val="-38"/>
        </w:rPr>
        <w:t xml:space="preserve"> </w:t>
      </w:r>
      <w:r>
        <w:t>kapcsolattartásra.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551"/>
      </w:pPr>
      <w:r>
        <w:rPr>
          <w:spacing w:val="-60"/>
          <w:u w:val="single"/>
        </w:rPr>
        <w:t xml:space="preserve"> </w:t>
      </w:r>
      <w:r>
        <w:rPr>
          <w:u w:val="single"/>
        </w:rPr>
        <w:t>Egyéb</w:t>
      </w:r>
      <w:r>
        <w:rPr>
          <w:u w:val="single"/>
        </w:rPr>
        <w:t xml:space="preserve"> tanórán kívüli tevékenységek</w:t>
      </w:r>
      <w:r>
        <w:t>:</w:t>
      </w:r>
    </w:p>
    <w:p w:rsidR="009B2988" w:rsidRDefault="00DD0A9F">
      <w:pPr>
        <w:pStyle w:val="Szvegtrzs"/>
        <w:ind w:left="438"/>
      </w:pPr>
      <w:r>
        <w:t>Az iskola rendelkezik kézilabda és röplabdapályával, tornateremmel.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6" w:firstLine="283"/>
      </w:pPr>
      <w:r>
        <w:t>Fáy napokon a tanulók aktívan részt vesznek a programokon (sport, környezetvédelmi) a helyszín kialakításában (parkosítás, nézőtér létrehozása, főzőverseny,</w:t>
      </w:r>
      <w:r>
        <w:t xml:space="preserve"> lovas pályaépítés stb.)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551"/>
      </w:pPr>
      <w:r>
        <w:rPr>
          <w:spacing w:val="-60"/>
          <w:u w:val="single"/>
        </w:rPr>
        <w:t xml:space="preserve"> </w:t>
      </w:r>
      <w:r>
        <w:rPr>
          <w:u w:val="single"/>
        </w:rPr>
        <w:t>Egészségnevelés realizálása az iskolán kívüli tevékenységekben</w:t>
      </w:r>
      <w:r>
        <w:t>:</w:t>
      </w:r>
    </w:p>
    <w:p w:rsidR="009B2988" w:rsidRDefault="00DD0A9F">
      <w:pPr>
        <w:pStyle w:val="Szvegtrzs"/>
        <w:ind w:left="438" w:right="926"/>
      </w:pPr>
      <w:r>
        <w:t>Az osztálykirándulások során is fontos szempont a friss levegőjű környezet ahol nagy sétákat lehet tenni a szabadban. Lehetőség szerint úszni, egyéb sport tevékenysé</w:t>
      </w:r>
      <w:r>
        <w:t>get folytatni.</w:t>
      </w:r>
    </w:p>
    <w:p w:rsidR="009B2988" w:rsidRDefault="00DD0A9F">
      <w:pPr>
        <w:ind w:left="438"/>
        <w:rPr>
          <w:sz w:val="24"/>
        </w:rPr>
      </w:pPr>
      <w:r>
        <w:rPr>
          <w:i/>
          <w:sz w:val="24"/>
        </w:rPr>
        <w:t>Kiállítás látogatások</w:t>
      </w:r>
      <w:r>
        <w:rPr>
          <w:sz w:val="24"/>
        </w:rPr>
        <w:t>:</w:t>
      </w:r>
    </w:p>
    <w:p w:rsidR="009B2988" w:rsidRDefault="00DD0A9F">
      <w:pPr>
        <w:pStyle w:val="Listaszerbekezds"/>
        <w:numPr>
          <w:ilvl w:val="0"/>
          <w:numId w:val="126"/>
        </w:numPr>
        <w:tabs>
          <w:tab w:val="left" w:pos="3099"/>
        </w:tabs>
        <w:jc w:val="both"/>
        <w:rPr>
          <w:sz w:val="24"/>
        </w:rPr>
      </w:pPr>
      <w:r>
        <w:rPr>
          <w:sz w:val="24"/>
        </w:rPr>
        <w:t>drog</w:t>
      </w:r>
      <w:r>
        <w:rPr>
          <w:spacing w:val="-3"/>
          <w:sz w:val="24"/>
        </w:rPr>
        <w:t xml:space="preserve"> </w:t>
      </w:r>
      <w:r>
        <w:rPr>
          <w:sz w:val="24"/>
        </w:rPr>
        <w:t>kiállítás</w:t>
      </w:r>
    </w:p>
    <w:p w:rsidR="009B2988" w:rsidRDefault="00DD0A9F">
      <w:pPr>
        <w:pStyle w:val="Listaszerbekezds"/>
        <w:numPr>
          <w:ilvl w:val="0"/>
          <w:numId w:val="126"/>
        </w:numPr>
        <w:tabs>
          <w:tab w:val="left" w:pos="3099"/>
        </w:tabs>
        <w:jc w:val="both"/>
        <w:rPr>
          <w:sz w:val="24"/>
        </w:rPr>
      </w:pP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kiállítások</w:t>
      </w:r>
    </w:p>
    <w:p w:rsidR="009B2988" w:rsidRDefault="00DD0A9F">
      <w:pPr>
        <w:pStyle w:val="Szvegtrzs"/>
        <w:ind w:left="438" w:right="931" w:firstLine="283"/>
        <w:jc w:val="both"/>
      </w:pPr>
      <w:r>
        <w:t>A serdülő fiatalok akkor válnak egészséges, ellenálló, kellő álló képességgel rendelkező felnőttekké, ha maximálisan kihasználják a sportolási lehetőségeket.</w:t>
      </w:r>
    </w:p>
    <w:p w:rsidR="009B2988" w:rsidRDefault="00DD0A9F">
      <w:pPr>
        <w:pStyle w:val="Szvegtrzs"/>
        <w:ind w:left="438" w:right="924" w:firstLine="283"/>
        <w:jc w:val="both"/>
        <w:rPr>
          <w:i/>
        </w:rPr>
      </w:pPr>
      <w:r>
        <w:t>Nincs könnyű helyzetben az a serdülő, aki megpróbál az összes irányába ható elvárásnak megfelelni. Ez gyakorlatilag nem is lehetséges, ezért számos konfliktus keletkezhet, amelyek felboríthatják az amúgy is érzékeny lelki egyensúlyt. Belső bizonytalanságot</w:t>
      </w:r>
      <w:r>
        <w:t xml:space="preserve"> élnek át </w:t>
      </w:r>
      <w:r>
        <w:rPr>
          <w:i/>
        </w:rPr>
        <w:t>„Kire hallgassak, ki segít eligazodni, kitől kérhetek segítséget?”</w:t>
      </w:r>
    </w:p>
    <w:p w:rsidR="009B2988" w:rsidRDefault="00DD0A9F">
      <w:pPr>
        <w:pStyle w:val="Szvegtrzs"/>
        <w:spacing w:before="1"/>
        <w:ind w:left="438" w:right="923" w:firstLine="283"/>
        <w:jc w:val="both"/>
      </w:pPr>
      <w:r>
        <w:t>Ahhoz, hogy egészséges felnőtt társadalomban élhessenek a mai fiatalok, az iskola mindennapjaiban szó kell, hogy essen az egészség és környezet nevelés témaköréről.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5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Az</w:t>
      </w:r>
      <w:r>
        <w:rPr>
          <w:spacing w:val="-7"/>
          <w:u w:val="single"/>
        </w:rPr>
        <w:t xml:space="preserve"> </w:t>
      </w:r>
      <w:r>
        <w:rPr>
          <w:u w:val="single"/>
        </w:rPr>
        <w:t>egészségnevelési</w:t>
      </w:r>
      <w:r>
        <w:rPr>
          <w:spacing w:val="-7"/>
          <w:u w:val="single"/>
        </w:rPr>
        <w:t xml:space="preserve"> </w:t>
      </w:r>
      <w:r>
        <w:rPr>
          <w:u w:val="single"/>
        </w:rPr>
        <w:t>program</w:t>
      </w:r>
      <w:r>
        <w:rPr>
          <w:spacing w:val="-7"/>
        </w:rPr>
        <w:t xml:space="preserve"> </w:t>
      </w:r>
      <w:r>
        <w:t>realizálása,</w:t>
      </w:r>
      <w:r>
        <w:rPr>
          <w:spacing w:val="-7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iskola</w:t>
      </w:r>
      <w:r>
        <w:rPr>
          <w:spacing w:val="-8"/>
        </w:rPr>
        <w:t xml:space="preserve"> </w:t>
      </w:r>
      <w:r>
        <w:t>éves</w:t>
      </w:r>
      <w:r>
        <w:rPr>
          <w:spacing w:val="-6"/>
          <w:u w:val="single"/>
        </w:rPr>
        <w:t xml:space="preserve"> </w:t>
      </w:r>
      <w:r>
        <w:rPr>
          <w:u w:val="single"/>
        </w:rPr>
        <w:t>munkatervében</w:t>
      </w:r>
      <w:r>
        <w:t>,</w:t>
      </w:r>
      <w:r>
        <w:rPr>
          <w:spacing w:val="-7"/>
        </w:rPr>
        <w:t xml:space="preserve"> </w:t>
      </w:r>
      <w:r>
        <w:t>annak</w:t>
      </w:r>
      <w:r>
        <w:rPr>
          <w:spacing w:val="-7"/>
        </w:rPr>
        <w:t xml:space="preserve"> </w:t>
      </w:r>
      <w:r>
        <w:t>részeként</w:t>
      </w:r>
      <w:r>
        <w:rPr>
          <w:spacing w:val="-7"/>
        </w:rPr>
        <w:t xml:space="preserve"> </w:t>
      </w:r>
      <w:r>
        <w:t>jelenik meg.</w:t>
      </w:r>
    </w:p>
    <w:p w:rsidR="009B2988" w:rsidRDefault="00DD0A9F">
      <w:pPr>
        <w:pStyle w:val="Szvegtrzs"/>
        <w:ind w:left="438" w:right="930"/>
        <w:jc w:val="both"/>
      </w:pPr>
      <w:r>
        <w:t>A programot a nevelőtestület, a diákönkormányzat, a szülői szervezetek véleményezik, hagyják jóvá, összhangban az iskola pedagógiai programjával.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1"/>
          <w:numId w:val="141"/>
        </w:numPr>
        <w:tabs>
          <w:tab w:val="left" w:pos="679"/>
        </w:tabs>
        <w:ind w:hanging="241"/>
      </w:pPr>
      <w:r>
        <w:t>AKCIÓPROGRAM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438" w:right="927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Ütemtervet készítünk</w:t>
      </w:r>
      <w:r>
        <w:t xml:space="preserve"> a legfontosabb feladatokról, eseményekről, a felelősök, határidők megjelölésével. Az ütemtervet, az éves programot az arra kijelölt csoport munkatársai készítik el.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  <w:jc w:val="both"/>
      </w:pPr>
      <w:r>
        <w:t>A program tartalmazza: - a feldolgozni kívánt témákat</w:t>
      </w:r>
    </w:p>
    <w:p w:rsidR="009B2988" w:rsidRDefault="00DD0A9F">
      <w:pPr>
        <w:pStyle w:val="Szvegtrzs"/>
        <w:ind w:left="3319" w:right="923" w:hanging="180"/>
        <w:jc w:val="both"/>
      </w:pPr>
      <w:r>
        <w:t>- a tanórai,</w:t>
      </w:r>
      <w:r>
        <w:t xml:space="preserve"> illetve tanórán kívüli foglalkozásokat, melyek az egészség- környezetvédelem, fogyasztóvédelem témaköréhez tartoznak.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pStyle w:val="Szvegtrzs"/>
        <w:spacing w:before="1"/>
        <w:ind w:left="438" w:right="956"/>
      </w:pPr>
      <w:r>
        <w:t>Az akcióprogram keretében a rendelkezésünkre álló belső és külső erőforrások felhasználásával egy tevékenységi programot állítottunk össze, ahol minden résztvevő tényezőnek konkrét feladata van:</w:t>
      </w:r>
    </w:p>
    <w:p w:rsidR="009B2988" w:rsidRDefault="00DD0A9F">
      <w:pPr>
        <w:pStyle w:val="Listaszerbekezds"/>
        <w:numPr>
          <w:ilvl w:val="0"/>
          <w:numId w:val="125"/>
        </w:numPr>
        <w:tabs>
          <w:tab w:val="left" w:pos="792"/>
        </w:tabs>
        <w:ind w:hanging="294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belső személyi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erőforrások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Iskolavezetés: támogatja, és aktí</w:t>
      </w:r>
      <w:r>
        <w:rPr>
          <w:sz w:val="24"/>
        </w:rPr>
        <w:t>van részt vesz a</w:t>
      </w:r>
      <w:r>
        <w:rPr>
          <w:spacing w:val="-2"/>
          <w:sz w:val="24"/>
        </w:rPr>
        <w:t xml:space="preserve"> </w:t>
      </w:r>
      <w:r>
        <w:rPr>
          <w:sz w:val="24"/>
        </w:rPr>
        <w:t>programban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right="2550"/>
        <w:rPr>
          <w:sz w:val="24"/>
        </w:rPr>
      </w:pPr>
      <w:r>
        <w:rPr>
          <w:sz w:val="24"/>
        </w:rPr>
        <w:t>Tanárok: kidolgozzák és a tantárgyakba beépítve, tanítják az egyes környezetvédelmi</w:t>
      </w:r>
      <w:r>
        <w:rPr>
          <w:spacing w:val="-1"/>
          <w:sz w:val="24"/>
        </w:rPr>
        <w:t xml:space="preserve"> </w:t>
      </w:r>
      <w:r>
        <w:rPr>
          <w:sz w:val="24"/>
        </w:rPr>
        <w:t>tartalmakat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Munkaközösség: elfogadja a Programot, kapcsolatot teremt a külső</w:t>
      </w:r>
      <w:r>
        <w:rPr>
          <w:spacing w:val="-9"/>
          <w:sz w:val="24"/>
        </w:rPr>
        <w:t xml:space="preserve"> </w:t>
      </w:r>
      <w:r>
        <w:rPr>
          <w:sz w:val="24"/>
        </w:rPr>
        <w:t>támogatókkal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right="1339"/>
        <w:rPr>
          <w:sz w:val="24"/>
        </w:rPr>
      </w:pPr>
      <w:r>
        <w:rPr>
          <w:sz w:val="24"/>
        </w:rPr>
        <w:t>Diákönkormányzat: kapcsolattartás a különböző tényezők</w:t>
      </w:r>
      <w:r>
        <w:rPr>
          <w:sz w:val="24"/>
        </w:rPr>
        <w:t xml:space="preserve"> és az osztályfőnökök között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Iskolaorvos: segíti az osztályfőnökök munkáját, előadások</w:t>
      </w:r>
      <w:r>
        <w:rPr>
          <w:spacing w:val="-3"/>
          <w:sz w:val="24"/>
        </w:rPr>
        <w:t xml:space="preserve"> </w:t>
      </w:r>
      <w:r>
        <w:rPr>
          <w:sz w:val="24"/>
        </w:rPr>
        <w:t>tartása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Technikai dolgozók, szakoktatók: eszközök, tárgyi feltételek biztosítása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A tanulók, akik aktív részesei a</w:t>
      </w:r>
      <w:r>
        <w:rPr>
          <w:spacing w:val="-2"/>
          <w:sz w:val="24"/>
        </w:rPr>
        <w:t xml:space="preserve"> </w:t>
      </w:r>
      <w:r>
        <w:rPr>
          <w:sz w:val="24"/>
        </w:rPr>
        <w:t>programnak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spacing w:before="88"/>
        <w:ind w:hanging="361"/>
        <w:rPr>
          <w:sz w:val="24"/>
        </w:rPr>
      </w:pPr>
      <w:r>
        <w:rPr>
          <w:sz w:val="24"/>
        </w:rPr>
        <w:t>Szülők: anyagi eszközök</w:t>
      </w:r>
      <w:r>
        <w:rPr>
          <w:spacing w:val="-1"/>
          <w:sz w:val="24"/>
        </w:rPr>
        <w:t xml:space="preserve"> </w:t>
      </w:r>
      <w:r>
        <w:rPr>
          <w:sz w:val="24"/>
        </w:rPr>
        <w:t>biztosítása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25"/>
        </w:numPr>
        <w:tabs>
          <w:tab w:val="left" w:pos="778"/>
        </w:tabs>
        <w:ind w:left="777" w:hanging="280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külső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erőforrások</w:t>
      </w:r>
      <w:r>
        <w:rPr>
          <w:sz w:val="24"/>
        </w:rPr>
        <w:t>: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Helyi intézmények, civil</w:t>
      </w:r>
      <w:r>
        <w:rPr>
          <w:spacing w:val="1"/>
          <w:sz w:val="24"/>
        </w:rPr>
        <w:t xml:space="preserve"> </w:t>
      </w:r>
      <w:r>
        <w:rPr>
          <w:sz w:val="24"/>
        </w:rPr>
        <w:t>szervezetek,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szervezetek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Nemzetközi kapcsolatok:</w:t>
      </w:r>
      <w:r>
        <w:rPr>
          <w:spacing w:val="-1"/>
          <w:sz w:val="24"/>
        </w:rPr>
        <w:t xml:space="preserve"> </w:t>
      </w:r>
      <w:r>
        <w:rPr>
          <w:sz w:val="24"/>
        </w:rPr>
        <w:t>társiskolák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Felsőoktatási intézmények. Szent István Egyetem</w:t>
      </w:r>
      <w:r>
        <w:rPr>
          <w:spacing w:val="-1"/>
          <w:sz w:val="24"/>
        </w:rPr>
        <w:t xml:space="preserve"> </w:t>
      </w:r>
      <w:r>
        <w:rPr>
          <w:sz w:val="24"/>
        </w:rPr>
        <w:t>Gödöllő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Az önkormányzat környezetvédelmi</w:t>
      </w:r>
      <w:r>
        <w:rPr>
          <w:spacing w:val="-13"/>
          <w:sz w:val="24"/>
        </w:rPr>
        <w:t xml:space="preserve"> </w:t>
      </w:r>
      <w:r>
        <w:rPr>
          <w:sz w:val="24"/>
        </w:rPr>
        <w:t>referense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Kapcsolat a Péceli Zöld Klub</w:t>
      </w:r>
      <w:r>
        <w:rPr>
          <w:spacing w:val="-21"/>
          <w:sz w:val="24"/>
        </w:rPr>
        <w:t xml:space="preserve"> </w:t>
      </w:r>
      <w:r>
        <w:rPr>
          <w:sz w:val="24"/>
        </w:rPr>
        <w:t>tevékenységével</w:t>
      </w:r>
    </w:p>
    <w:p w:rsidR="009B2988" w:rsidRDefault="00DD0A9F">
      <w:pPr>
        <w:pStyle w:val="Listaszerbekezds"/>
        <w:numPr>
          <w:ilvl w:val="1"/>
          <w:numId w:val="125"/>
        </w:numPr>
        <w:tabs>
          <w:tab w:val="left" w:pos="1638"/>
          <w:tab w:val="left" w:pos="1639"/>
        </w:tabs>
        <w:ind w:hanging="361"/>
        <w:rPr>
          <w:sz w:val="24"/>
        </w:rPr>
      </w:pPr>
      <w:r>
        <w:rPr>
          <w:sz w:val="24"/>
        </w:rPr>
        <w:t>ÁNTSZ –feltételek</w:t>
      </w:r>
      <w:r>
        <w:rPr>
          <w:spacing w:val="-4"/>
          <w:sz w:val="24"/>
        </w:rPr>
        <w:t xml:space="preserve"> </w:t>
      </w:r>
      <w:r>
        <w:rPr>
          <w:sz w:val="24"/>
        </w:rPr>
        <w:t>teljesítése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2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Személyi feltételek</w:t>
      </w:r>
      <w:r>
        <w:t>: Az iskola valamennyi dolgozója elkötelezett az egészség és környezetvédelemmel kapcsolatban. Az egészség- környezetnevelést a tanárok mai munkájukba beépítik, a tantervi anyagba integrálj</w:t>
      </w:r>
      <w:r>
        <w:t>ák.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Szvegtrzs"/>
        <w:ind w:left="438"/>
      </w:pPr>
      <w:r>
        <w:rPr>
          <w:spacing w:val="-60"/>
          <w:u w:val="single"/>
        </w:rPr>
        <w:t xml:space="preserve"> </w:t>
      </w:r>
      <w:r>
        <w:rPr>
          <w:u w:val="single"/>
        </w:rPr>
        <w:t>Továbbképzések:</w:t>
      </w:r>
    </w:p>
    <w:p w:rsidR="009B2988" w:rsidRDefault="00DD0A9F">
      <w:pPr>
        <w:pStyle w:val="Szvegtrzs"/>
        <w:ind w:left="438"/>
      </w:pPr>
      <w:r>
        <w:t>Belső: nevelési értekezletek, meghívott előadók előadásai</w:t>
      </w:r>
    </w:p>
    <w:p w:rsidR="009B2988" w:rsidRDefault="00DD0A9F">
      <w:pPr>
        <w:pStyle w:val="Szvegtrzs"/>
        <w:ind w:left="438"/>
      </w:pPr>
      <w:r>
        <w:t>Külső: országos, regionális, szakmai szervezetek által szervezett továbbképzésen való részvétel.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1"/>
          <w:numId w:val="141"/>
        </w:numPr>
        <w:tabs>
          <w:tab w:val="left" w:pos="679"/>
        </w:tabs>
        <w:ind w:hanging="241"/>
      </w:pPr>
      <w:r>
        <w:t>MINDENNAPOS TESTNEVELÉS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438" w:right="926"/>
      </w:pPr>
      <w:r>
        <w:t>A tanórai és a mindennapos testnevelés elsőrendű fela</w:t>
      </w:r>
      <w:r>
        <w:t>data a mozgáskészségek kialakítása, a motorikus képességek fejlesztése, a tanórán tanultak alkalmazása és a játékigény kielégítése.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/>
      </w:pPr>
      <w:r>
        <w:t>A mindennapos testnevelés szinterei iskolánkban:</w:t>
      </w:r>
    </w:p>
    <w:p w:rsidR="009B2988" w:rsidRDefault="00DD0A9F">
      <w:pPr>
        <w:pStyle w:val="Listaszerbekezds"/>
        <w:numPr>
          <w:ilvl w:val="0"/>
          <w:numId w:val="124"/>
        </w:numPr>
        <w:tabs>
          <w:tab w:val="left" w:pos="1286"/>
        </w:tabs>
        <w:rPr>
          <w:sz w:val="24"/>
        </w:rPr>
      </w:pPr>
      <w:r>
        <w:rPr>
          <w:sz w:val="24"/>
        </w:rPr>
        <w:t>kollégium</w:t>
      </w:r>
    </w:p>
    <w:p w:rsidR="009B2988" w:rsidRDefault="00DD0A9F">
      <w:pPr>
        <w:pStyle w:val="Listaszerbekezds"/>
        <w:numPr>
          <w:ilvl w:val="0"/>
          <w:numId w:val="124"/>
        </w:numPr>
        <w:tabs>
          <w:tab w:val="left" w:pos="1286"/>
        </w:tabs>
        <w:rPr>
          <w:sz w:val="24"/>
        </w:rPr>
      </w:pPr>
      <w:r>
        <w:rPr>
          <w:sz w:val="24"/>
        </w:rPr>
        <w:t>iskola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spacing w:before="1" w:line="274" w:lineRule="exact"/>
      </w:pPr>
      <w:r>
        <w:t>Tárgyi feltételek:</w:t>
      </w:r>
    </w:p>
    <w:p w:rsidR="009B2988" w:rsidRDefault="00DD0A9F">
      <w:pPr>
        <w:pStyle w:val="Listaszerbekezds"/>
        <w:numPr>
          <w:ilvl w:val="0"/>
          <w:numId w:val="124"/>
        </w:numPr>
        <w:tabs>
          <w:tab w:val="left" w:pos="1286"/>
        </w:tabs>
        <w:spacing w:line="274" w:lineRule="exact"/>
        <w:rPr>
          <w:sz w:val="24"/>
        </w:rPr>
      </w:pPr>
      <w:r>
        <w:rPr>
          <w:sz w:val="24"/>
        </w:rPr>
        <w:t>tornaterem</w:t>
      </w:r>
    </w:p>
    <w:p w:rsidR="009B2988" w:rsidRDefault="00DD0A9F">
      <w:pPr>
        <w:pStyle w:val="Listaszerbekezds"/>
        <w:numPr>
          <w:ilvl w:val="0"/>
          <w:numId w:val="124"/>
        </w:numPr>
        <w:tabs>
          <w:tab w:val="left" w:pos="1286"/>
        </w:tabs>
        <w:rPr>
          <w:sz w:val="24"/>
        </w:rPr>
      </w:pPr>
      <w:r>
        <w:rPr>
          <w:sz w:val="24"/>
        </w:rPr>
        <w:t>sportpálya (kézi,</w:t>
      </w:r>
      <w:r>
        <w:rPr>
          <w:spacing w:val="-2"/>
          <w:sz w:val="24"/>
        </w:rPr>
        <w:t xml:space="preserve"> </w:t>
      </w:r>
      <w:r>
        <w:rPr>
          <w:sz w:val="24"/>
        </w:rPr>
        <w:t>kosár)</w:t>
      </w:r>
    </w:p>
    <w:p w:rsidR="009B2988" w:rsidRDefault="00DD0A9F">
      <w:pPr>
        <w:pStyle w:val="Listaszerbekezds"/>
        <w:numPr>
          <w:ilvl w:val="0"/>
          <w:numId w:val="124"/>
        </w:numPr>
        <w:tabs>
          <w:tab w:val="left" w:pos="1286"/>
        </w:tabs>
        <w:rPr>
          <w:sz w:val="24"/>
        </w:rPr>
      </w:pPr>
      <w:r>
        <w:rPr>
          <w:sz w:val="24"/>
        </w:rPr>
        <w:t>park</w:t>
      </w:r>
    </w:p>
    <w:p w:rsidR="009B2988" w:rsidRDefault="00DD0A9F">
      <w:pPr>
        <w:pStyle w:val="Cmsor4"/>
        <w:spacing w:before="5" w:line="274" w:lineRule="exact"/>
      </w:pPr>
      <w:r>
        <w:t>Sportágak:</w:t>
      </w:r>
    </w:p>
    <w:p w:rsidR="009B2988" w:rsidRDefault="00DD0A9F">
      <w:pPr>
        <w:pStyle w:val="Listaszerbekezds"/>
        <w:numPr>
          <w:ilvl w:val="0"/>
          <w:numId w:val="124"/>
        </w:numPr>
        <w:tabs>
          <w:tab w:val="left" w:pos="1286"/>
          <w:tab w:val="left" w:pos="2565"/>
        </w:tabs>
        <w:spacing w:line="274" w:lineRule="exact"/>
        <w:rPr>
          <w:sz w:val="24"/>
        </w:rPr>
      </w:pPr>
      <w:r>
        <w:rPr>
          <w:b/>
          <w:sz w:val="24"/>
        </w:rPr>
        <w:t>teremben</w:t>
      </w:r>
      <w:r>
        <w:rPr>
          <w:sz w:val="24"/>
        </w:rPr>
        <w:t>:</w:t>
      </w:r>
      <w:r>
        <w:rPr>
          <w:sz w:val="24"/>
        </w:rPr>
        <w:tab/>
        <w:t>torna, gimnasztika,</w:t>
      </w:r>
      <w:r>
        <w:rPr>
          <w:spacing w:val="-1"/>
          <w:sz w:val="24"/>
        </w:rPr>
        <w:t xml:space="preserve"> </w:t>
      </w:r>
      <w:r>
        <w:rPr>
          <w:sz w:val="24"/>
        </w:rPr>
        <w:t>kondicionáló,</w:t>
      </w:r>
    </w:p>
    <w:p w:rsidR="009B2988" w:rsidRDefault="00DD0A9F">
      <w:pPr>
        <w:pStyle w:val="Szvegtrzs"/>
        <w:spacing w:before="2" w:line="237" w:lineRule="auto"/>
        <w:ind w:left="2565" w:right="2373"/>
      </w:pPr>
      <w:r>
        <w:t>gyógytestnevelés az érdeklődő tanulók részére asztalitenisz, tollaslabda, kosárlabda, röplabda,</w:t>
      </w:r>
      <w:r>
        <w:rPr>
          <w:spacing w:val="-4"/>
        </w:rPr>
        <w:t xml:space="preserve"> </w:t>
      </w:r>
      <w:r>
        <w:rPr>
          <w:spacing w:val="-3"/>
        </w:rPr>
        <w:t>hoki,</w:t>
      </w:r>
    </w:p>
    <w:p w:rsidR="009B2988" w:rsidRDefault="00DD0A9F">
      <w:pPr>
        <w:pStyle w:val="Listaszerbekezds"/>
        <w:numPr>
          <w:ilvl w:val="0"/>
          <w:numId w:val="123"/>
        </w:numPr>
        <w:tabs>
          <w:tab w:val="left" w:pos="1286"/>
          <w:tab w:val="left" w:pos="3276"/>
        </w:tabs>
        <w:spacing w:before="1"/>
        <w:rPr>
          <w:sz w:val="24"/>
        </w:rPr>
      </w:pPr>
      <w:r>
        <w:rPr>
          <w:b/>
          <w:sz w:val="24"/>
        </w:rPr>
        <w:t>szabadtéren</w:t>
      </w:r>
      <w:r>
        <w:rPr>
          <w:sz w:val="24"/>
        </w:rPr>
        <w:t>:</w:t>
      </w:r>
      <w:r>
        <w:rPr>
          <w:sz w:val="24"/>
        </w:rPr>
        <w:tab/>
        <w:t>atlétika, kosárlabda, kézilabda, tenisz,</w:t>
      </w:r>
      <w:r>
        <w:rPr>
          <w:spacing w:val="-7"/>
          <w:sz w:val="24"/>
        </w:rPr>
        <w:t xml:space="preserve"> </w:t>
      </w:r>
      <w:r>
        <w:rPr>
          <w:sz w:val="24"/>
        </w:rPr>
        <w:t>íjászat,</w:t>
      </w:r>
    </w:p>
    <w:p w:rsidR="009B2988" w:rsidRDefault="00DD0A9F">
      <w:pPr>
        <w:pStyle w:val="Szvegtrzs"/>
        <w:ind w:left="3276"/>
      </w:pPr>
      <w:r>
        <w:t>foci.</w:t>
      </w:r>
    </w:p>
    <w:p w:rsidR="009B2988" w:rsidRDefault="00DD0A9F">
      <w:pPr>
        <w:pStyle w:val="Listaszerbekezds"/>
        <w:numPr>
          <w:ilvl w:val="0"/>
          <w:numId w:val="123"/>
        </w:numPr>
        <w:tabs>
          <w:tab w:val="left" w:pos="1286"/>
        </w:tabs>
        <w:rPr>
          <w:sz w:val="24"/>
        </w:rPr>
      </w:pPr>
      <w:r>
        <w:rPr>
          <w:b/>
          <w:sz w:val="24"/>
        </w:rPr>
        <w:t>télen</w:t>
      </w:r>
      <w:r>
        <w:rPr>
          <w:sz w:val="24"/>
        </w:rPr>
        <w:t>:szánkózás a parkban és</w:t>
      </w:r>
      <w:r>
        <w:rPr>
          <w:spacing w:val="-3"/>
          <w:sz w:val="24"/>
        </w:rPr>
        <w:t xml:space="preserve"> </w:t>
      </w:r>
      <w:r>
        <w:rPr>
          <w:sz w:val="24"/>
        </w:rPr>
        <w:t>Pécelen</w:t>
      </w:r>
    </w:p>
    <w:p w:rsidR="009B2988" w:rsidRDefault="00DD0A9F">
      <w:pPr>
        <w:ind w:left="1146"/>
        <w:rPr>
          <w:sz w:val="24"/>
        </w:rPr>
      </w:pPr>
      <w:r>
        <w:rPr>
          <w:b/>
          <w:sz w:val="24"/>
        </w:rPr>
        <w:t xml:space="preserve">Kishársas –Tangazdaság: </w:t>
      </w:r>
      <w:r>
        <w:rPr>
          <w:sz w:val="24"/>
        </w:rPr>
        <w:t>lovaglás /terep /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438" w:right="928"/>
        <w:jc w:val="both"/>
      </w:pPr>
      <w:r>
        <w:t>A mindennapos testnevelés az óraközi szünetekben, kollégiumi foglalkozások és délutáni szabadidőben történik. A szükséges felszerelésről a szaktanár és a tanulók gondoskodnak. Az ak</w:t>
      </w:r>
      <w:r>
        <w:t>tív és rendszeresen mozogni vágyók száma: a tanulók egy ötöde kb. 80-85 fő</w:t>
      </w:r>
    </w:p>
    <w:p w:rsidR="009B2988" w:rsidRDefault="00DD0A9F">
      <w:pPr>
        <w:pStyle w:val="Szvegtrzs"/>
        <w:spacing w:before="1"/>
        <w:ind w:left="438"/>
        <w:jc w:val="both"/>
      </w:pPr>
      <w:r>
        <w:t>A felügyeletet szaktanárok, az érdeklődő sportoló kollégák, szülők és nevelők látják el.</w:t>
      </w:r>
    </w:p>
    <w:p w:rsidR="009B2988" w:rsidRDefault="00DD0A9F">
      <w:pPr>
        <w:ind w:left="438"/>
        <w:jc w:val="both"/>
        <w:rPr>
          <w:sz w:val="24"/>
        </w:rPr>
      </w:pPr>
      <w:r>
        <w:rPr>
          <w:b/>
          <w:sz w:val="24"/>
        </w:rPr>
        <w:t xml:space="preserve">A mindennapos testnevelés </w:t>
      </w:r>
      <w:r>
        <w:rPr>
          <w:sz w:val="24"/>
        </w:rPr>
        <w:t>hatékonyabbá tétele érdekében az alábbiakat kell megoldanunk:</w:t>
      </w:r>
    </w:p>
    <w:p w:rsidR="009B2988" w:rsidRDefault="00DD0A9F">
      <w:pPr>
        <w:pStyle w:val="Listaszerbekezds"/>
        <w:numPr>
          <w:ilvl w:val="0"/>
          <w:numId w:val="7"/>
        </w:numPr>
        <w:tabs>
          <w:tab w:val="left" w:pos="1158"/>
          <w:tab w:val="left" w:pos="1159"/>
        </w:tabs>
        <w:spacing w:before="2"/>
        <w:ind w:hanging="361"/>
        <w:rPr>
          <w:sz w:val="24"/>
        </w:rPr>
      </w:pPr>
      <w:r>
        <w:rPr>
          <w:sz w:val="24"/>
        </w:rPr>
        <w:t>a résztvevő tanulók és felnőttek számának növelése</w:t>
      </w:r>
      <w:r>
        <w:rPr>
          <w:spacing w:val="-4"/>
          <w:sz w:val="24"/>
        </w:rPr>
        <w:t xml:space="preserve"> </w:t>
      </w:r>
      <w:r>
        <w:rPr>
          <w:sz w:val="24"/>
        </w:rPr>
        <w:t>meggyőzéssel</w:t>
      </w:r>
    </w:p>
    <w:p w:rsidR="009B2988" w:rsidRDefault="00DD0A9F">
      <w:pPr>
        <w:pStyle w:val="Listaszerbekezds"/>
        <w:numPr>
          <w:ilvl w:val="0"/>
          <w:numId w:val="7"/>
        </w:numPr>
        <w:tabs>
          <w:tab w:val="left" w:pos="1158"/>
          <w:tab w:val="left" w:pos="115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ösztönözni a tanulókat, hogy saját felszerelésük</w:t>
      </w:r>
      <w:r>
        <w:rPr>
          <w:spacing w:val="-4"/>
          <w:sz w:val="24"/>
        </w:rPr>
        <w:t xml:space="preserve"> </w:t>
      </w:r>
      <w:r>
        <w:rPr>
          <w:sz w:val="24"/>
        </w:rPr>
        <w:t>legyen</w:t>
      </w:r>
    </w:p>
    <w:p w:rsidR="009B2988" w:rsidRDefault="00DD0A9F">
      <w:pPr>
        <w:pStyle w:val="Listaszerbekezds"/>
        <w:numPr>
          <w:ilvl w:val="0"/>
          <w:numId w:val="7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sporteszközök</w:t>
      </w:r>
      <w:r>
        <w:rPr>
          <w:spacing w:val="-1"/>
          <w:sz w:val="24"/>
        </w:rPr>
        <w:t xml:space="preserve"> </w:t>
      </w:r>
      <w:r>
        <w:rPr>
          <w:sz w:val="24"/>
        </w:rPr>
        <w:t>beszerzése</w:t>
      </w:r>
    </w:p>
    <w:p w:rsidR="009B2988" w:rsidRDefault="00DD0A9F">
      <w:pPr>
        <w:pStyle w:val="Listaszerbekezds"/>
        <w:numPr>
          <w:ilvl w:val="0"/>
          <w:numId w:val="7"/>
        </w:numPr>
        <w:tabs>
          <w:tab w:val="left" w:pos="1158"/>
          <w:tab w:val="left" w:pos="1159"/>
        </w:tabs>
        <w:spacing w:line="293" w:lineRule="exact"/>
        <w:ind w:hanging="361"/>
        <w:rPr>
          <w:sz w:val="24"/>
        </w:rPr>
      </w:pPr>
      <w:r>
        <w:rPr>
          <w:sz w:val="24"/>
        </w:rPr>
        <w:t>higiéniai feltételek</w:t>
      </w:r>
      <w:r>
        <w:rPr>
          <w:spacing w:val="-1"/>
          <w:sz w:val="24"/>
        </w:rPr>
        <w:t xml:space="preserve"> </w:t>
      </w:r>
      <w:r>
        <w:rPr>
          <w:sz w:val="24"/>
        </w:rPr>
        <w:t>javítása</w:t>
      </w:r>
    </w:p>
    <w:p w:rsidR="009B2988" w:rsidRDefault="009B2988">
      <w:pPr>
        <w:spacing w:line="293" w:lineRule="exact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7"/>
        </w:numPr>
        <w:tabs>
          <w:tab w:val="left" w:pos="1158"/>
          <w:tab w:val="left" w:pos="1159"/>
        </w:tabs>
        <w:spacing w:before="90" w:line="294" w:lineRule="exact"/>
        <w:ind w:hanging="361"/>
        <w:rPr>
          <w:sz w:val="24"/>
        </w:rPr>
      </w:pPr>
      <w:r>
        <w:rPr>
          <w:sz w:val="24"/>
        </w:rPr>
        <w:t>az ügyelet megszervezése és a felügyelők anyagi</w:t>
      </w:r>
      <w:r>
        <w:rPr>
          <w:spacing w:val="-3"/>
          <w:sz w:val="24"/>
        </w:rPr>
        <w:t xml:space="preserve"> </w:t>
      </w:r>
      <w:r>
        <w:rPr>
          <w:sz w:val="24"/>
        </w:rPr>
        <w:t>elismerése</w:t>
      </w:r>
    </w:p>
    <w:p w:rsidR="009B2988" w:rsidRDefault="00DD0A9F">
      <w:pPr>
        <w:pStyle w:val="Listaszerbekezds"/>
        <w:numPr>
          <w:ilvl w:val="0"/>
          <w:numId w:val="7"/>
        </w:numPr>
        <w:tabs>
          <w:tab w:val="left" w:pos="1158"/>
          <w:tab w:val="left" w:pos="1159"/>
        </w:tabs>
        <w:spacing w:line="294" w:lineRule="exact"/>
        <w:ind w:hanging="361"/>
        <w:rPr>
          <w:sz w:val="24"/>
        </w:rPr>
      </w:pPr>
      <w:r>
        <w:rPr>
          <w:sz w:val="24"/>
        </w:rPr>
        <w:t>külö</w:t>
      </w:r>
      <w:r>
        <w:rPr>
          <w:sz w:val="24"/>
        </w:rPr>
        <w:t>nböző versenyek szervezése és díjazása lehetőségeink</w:t>
      </w:r>
      <w:r>
        <w:rPr>
          <w:spacing w:val="-5"/>
          <w:sz w:val="24"/>
        </w:rPr>
        <w:t xml:space="preserve"> </w:t>
      </w:r>
      <w:r>
        <w:rPr>
          <w:sz w:val="24"/>
        </w:rPr>
        <w:t>szerint.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 w:right="640"/>
        <w:jc w:val="both"/>
      </w:pPr>
      <w:r>
        <w:t>A</w:t>
      </w:r>
      <w:r>
        <w:rPr>
          <w:spacing w:val="-17"/>
        </w:rPr>
        <w:t xml:space="preserve"> </w:t>
      </w:r>
      <w:r>
        <w:t>mindennapos</w:t>
      </w:r>
      <w:r>
        <w:rPr>
          <w:spacing w:val="-17"/>
        </w:rPr>
        <w:t xml:space="preserve"> </w:t>
      </w:r>
      <w:r>
        <w:t>testedzés</w:t>
      </w:r>
      <w:r>
        <w:rPr>
          <w:spacing w:val="-14"/>
        </w:rPr>
        <w:t xml:space="preserve"> </w:t>
      </w:r>
      <w:r>
        <w:t>legyen</w:t>
      </w:r>
      <w:r>
        <w:rPr>
          <w:spacing w:val="-17"/>
        </w:rPr>
        <w:t xml:space="preserve"> </w:t>
      </w:r>
      <w:r>
        <w:t>igénye</w:t>
      </w:r>
      <w:r>
        <w:rPr>
          <w:spacing w:val="-16"/>
        </w:rPr>
        <w:t xml:space="preserve"> </w:t>
      </w:r>
      <w:r>
        <w:t>minden</w:t>
      </w:r>
      <w:r>
        <w:rPr>
          <w:spacing w:val="-16"/>
        </w:rPr>
        <w:t xml:space="preserve"> </w:t>
      </w:r>
      <w:r>
        <w:t>tanulónak,</w:t>
      </w:r>
      <w:r>
        <w:rPr>
          <w:spacing w:val="-17"/>
        </w:rPr>
        <w:t xml:space="preserve"> </w:t>
      </w:r>
      <w:r>
        <w:t>mert</w:t>
      </w:r>
      <w:r>
        <w:rPr>
          <w:spacing w:val="-16"/>
        </w:rPr>
        <w:t xml:space="preserve"> </w:t>
      </w:r>
      <w:r>
        <w:t>az</w:t>
      </w:r>
      <w:r>
        <w:rPr>
          <w:spacing w:val="-15"/>
        </w:rPr>
        <w:t xml:space="preserve"> </w:t>
      </w:r>
      <w:r>
        <w:t>egészséges</w:t>
      </w:r>
      <w:r>
        <w:rPr>
          <w:spacing w:val="-15"/>
        </w:rPr>
        <w:t xml:space="preserve"> </w:t>
      </w:r>
      <w:r>
        <w:t>életmód</w:t>
      </w:r>
      <w:r>
        <w:rPr>
          <w:spacing w:val="-16"/>
        </w:rPr>
        <w:t xml:space="preserve"> </w:t>
      </w:r>
      <w:r>
        <w:t>egész</w:t>
      </w:r>
      <w:r>
        <w:rPr>
          <w:spacing w:val="-15"/>
        </w:rPr>
        <w:t xml:space="preserve"> </w:t>
      </w:r>
      <w:r>
        <w:t>életére hatással van. Ennek elmulasztása ebben a korban szinte</w:t>
      </w:r>
      <w:r>
        <w:rPr>
          <w:spacing w:val="-2"/>
        </w:rPr>
        <w:t xml:space="preserve"> </w:t>
      </w:r>
      <w:r>
        <w:t>pótolhatatlan.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numPr>
          <w:ilvl w:val="0"/>
          <w:numId w:val="122"/>
        </w:numPr>
        <w:tabs>
          <w:tab w:val="left" w:pos="752"/>
        </w:tabs>
        <w:spacing w:before="222"/>
        <w:ind w:hanging="314"/>
        <w:jc w:val="both"/>
        <w:rPr>
          <w:sz w:val="22"/>
        </w:rPr>
      </w:pPr>
      <w:bookmarkStart w:id="57" w:name="_bookmark57"/>
      <w:bookmarkEnd w:id="57"/>
      <w:r>
        <w:t>/1</w:t>
      </w:r>
      <w:r>
        <w:t>7. Fogyasztóvédelemmel kapcsolatos</w:t>
      </w:r>
      <w:r>
        <w:rPr>
          <w:spacing w:val="-1"/>
        </w:rPr>
        <w:t xml:space="preserve"> </w:t>
      </w:r>
      <w:r>
        <w:t>feladataink</w:t>
      </w:r>
    </w:p>
    <w:p w:rsidR="009B2988" w:rsidRDefault="009B2988">
      <w:pPr>
        <w:pStyle w:val="Szvegtrzs"/>
        <w:rPr>
          <w:b/>
          <w:i/>
          <w:sz w:val="26"/>
        </w:rPr>
      </w:pPr>
    </w:p>
    <w:p w:rsidR="009B2988" w:rsidRDefault="00DD0A9F">
      <w:pPr>
        <w:spacing w:before="152"/>
        <w:ind w:left="438"/>
        <w:jc w:val="both"/>
        <w:rPr>
          <w:sz w:val="24"/>
        </w:rPr>
      </w:pPr>
      <w:r>
        <w:rPr>
          <w:b/>
          <w:sz w:val="24"/>
        </w:rPr>
        <w:t>A fogyasztóvédelmi oktatás célja</w:t>
      </w:r>
      <w:r>
        <w:rPr>
          <w:sz w:val="24"/>
        </w:rPr>
        <w:t>:</w:t>
      </w:r>
    </w:p>
    <w:p w:rsidR="009B2988" w:rsidRDefault="00DD0A9F">
      <w:pPr>
        <w:pStyle w:val="Szvegtrzs"/>
        <w:spacing w:before="120"/>
        <w:ind w:left="438" w:right="930"/>
        <w:jc w:val="both"/>
      </w:pPr>
      <w:r>
        <w:t>“A fogyasztóvédelem célja a fogyasztói kultúra fejlesztése, és a tudatos kritikus fogyasztói magatartás kialakítása és fejlesztése a tanulókban.”(NAT)</w:t>
      </w:r>
    </w:p>
    <w:p w:rsidR="009B2988" w:rsidRDefault="00DD0A9F">
      <w:pPr>
        <w:pStyle w:val="Szvegtrzs"/>
        <w:spacing w:before="120"/>
        <w:ind w:left="438" w:right="929"/>
        <w:jc w:val="both"/>
      </w:pPr>
      <w:r>
        <w:t>A cél elérését a fennta</w:t>
      </w:r>
      <w:r>
        <w:t>rthatóság, azon belül a fenntartható fogyasztás fogalmának kialakítása, elterjesztése és a fenntarthatóságnak a mindennapi életünkben fogyasztóként való képviselete jelenti.</w:t>
      </w:r>
    </w:p>
    <w:p w:rsidR="009B2988" w:rsidRDefault="00DD0A9F">
      <w:pPr>
        <w:pStyle w:val="Cmsor4"/>
        <w:spacing w:before="121"/>
        <w:jc w:val="both"/>
        <w:rPr>
          <w:b w:val="0"/>
        </w:rPr>
      </w:pPr>
      <w:r>
        <w:t>A fogyasztóvédelmi oktatás tartalmi elemei</w:t>
      </w:r>
      <w:r>
        <w:rPr>
          <w:b w:val="0"/>
        </w:rPr>
        <w:t>:</w:t>
      </w:r>
    </w:p>
    <w:p w:rsidR="009B2988" w:rsidRDefault="00DD0A9F">
      <w:pPr>
        <w:pStyle w:val="Szvegtrzs"/>
        <w:spacing w:before="120"/>
        <w:ind w:left="438" w:right="926"/>
        <w:jc w:val="both"/>
      </w:pPr>
      <w:r>
        <w:t>A tanulók hatékony társadalmi beillesz</w:t>
      </w:r>
      <w:r>
        <w:t>kedéséhez, az együttműködéshez és a részvételhez elengedhetetlenül szükséges a szociális és társadalmi kompetenciák tudatos, pedagógiailag megtervezett fejlesztése. Olyan szociális motívumrendszerek kialakításáról és erősítéséről van szó, amelyek gazdasági</w:t>
      </w:r>
      <w:r>
        <w:t xml:space="preserve"> és társadalmi előnyöket egyaránt hordoznak magukban.</w:t>
      </w:r>
    </w:p>
    <w:p w:rsidR="009B2988" w:rsidRDefault="00DD0A9F">
      <w:pPr>
        <w:pStyle w:val="Szvegtrzs"/>
        <w:spacing w:before="120"/>
        <w:ind w:left="438" w:right="923"/>
        <w:jc w:val="both"/>
      </w:pPr>
      <w:r>
        <w:t>Szükséges a társadalmi és állampolgári kompetenciák kialakításának elősegítése, a jogaikat érvényesíteni tudó, a közéletben részt vevő és közreműködő fiatalok képzése. A szociális és társadalmi kompeten</w:t>
      </w:r>
      <w:r>
        <w:t>ciák fejlesztése, a versenyképesség erősítésével kapcsolatos területek, mint például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vállalkozási,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gazdálkodási</w:t>
      </w:r>
      <w:r>
        <w:rPr>
          <w:spacing w:val="-12"/>
        </w:rPr>
        <w:t xml:space="preserve"> </w:t>
      </w:r>
      <w:r>
        <w:t>és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munkaképesség</w:t>
      </w:r>
      <w:r>
        <w:rPr>
          <w:spacing w:val="-14"/>
        </w:rPr>
        <w:t xml:space="preserve"> </w:t>
      </w:r>
      <w:r>
        <w:t>szoros</w:t>
      </w:r>
      <w:r>
        <w:rPr>
          <w:spacing w:val="-13"/>
        </w:rPr>
        <w:t xml:space="preserve"> </w:t>
      </w:r>
      <w:r>
        <w:t>összefüggése,</w:t>
      </w:r>
      <w:r>
        <w:rPr>
          <w:spacing w:val="-12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ún.</w:t>
      </w:r>
      <w:r>
        <w:rPr>
          <w:spacing w:val="-12"/>
        </w:rPr>
        <w:t xml:space="preserve"> </w:t>
      </w:r>
      <w:r>
        <w:t>cselekvési kompetenciák fejlesztése</w:t>
      </w:r>
      <w:r>
        <w:rPr>
          <w:spacing w:val="-1"/>
        </w:rPr>
        <w:t xml:space="preserve"> </w:t>
      </w:r>
      <w:r>
        <w:t>(NAT).</w:t>
      </w:r>
    </w:p>
    <w:p w:rsidR="009B2988" w:rsidRDefault="00DD0A9F">
      <w:pPr>
        <w:pStyle w:val="Szvegtrzs"/>
        <w:spacing w:before="120"/>
        <w:ind w:left="438" w:right="924"/>
        <w:jc w:val="both"/>
      </w:pPr>
      <w:r>
        <w:t>Fogyasztói magatartásunk sokféle hatás mentén, a s</w:t>
      </w:r>
      <w:r>
        <w:t>zociális tanulás útján alakul, fejlődik. A tudatos fogyasztóvá válás és az ennek megfelelő magatartás kialakítása hosszú, sokoldalú folyamat.</w:t>
      </w:r>
      <w:r>
        <w:rPr>
          <w:spacing w:val="-8"/>
        </w:rPr>
        <w:t xml:space="preserve"> </w:t>
      </w:r>
      <w:r>
        <w:t>Ennek</w:t>
      </w:r>
      <w:r>
        <w:rPr>
          <w:spacing w:val="-8"/>
        </w:rPr>
        <w:t xml:space="preserve"> </w:t>
      </w:r>
      <w:r>
        <w:t>során</w:t>
      </w:r>
      <w:r>
        <w:rPr>
          <w:spacing w:val="-7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egyén</w:t>
      </w:r>
      <w:r>
        <w:rPr>
          <w:spacing w:val="-7"/>
        </w:rPr>
        <w:t xml:space="preserve"> </w:t>
      </w:r>
      <w:r>
        <w:t>megismeri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fogyasztási</w:t>
      </w:r>
      <w:r>
        <w:rPr>
          <w:spacing w:val="-8"/>
        </w:rPr>
        <w:t xml:space="preserve"> </w:t>
      </w:r>
      <w:r>
        <w:t>javakat</w:t>
      </w:r>
      <w:r>
        <w:rPr>
          <w:spacing w:val="-7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szolgáltatásokat,</w:t>
      </w:r>
      <w:r>
        <w:rPr>
          <w:spacing w:val="-7"/>
        </w:rPr>
        <w:t xml:space="preserve"> </w:t>
      </w:r>
      <w:r>
        <w:t>megtanulja, hogyan viselkedjen a piaci viszonyok között, hogyan legyen képes fogyasztói érdekeinek érvényesítésére a természeti erőforrások védelme</w:t>
      </w:r>
      <w:r>
        <w:rPr>
          <w:spacing w:val="-2"/>
        </w:rPr>
        <w:t xml:space="preserve"> </w:t>
      </w:r>
      <w:r>
        <w:t>mellett.</w:t>
      </w:r>
    </w:p>
    <w:p w:rsidR="009B2988" w:rsidRDefault="00DD0A9F">
      <w:pPr>
        <w:pStyle w:val="Szvegtrzs"/>
        <w:spacing w:before="121"/>
        <w:ind w:left="438" w:right="922"/>
        <w:jc w:val="both"/>
      </w:pPr>
      <w:r>
        <w:t>A fogyasztói mintáknak a fenntarthatóság irányába történő fejlődése szempontjából a nevelés- oktatá</w:t>
      </w:r>
      <w:r>
        <w:t>s különösen nagy jelentőségű. Mivel ismereteket kell elsajátíttatni, készségeket, hozzáállást, értékrendet kell formálni a fenntartható fogyasztás érdekében, ezért a gyermekkorban elkezdett fejlesztés, döntő hatású. Amíg a kisiskolás korban leginkább jelle</w:t>
      </w:r>
      <w:r>
        <w:t>mző fogyasztói magatartások a kiválasztás, az áruismeret, a döntés, a kockázatvállalás, a bizalmi elv érvényesülése, addig a kamaszkorban már megjelenik a jogérzék, kellő fejlesztés esetén a jogismeret, a szolgáltatásismeret, a fogyasztói értékrend és a vá</w:t>
      </w:r>
      <w:r>
        <w:t>llalkozásismeret is.</w:t>
      </w:r>
    </w:p>
    <w:p w:rsidR="009B2988" w:rsidRDefault="00DD0A9F">
      <w:pPr>
        <w:pStyle w:val="Szvegtrzs"/>
        <w:spacing w:before="120"/>
        <w:ind w:left="438" w:right="931"/>
        <w:jc w:val="both"/>
      </w:pPr>
      <w:r>
        <w:t>A fogyasztás elemi meghatározója a család. A fogyasztói szokások tekintetében az otthonról hozott hatások a legélénkebbek, ezért is fontos a szülők, a családok bevonása a nevelési folyamatba.</w:t>
      </w:r>
    </w:p>
    <w:p w:rsidR="009B2988" w:rsidRDefault="00DD0A9F">
      <w:pPr>
        <w:pStyle w:val="Szvegtrzs"/>
        <w:spacing w:before="120"/>
        <w:ind w:left="438" w:right="926"/>
        <w:jc w:val="both"/>
      </w:pPr>
      <w:r>
        <w:t>A napi gazdasági tapasztalatok, a gazdasági</w:t>
      </w:r>
      <w:r>
        <w:t xml:space="preserve"> élet mind alaposabb és tudatosabb megismerése és megértése segít a fenntarthatóság eszméjének elfogadtatásában. Az emberek sokszor az olcsó, akciós termékeket részesítik előnyben, általában keveset költenek kultúrára, utazásra, erősen differenciálódnak</w:t>
      </w:r>
      <w:r>
        <w:rPr>
          <w:spacing w:val="-4"/>
        </w:rPr>
        <w:t xml:space="preserve"> </w:t>
      </w:r>
      <w:r>
        <w:t>ab</w:t>
      </w:r>
      <w:r>
        <w:t>ból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szempontból</w:t>
      </w:r>
      <w:r>
        <w:rPr>
          <w:spacing w:val="-5"/>
        </w:rPr>
        <w:t xml:space="preserve"> </w:t>
      </w:r>
      <w:r>
        <w:t>is,</w:t>
      </w:r>
      <w:r>
        <w:rPr>
          <w:spacing w:val="-5"/>
        </w:rPr>
        <w:t xml:space="preserve"> </w:t>
      </w:r>
      <w:r>
        <w:t>hogy</w:t>
      </w:r>
      <w:r>
        <w:rPr>
          <w:spacing w:val="-10"/>
        </w:rPr>
        <w:t xml:space="preserve"> </w:t>
      </w:r>
      <w:r>
        <w:t>mennyire</w:t>
      </w:r>
      <w:r>
        <w:rPr>
          <w:spacing w:val="-5"/>
        </w:rPr>
        <w:t xml:space="preserve"> </w:t>
      </w:r>
      <w:r>
        <w:t>akarnak,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tudnak</w:t>
      </w:r>
      <w:r>
        <w:rPr>
          <w:spacing w:val="-6"/>
        </w:rPr>
        <w:t xml:space="preserve"> </w:t>
      </w:r>
      <w:r>
        <w:t>megtakarítani.</w:t>
      </w:r>
      <w:r>
        <w:rPr>
          <w:spacing w:val="-5"/>
        </w:rPr>
        <w:t xml:space="preserve"> </w:t>
      </w:r>
      <w:r>
        <w:t>E gyakorlattal szemben a fenntarthatóság irányába ható fogyasztói minták kialakítását segítheti a korrekt sokoldalú tájékoztatás és információ</w:t>
      </w:r>
      <w:r>
        <w:rPr>
          <w:spacing w:val="-3"/>
        </w:rPr>
        <w:t xml:space="preserve"> </w:t>
      </w:r>
      <w:r>
        <w:t>áramlás.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/>
      </w:pPr>
      <w:r>
        <w:t>Az értékek formálásában lényeges például: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before="2" w:line="293" w:lineRule="exact"/>
        <w:rPr>
          <w:sz w:val="24"/>
        </w:rPr>
      </w:pPr>
      <w:r>
        <w:rPr>
          <w:sz w:val="24"/>
        </w:rPr>
        <w:t>a kívánság és a szükséglet fogalmának tisztázása és</w:t>
      </w:r>
      <w:r>
        <w:rPr>
          <w:spacing w:val="-7"/>
          <w:sz w:val="24"/>
        </w:rPr>
        <w:t xml:space="preserve"> </w:t>
      </w:r>
      <w:r>
        <w:rPr>
          <w:sz w:val="24"/>
        </w:rPr>
        <w:t>elkülönítése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az egyéni és társadalmi jogok tiszteletben</w:t>
      </w:r>
      <w:r>
        <w:rPr>
          <w:spacing w:val="-1"/>
          <w:sz w:val="24"/>
        </w:rPr>
        <w:t xml:space="preserve"> </w:t>
      </w:r>
      <w:r>
        <w:rPr>
          <w:sz w:val="24"/>
        </w:rPr>
        <w:t>tartása,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a természeti értékek</w:t>
      </w:r>
      <w:r>
        <w:rPr>
          <w:spacing w:val="-2"/>
          <w:sz w:val="24"/>
        </w:rPr>
        <w:t xml:space="preserve"> </w:t>
      </w:r>
      <w:r>
        <w:rPr>
          <w:sz w:val="24"/>
        </w:rPr>
        <w:t>védelme.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/>
      </w:pPr>
      <w:r>
        <w:t>Fontos továbbá a fogyasztás során: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before="122"/>
        <w:ind w:left="1158" w:hanging="361"/>
        <w:rPr>
          <w:sz w:val="24"/>
        </w:rPr>
      </w:pPr>
      <w:r>
        <w:rPr>
          <w:sz w:val="24"/>
        </w:rPr>
        <w:t>a tájékozódás</w:t>
      </w:r>
      <w:r>
        <w:rPr>
          <w:spacing w:val="-3"/>
          <w:sz w:val="24"/>
        </w:rPr>
        <w:t xml:space="preserve"> </w:t>
      </w:r>
      <w:r>
        <w:rPr>
          <w:sz w:val="24"/>
        </w:rPr>
        <w:t>képessége,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before="119"/>
        <w:ind w:left="1158" w:hanging="361"/>
        <w:rPr>
          <w:sz w:val="24"/>
        </w:rPr>
      </w:pPr>
      <w:r>
        <w:rPr>
          <w:sz w:val="24"/>
        </w:rPr>
        <w:t>a dönt</w:t>
      </w:r>
      <w:r>
        <w:rPr>
          <w:sz w:val="24"/>
        </w:rPr>
        <w:t>ési helyzet felismerése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before="121"/>
        <w:ind w:left="1158" w:hanging="361"/>
        <w:rPr>
          <w:sz w:val="24"/>
        </w:rPr>
      </w:pPr>
      <w:r>
        <w:rPr>
          <w:sz w:val="24"/>
        </w:rPr>
        <w:t>a döntésre való</w:t>
      </w:r>
      <w:r>
        <w:rPr>
          <w:spacing w:val="-3"/>
          <w:sz w:val="24"/>
        </w:rPr>
        <w:t xml:space="preserve"> </w:t>
      </w:r>
      <w:r>
        <w:rPr>
          <w:sz w:val="24"/>
        </w:rPr>
        <w:t>felkészülés.</w:t>
      </w:r>
    </w:p>
    <w:p w:rsidR="009B2988" w:rsidRDefault="00DD0A9F">
      <w:pPr>
        <w:pStyle w:val="Szvegtrzs"/>
        <w:spacing w:before="117"/>
        <w:ind w:left="438" w:right="927"/>
        <w:jc w:val="both"/>
      </w:pPr>
      <w:r>
        <w:t>Meg</w:t>
      </w:r>
      <w:r>
        <w:rPr>
          <w:spacing w:val="-6"/>
        </w:rPr>
        <w:t xml:space="preserve"> </w:t>
      </w:r>
      <w:r>
        <w:t>kell</w:t>
      </w:r>
      <w:r>
        <w:rPr>
          <w:spacing w:val="-3"/>
        </w:rPr>
        <w:t xml:space="preserve"> </w:t>
      </w:r>
      <w:r>
        <w:t>ismertetni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tanulókkal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piac,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reklám</w:t>
      </w:r>
      <w:r>
        <w:rPr>
          <w:spacing w:val="-4"/>
        </w:rPr>
        <w:t xml:space="preserve"> </w:t>
      </w:r>
      <w:r>
        <w:t>szerepét, alkalmassá</w:t>
      </w:r>
      <w:r>
        <w:rPr>
          <w:spacing w:val="-5"/>
        </w:rPr>
        <w:t xml:space="preserve"> </w:t>
      </w:r>
      <w:r>
        <w:t>téve</w:t>
      </w:r>
      <w:r>
        <w:rPr>
          <w:spacing w:val="-5"/>
        </w:rPr>
        <w:t xml:space="preserve"> </w:t>
      </w:r>
      <w:r>
        <w:t>őket e területen való eligazodásra. Hangsúlyozni kell a minőség és a biztonság szerepét a fogyasztás során, valamint a gazdaságosságot és a</w:t>
      </w:r>
      <w:r>
        <w:rPr>
          <w:spacing w:val="-1"/>
        </w:rPr>
        <w:t xml:space="preserve"> </w:t>
      </w:r>
      <w:r>
        <w:t>takarékosságot.</w:t>
      </w:r>
    </w:p>
    <w:p w:rsidR="009B2988" w:rsidRDefault="00DD0A9F">
      <w:pPr>
        <w:pStyle w:val="Szvegtrzs"/>
        <w:spacing w:before="120"/>
        <w:ind w:left="438" w:right="929"/>
        <w:jc w:val="both"/>
      </w:pPr>
      <w:r>
        <w:t>A fogyasztóvédelmi oktatás céljaként megfogalmazott fogyasztói kultúra, valamint a kritikus fogyaszt</w:t>
      </w:r>
      <w:r>
        <w:t>ói magatartás kialakítása és fejlesztése érdekében különösen fontos, hogy a középiskola befejezésekor a diákok értsék, valamint a saját életükre alkalmazni tudják az alábbi fogalmakat:</w:t>
      </w:r>
    </w:p>
    <w:p w:rsidR="009B2988" w:rsidRDefault="00DD0A9F">
      <w:pPr>
        <w:pStyle w:val="Szvegtrzs"/>
        <w:spacing w:before="121"/>
        <w:ind w:left="438" w:right="925"/>
        <w:jc w:val="both"/>
      </w:pPr>
      <w:r>
        <w:rPr>
          <w:b/>
        </w:rPr>
        <w:t>Tudatos, kritikus fogyasztói magatartás</w:t>
      </w:r>
      <w:r>
        <w:t>: Olyan viselkedés, melyet a szuggesztív marketinghatásoktól való távolságtartás képessége, a fogyasztói szükségletek folyamatos mérlegelése, továbbá a felmerülő fogyasztói problémák megértésének, kommunikálásának és megoldásának képessége és készsége jell</w:t>
      </w:r>
      <w:r>
        <w:t>emez.</w:t>
      </w:r>
    </w:p>
    <w:p w:rsidR="009B2988" w:rsidRDefault="00DD0A9F">
      <w:pPr>
        <w:pStyle w:val="Szvegtrzs"/>
        <w:spacing w:before="120"/>
        <w:ind w:left="438" w:right="924"/>
        <w:jc w:val="both"/>
      </w:pPr>
      <w:r>
        <w:rPr>
          <w:b/>
        </w:rPr>
        <w:t>Ökológiai fogyasztóvédelem</w:t>
      </w:r>
      <w:r>
        <w:t>: Az elmúlt években sokan felismerték, hogy a környezeti problémáink</w:t>
      </w:r>
      <w:r>
        <w:rPr>
          <w:spacing w:val="-11"/>
        </w:rPr>
        <w:t xml:space="preserve"> </w:t>
      </w:r>
      <w:r>
        <w:t>túlnyomó</w:t>
      </w:r>
      <w:r>
        <w:rPr>
          <w:spacing w:val="-9"/>
        </w:rPr>
        <w:t xml:space="preserve"> </w:t>
      </w:r>
      <w:r>
        <w:t>többségének</w:t>
      </w:r>
      <w:r>
        <w:rPr>
          <w:spacing w:val="-8"/>
        </w:rPr>
        <w:t xml:space="preserve"> </w:t>
      </w:r>
      <w:r>
        <w:t>gyökere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t>fogyasztói</w:t>
      </w:r>
      <w:r>
        <w:rPr>
          <w:spacing w:val="-9"/>
        </w:rPr>
        <w:t xml:space="preserve"> </w:t>
      </w:r>
      <w:r>
        <w:t>társadalmunkban</w:t>
      </w:r>
      <w:r>
        <w:rPr>
          <w:spacing w:val="-11"/>
        </w:rPr>
        <w:t xml:space="preserve"> </w:t>
      </w:r>
      <w:r>
        <w:t>keresendő.</w:t>
      </w:r>
      <w:r>
        <w:rPr>
          <w:spacing w:val="-10"/>
        </w:rPr>
        <w:t xml:space="preserve"> </w:t>
      </w:r>
      <w:r>
        <w:t>Mind a javak pazarló előállítási technológiája, mind pedig fogyasztásunk gyakran ö</w:t>
      </w:r>
      <w:r>
        <w:t xml:space="preserve">n- vagy csupán vállalati profitcélú volta, mennyisége, valamint annak összetétele hozzájárul erőforrásaink feléléséhez és természeti környezetünk elszennyezéséhez e szemlélet, a környezet szempontjait is figyelembe veszi, ökológiailag tudatos fogyasztókat </w:t>
      </w:r>
      <w:r>
        <w:t>nevel, akik vásárlási választásaikkal egyben ökológiai környezetük megtartására</w:t>
      </w:r>
      <w:r>
        <w:rPr>
          <w:spacing w:val="-3"/>
        </w:rPr>
        <w:t xml:space="preserve"> </w:t>
      </w:r>
      <w:r>
        <w:t>törekednek.</w:t>
      </w:r>
    </w:p>
    <w:p w:rsidR="009B2988" w:rsidRDefault="00DD0A9F">
      <w:pPr>
        <w:pStyle w:val="Szvegtrzs"/>
        <w:spacing w:before="121"/>
        <w:ind w:left="438" w:right="930"/>
        <w:jc w:val="both"/>
      </w:pPr>
      <w:r>
        <w:rPr>
          <w:b/>
        </w:rPr>
        <w:t>Környezettudatos fogyasztás</w:t>
      </w:r>
      <w:r>
        <w:t>: kiegyensúlyozottan dinamikus középút az öncélú, bolygónk erőforrásait gyorsulva felélő fogyasztás és a környezeti erőforrásokat nem kiz</w:t>
      </w:r>
      <w:r>
        <w:t>sákmányoló fogyasztás között.</w:t>
      </w:r>
    </w:p>
    <w:p w:rsidR="009B2988" w:rsidRDefault="00DD0A9F">
      <w:pPr>
        <w:pStyle w:val="Szvegtrzs"/>
        <w:spacing w:before="120"/>
        <w:ind w:left="438" w:right="920"/>
        <w:jc w:val="both"/>
      </w:pPr>
      <w:r>
        <w:rPr>
          <w:b/>
        </w:rPr>
        <w:t>Fenntartható fogyasztás</w:t>
      </w:r>
      <w:r>
        <w:t>: A szolgáltatások és a hozzájuk kapcsolódó termékek olyan módon történő felhasználása, amely a jelenleginél jobb általános társadalmi életminőséget eredményez, de közben minimálisra csökkenti a természe</w:t>
      </w:r>
      <w:r>
        <w:t>ti források és a mérgező anyagok használatát, valamint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hulladék-</w:t>
      </w:r>
      <w:r>
        <w:rPr>
          <w:spacing w:val="-17"/>
        </w:rPr>
        <w:t xml:space="preserve"> </w:t>
      </w:r>
      <w:r>
        <w:t>és</w:t>
      </w:r>
      <w:r>
        <w:rPr>
          <w:spacing w:val="-14"/>
        </w:rPr>
        <w:t xml:space="preserve"> </w:t>
      </w:r>
      <w:r>
        <w:t>szennyező</w:t>
      </w:r>
      <w:r>
        <w:rPr>
          <w:spacing w:val="-14"/>
        </w:rPr>
        <w:t xml:space="preserve"> </w:t>
      </w:r>
      <w:r>
        <w:t>anyagok</w:t>
      </w:r>
      <w:r>
        <w:rPr>
          <w:spacing w:val="-14"/>
        </w:rPr>
        <w:t xml:space="preserve"> </w:t>
      </w:r>
      <w:r>
        <w:t>kibocsátását</w:t>
      </w:r>
      <w:r>
        <w:rPr>
          <w:spacing w:val="-15"/>
        </w:rPr>
        <w:t xml:space="preserve"> </w:t>
      </w:r>
      <w:r>
        <w:t>az</w:t>
      </w:r>
      <w:r>
        <w:rPr>
          <w:spacing w:val="-15"/>
        </w:rPr>
        <w:t xml:space="preserve"> </w:t>
      </w:r>
      <w:r>
        <w:t>adott</w:t>
      </w:r>
      <w:r>
        <w:rPr>
          <w:spacing w:val="-15"/>
        </w:rPr>
        <w:t xml:space="preserve"> </w:t>
      </w:r>
      <w:r>
        <w:t>szolgáltatás,</w:t>
      </w:r>
      <w:r>
        <w:rPr>
          <w:spacing w:val="-15"/>
        </w:rPr>
        <w:t xml:space="preserve"> </w:t>
      </w:r>
      <w:r>
        <w:t>illetve</w:t>
      </w:r>
      <w:r>
        <w:rPr>
          <w:spacing w:val="-17"/>
        </w:rPr>
        <w:t xml:space="preserve"> </w:t>
      </w:r>
      <w:r>
        <w:t>termék</w:t>
      </w:r>
      <w:r>
        <w:rPr>
          <w:spacing w:val="-14"/>
        </w:rPr>
        <w:t xml:space="preserve"> </w:t>
      </w:r>
      <w:r>
        <w:t>teljes életciklusa során, annak érdekében, hogy a jövő nemzedékek szükségletei – és egészsége – ne kerüljenek</w:t>
      </w:r>
      <w:r>
        <w:rPr>
          <w:spacing w:val="-1"/>
        </w:rPr>
        <w:t xml:space="preserve"> </w:t>
      </w:r>
      <w:r>
        <w:t>veszélybe.</w:t>
      </w:r>
    </w:p>
    <w:p w:rsidR="009B2988" w:rsidRDefault="00DD0A9F">
      <w:pPr>
        <w:spacing w:before="120"/>
        <w:ind w:left="438" w:right="929"/>
        <w:jc w:val="both"/>
        <w:rPr>
          <w:sz w:val="24"/>
        </w:rPr>
      </w:pPr>
      <w:r>
        <w:rPr>
          <w:b/>
          <w:sz w:val="24"/>
        </w:rPr>
        <w:t>Preventív, vagyis megelőző fogyasztóvédelem</w:t>
      </w:r>
      <w:r>
        <w:rPr>
          <w:sz w:val="24"/>
        </w:rPr>
        <w:t>: Amikor a vevő már a kezdet kezdetén érvényesíteni tudja jogait és nincs szükség panaszbejelentésre, bírósági perekre.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4"/>
        <w:spacing w:before="222"/>
      </w:pPr>
      <w:r>
        <w:t>A fogyasztóvédelmi oktatás színterei az oktatásban</w:t>
      </w:r>
    </w:p>
    <w:p w:rsidR="009B2988" w:rsidRDefault="00DD0A9F">
      <w:pPr>
        <w:spacing w:before="116"/>
        <w:ind w:left="438" w:right="926"/>
        <w:rPr>
          <w:sz w:val="24"/>
        </w:rPr>
      </w:pPr>
      <w:r>
        <w:rPr>
          <w:sz w:val="24"/>
        </w:rPr>
        <w:t xml:space="preserve">Az egyes </w:t>
      </w:r>
      <w:r>
        <w:rPr>
          <w:b/>
          <w:sz w:val="24"/>
        </w:rPr>
        <w:t>tantárgyak tanórai fo</w:t>
      </w:r>
      <w:r>
        <w:rPr>
          <w:b/>
          <w:sz w:val="24"/>
        </w:rPr>
        <w:t xml:space="preserve">glalkozásaiba </w:t>
      </w:r>
      <w:r>
        <w:rPr>
          <w:sz w:val="24"/>
        </w:rPr>
        <w:t>jól beépíthetők a fogyasztóvédelemmel kapcsolatos tartalmak: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ind w:right="925"/>
        <w:rPr>
          <w:sz w:val="24"/>
        </w:rPr>
      </w:pPr>
      <w:r>
        <w:rPr>
          <w:sz w:val="24"/>
        </w:rPr>
        <w:t>Szakmai tantárgyak – áruismeret, a gyártás és a termékminőség összefüggései, állati és növényi eredetű alapanyagok előállítása, termékek feldolgozása,</w:t>
      </w:r>
      <w:r>
        <w:rPr>
          <w:spacing w:val="-2"/>
          <w:sz w:val="24"/>
        </w:rPr>
        <w:t xml:space="preserve"> </w:t>
      </w:r>
      <w:r>
        <w:rPr>
          <w:sz w:val="24"/>
        </w:rPr>
        <w:t>értékesítése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rPr>
          <w:sz w:val="24"/>
        </w:rPr>
      </w:pPr>
      <w:r>
        <w:rPr>
          <w:sz w:val="24"/>
        </w:rPr>
        <w:t>Matematika – bank</w:t>
      </w:r>
      <w:r>
        <w:rPr>
          <w:sz w:val="24"/>
        </w:rPr>
        <w:t>i, biztosítási vagy</w:t>
      </w:r>
      <w:r>
        <w:rPr>
          <w:spacing w:val="-7"/>
          <w:sz w:val="24"/>
        </w:rPr>
        <w:t xml:space="preserve"> </w:t>
      </w:r>
      <w:r>
        <w:rPr>
          <w:sz w:val="24"/>
        </w:rPr>
        <w:t>üzemanyag-fogyasztásiszámítások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before="90" w:line="294" w:lineRule="exact"/>
        <w:rPr>
          <w:sz w:val="24"/>
        </w:rPr>
      </w:pPr>
      <w:r>
        <w:rPr>
          <w:sz w:val="24"/>
        </w:rPr>
        <w:t>Fizika – mérés, mértékegységek, mérőeszközök (villany, gáz, víz</w:t>
      </w:r>
      <w:r>
        <w:rPr>
          <w:spacing w:val="-3"/>
          <w:sz w:val="24"/>
        </w:rPr>
        <w:t xml:space="preserve"> </w:t>
      </w:r>
      <w:r>
        <w:rPr>
          <w:sz w:val="24"/>
        </w:rPr>
        <w:t>mérőórák);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Földrajz: eltérő fogyasztási struktúrák és</w:t>
      </w:r>
      <w:r>
        <w:rPr>
          <w:spacing w:val="-3"/>
          <w:sz w:val="24"/>
        </w:rPr>
        <w:t xml:space="preserve"> </w:t>
      </w:r>
      <w:r>
        <w:rPr>
          <w:sz w:val="24"/>
        </w:rPr>
        <w:t>szokások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Magyar: – reklámnyelv, feliratok; a reklám kommunikációs</w:t>
      </w:r>
      <w:r>
        <w:rPr>
          <w:spacing w:val="-3"/>
          <w:sz w:val="24"/>
        </w:rPr>
        <w:t xml:space="preserve"> </w:t>
      </w:r>
      <w:r>
        <w:rPr>
          <w:sz w:val="24"/>
        </w:rPr>
        <w:t>csapdái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ind w:right="930"/>
        <w:rPr>
          <w:sz w:val="24"/>
        </w:rPr>
      </w:pPr>
      <w:r>
        <w:rPr>
          <w:sz w:val="24"/>
        </w:rPr>
        <w:t>Biológia – génmódosított élelmiszerek (GMO), amíg egy élelmiszer a boltba kerül, táplálkozás kiegészítők és divatjaik, egészséges</w:t>
      </w:r>
      <w:r>
        <w:rPr>
          <w:spacing w:val="-5"/>
          <w:sz w:val="24"/>
        </w:rPr>
        <w:t xml:space="preserve"> </w:t>
      </w:r>
      <w:r>
        <w:rPr>
          <w:sz w:val="24"/>
        </w:rPr>
        <w:t>táplálkozás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ind w:right="928"/>
        <w:rPr>
          <w:sz w:val="24"/>
        </w:rPr>
      </w:pPr>
      <w:r>
        <w:rPr>
          <w:sz w:val="24"/>
        </w:rPr>
        <w:t>Kémia – élelmiszerbiztonság, élelmiszeradalékok (E-számok), vegyszermaradványok, háztartási vegyszerek, ko</w:t>
      </w:r>
      <w:r>
        <w:rPr>
          <w:sz w:val="24"/>
        </w:rPr>
        <w:t>zmetikumok célszerű és tudatos</w:t>
      </w:r>
      <w:r>
        <w:rPr>
          <w:spacing w:val="-3"/>
          <w:sz w:val="24"/>
        </w:rPr>
        <w:t xml:space="preserve"> </w:t>
      </w:r>
      <w:r>
        <w:rPr>
          <w:sz w:val="24"/>
        </w:rPr>
        <w:t>használatuk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before="2" w:line="237" w:lineRule="auto"/>
        <w:ind w:right="925"/>
        <w:rPr>
          <w:sz w:val="24"/>
        </w:rPr>
      </w:pPr>
      <w:r>
        <w:rPr>
          <w:sz w:val="24"/>
        </w:rPr>
        <w:t>Informatika – elektronikus kereskedelem (e-kereskedelem), internetes fogyasztói veszélyforrások,</w:t>
      </w:r>
      <w:r>
        <w:rPr>
          <w:spacing w:val="-2"/>
          <w:sz w:val="24"/>
        </w:rPr>
        <w:t xml:space="preserve"> </w:t>
      </w:r>
      <w:r>
        <w:rPr>
          <w:sz w:val="24"/>
        </w:rPr>
        <w:t>telefónia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before="4" w:line="237" w:lineRule="auto"/>
        <w:ind w:right="932"/>
        <w:rPr>
          <w:sz w:val="24"/>
        </w:rPr>
      </w:pPr>
      <w:r>
        <w:rPr>
          <w:sz w:val="24"/>
        </w:rPr>
        <w:t>Történelem – EU fogyasztói jogok, fogyasztástörténet és fogyasztóvédelem, a reklám története</w:t>
      </w:r>
      <w:r>
        <w:rPr>
          <w:spacing w:val="-1"/>
          <w:sz w:val="24"/>
        </w:rPr>
        <w:t xml:space="preserve"> </w:t>
      </w:r>
      <w:r>
        <w:rPr>
          <w:sz w:val="24"/>
        </w:rPr>
        <w:t>stb.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1"/>
          <w:tab w:val="left" w:pos="1152"/>
        </w:tabs>
        <w:spacing w:before="2"/>
        <w:rPr>
          <w:sz w:val="24"/>
        </w:rPr>
      </w:pPr>
      <w:r>
        <w:rPr>
          <w:sz w:val="24"/>
        </w:rPr>
        <w:t>Médiaism</w:t>
      </w:r>
      <w:r>
        <w:rPr>
          <w:sz w:val="24"/>
        </w:rPr>
        <w:t>eret: – a reklám képi nyelve és</w:t>
      </w:r>
      <w:r>
        <w:rPr>
          <w:spacing w:val="-3"/>
          <w:sz w:val="24"/>
        </w:rPr>
        <w:t xml:space="preserve"> </w:t>
      </w:r>
      <w:r>
        <w:rPr>
          <w:sz w:val="24"/>
        </w:rPr>
        <w:t>hatásai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438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Az alábbi témakörök feldolgozását tartjuk hasznosnak</w:t>
      </w:r>
      <w:r>
        <w:t xml:space="preserve"> a tantárgyi integráció során: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line="293" w:lineRule="exact"/>
        <w:ind w:left="1158" w:hanging="361"/>
        <w:rPr>
          <w:sz w:val="24"/>
        </w:rPr>
      </w:pPr>
      <w:r>
        <w:rPr>
          <w:sz w:val="24"/>
        </w:rPr>
        <w:t>Az árukhoz kapcsolódó fogyasztói jogok (szavatosság, jótállás, termék</w:t>
      </w:r>
      <w:r>
        <w:rPr>
          <w:spacing w:val="-7"/>
          <w:sz w:val="24"/>
        </w:rPr>
        <w:t xml:space="preserve"> </w:t>
      </w:r>
      <w:r>
        <w:rPr>
          <w:sz w:val="24"/>
        </w:rPr>
        <w:t>felelősség)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before="2" w:line="237" w:lineRule="auto"/>
        <w:ind w:left="1158" w:right="931" w:hanging="360"/>
        <w:rPr>
          <w:sz w:val="24"/>
        </w:rPr>
      </w:pPr>
      <w:r>
        <w:rPr>
          <w:sz w:val="24"/>
        </w:rPr>
        <w:t>Az élelmiszer biztonság, élelmiszerkönyv, Zöld könyv, Fehér könyv, élelmiszerek jelölése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before="2"/>
        <w:ind w:left="1158" w:hanging="361"/>
        <w:rPr>
          <w:sz w:val="24"/>
        </w:rPr>
      </w:pPr>
      <w:r>
        <w:rPr>
          <w:sz w:val="24"/>
        </w:rPr>
        <w:t>Fogyasztásra visszavezethető betegségek, fertőzések,</w:t>
      </w:r>
      <w:r>
        <w:rPr>
          <w:spacing w:val="-1"/>
          <w:sz w:val="24"/>
        </w:rPr>
        <w:t xml:space="preserve"> </w:t>
      </w:r>
      <w:r>
        <w:rPr>
          <w:sz w:val="24"/>
        </w:rPr>
        <w:t>mérgezések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before="1" w:line="293" w:lineRule="exact"/>
        <w:ind w:left="1158" w:hanging="361"/>
        <w:rPr>
          <w:sz w:val="24"/>
        </w:rPr>
      </w:pPr>
      <w:r>
        <w:rPr>
          <w:sz w:val="24"/>
        </w:rPr>
        <w:t>Szolgáltatásokkal kapcsolatos</w:t>
      </w:r>
      <w:r>
        <w:rPr>
          <w:spacing w:val="-1"/>
          <w:sz w:val="24"/>
        </w:rPr>
        <w:t xml:space="preserve"> </w:t>
      </w:r>
      <w:r>
        <w:rPr>
          <w:sz w:val="24"/>
        </w:rPr>
        <w:t>fogyasztóvédelem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line="293" w:lineRule="exact"/>
        <w:ind w:left="1158" w:hanging="361"/>
        <w:rPr>
          <w:sz w:val="24"/>
        </w:rPr>
      </w:pPr>
      <w:r>
        <w:rPr>
          <w:sz w:val="24"/>
        </w:rPr>
        <w:t>Panaszok kezelése,</w:t>
      </w:r>
      <w:r>
        <w:rPr>
          <w:spacing w:val="-1"/>
          <w:sz w:val="24"/>
        </w:rPr>
        <w:t xml:space="preserve"> </w:t>
      </w:r>
      <w:r>
        <w:rPr>
          <w:sz w:val="24"/>
        </w:rPr>
        <w:t>reklamáció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before="2" w:line="237" w:lineRule="auto"/>
        <w:ind w:left="1158" w:right="928" w:hanging="360"/>
        <w:rPr>
          <w:sz w:val="24"/>
        </w:rPr>
      </w:pPr>
      <w:r>
        <w:rPr>
          <w:sz w:val="24"/>
        </w:rPr>
        <w:t>Vegyi és kozmetikai anyagokkal, valamint jelölésükkel kapcsolatos tudnivalók, jelképek veszélyszimbólumok,</w:t>
      </w:r>
      <w:r>
        <w:rPr>
          <w:spacing w:val="-1"/>
          <w:sz w:val="24"/>
        </w:rPr>
        <w:t xml:space="preserve"> </w:t>
      </w:r>
      <w:r>
        <w:rPr>
          <w:sz w:val="24"/>
        </w:rPr>
        <w:t>jelek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before="2" w:line="293" w:lineRule="exact"/>
        <w:ind w:left="1158" w:hanging="361"/>
        <w:rPr>
          <w:sz w:val="24"/>
        </w:rPr>
      </w:pPr>
      <w:r>
        <w:rPr>
          <w:sz w:val="24"/>
        </w:rPr>
        <w:t>Pénzügyi szolgáltatások, pénzügyi</w:t>
      </w:r>
      <w:r>
        <w:rPr>
          <w:spacing w:val="1"/>
          <w:sz w:val="24"/>
        </w:rPr>
        <w:t xml:space="preserve"> </w:t>
      </w:r>
      <w:r>
        <w:rPr>
          <w:sz w:val="24"/>
        </w:rPr>
        <w:t>fogyasztóvédelem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line="293" w:lineRule="exact"/>
        <w:ind w:left="1158" w:hanging="361"/>
        <w:rPr>
          <w:sz w:val="24"/>
        </w:rPr>
      </w:pPr>
      <w:r>
        <w:rPr>
          <w:sz w:val="24"/>
        </w:rPr>
        <w:t>Fogyasztóvédelem az elektronikus kereskedelemben</w:t>
      </w:r>
    </w:p>
    <w:p w:rsidR="009B2988" w:rsidRDefault="00DD0A9F">
      <w:pPr>
        <w:pStyle w:val="Listaszerbekezds"/>
        <w:numPr>
          <w:ilvl w:val="0"/>
          <w:numId w:val="6"/>
        </w:numPr>
        <w:tabs>
          <w:tab w:val="left" w:pos="1158"/>
          <w:tab w:val="left" w:pos="1159"/>
        </w:tabs>
        <w:spacing w:line="293" w:lineRule="exact"/>
        <w:ind w:left="1158" w:hanging="361"/>
        <w:rPr>
          <w:sz w:val="24"/>
        </w:rPr>
      </w:pPr>
      <w:r>
        <w:rPr>
          <w:sz w:val="24"/>
        </w:rPr>
        <w:t>A gazdasági reklámtevékenység jogi</w:t>
      </w:r>
      <w:r>
        <w:rPr>
          <w:spacing w:val="-5"/>
          <w:sz w:val="24"/>
        </w:rPr>
        <w:t xml:space="preserve"> </w:t>
      </w:r>
      <w:r>
        <w:rPr>
          <w:sz w:val="24"/>
        </w:rPr>
        <w:t>szabályo</w:t>
      </w:r>
      <w:r>
        <w:rPr>
          <w:sz w:val="24"/>
        </w:rPr>
        <w:t>zása</w:t>
      </w:r>
    </w:p>
    <w:p w:rsidR="009B2988" w:rsidRDefault="009B2988">
      <w:pPr>
        <w:pStyle w:val="Szvegtrzs"/>
        <w:spacing w:before="4"/>
        <w:rPr>
          <w:sz w:val="34"/>
        </w:rPr>
      </w:pPr>
    </w:p>
    <w:p w:rsidR="009B2988" w:rsidRDefault="00DD0A9F">
      <w:pPr>
        <w:pStyle w:val="Szvegtrzs"/>
        <w:spacing w:before="1"/>
        <w:ind w:left="438" w:right="923"/>
        <w:jc w:val="both"/>
      </w:pPr>
      <w:r>
        <w:rPr>
          <w:b/>
        </w:rPr>
        <w:t xml:space="preserve">Tantárgyközi projektek </w:t>
      </w:r>
      <w:r>
        <w:t>(pl.: Hogyan készül a reklám? A zsebpénz, egészséges élelmiszerek, élelmiszer biztonság, egészséges táplálkozás, csomagolástechnika és hulladékkezelés, stb.)</w:t>
      </w:r>
    </w:p>
    <w:p w:rsidR="009B2988" w:rsidRDefault="00DD0A9F">
      <w:pPr>
        <w:spacing w:before="120"/>
        <w:ind w:left="438"/>
        <w:jc w:val="both"/>
        <w:rPr>
          <w:sz w:val="24"/>
        </w:rPr>
      </w:pPr>
      <w:r>
        <w:rPr>
          <w:b/>
          <w:sz w:val="24"/>
        </w:rPr>
        <w:t xml:space="preserve">Tanórán kívüli tevékenységek </w:t>
      </w:r>
      <w:r>
        <w:rPr>
          <w:sz w:val="24"/>
        </w:rPr>
        <w:t>(vetélkedők, versenyek, rendezvények, kiállítások)</w:t>
      </w:r>
    </w:p>
    <w:p w:rsidR="009B2988" w:rsidRDefault="00DD0A9F">
      <w:pPr>
        <w:spacing w:before="120"/>
        <w:ind w:left="438" w:right="927"/>
        <w:jc w:val="both"/>
        <w:rPr>
          <w:sz w:val="24"/>
        </w:rPr>
      </w:pPr>
      <w:r>
        <w:rPr>
          <w:b/>
          <w:sz w:val="24"/>
        </w:rPr>
        <w:t xml:space="preserve">Iskolán kívüli helyszínek </w:t>
      </w:r>
      <w:r>
        <w:rPr>
          <w:sz w:val="24"/>
        </w:rPr>
        <w:t>(piaci séták, üzletek, bankok látogatása, tanulmányi, szakmai kirándulások)</w:t>
      </w:r>
    </w:p>
    <w:p w:rsidR="009B2988" w:rsidRDefault="00DD0A9F">
      <w:pPr>
        <w:pStyle w:val="Cmsor4"/>
        <w:spacing w:before="125"/>
        <w:jc w:val="both"/>
      </w:pPr>
      <w:r>
        <w:t>Módszertani elemek</w:t>
      </w:r>
    </w:p>
    <w:p w:rsidR="009B2988" w:rsidRDefault="00DD0A9F">
      <w:pPr>
        <w:pStyle w:val="Szvegtrzs"/>
        <w:spacing w:before="115"/>
        <w:ind w:left="438" w:right="924"/>
        <w:jc w:val="both"/>
      </w:pPr>
      <w:r>
        <w:t>A</w:t>
      </w:r>
      <w:r>
        <w:rPr>
          <w:spacing w:val="-15"/>
        </w:rPr>
        <w:t xml:space="preserve"> </w:t>
      </w:r>
      <w:r>
        <w:t>fogyasztói</w:t>
      </w:r>
      <w:r>
        <w:rPr>
          <w:spacing w:val="-14"/>
        </w:rPr>
        <w:t xml:space="preserve"> </w:t>
      </w:r>
      <w:r>
        <w:t>szokásalakítás</w:t>
      </w:r>
      <w:r>
        <w:rPr>
          <w:spacing w:val="-15"/>
        </w:rPr>
        <w:t xml:space="preserve"> </w:t>
      </w:r>
      <w:r>
        <w:t>egyik</w:t>
      </w:r>
      <w:r>
        <w:rPr>
          <w:spacing w:val="-14"/>
        </w:rPr>
        <w:t xml:space="preserve"> </w:t>
      </w:r>
      <w:r>
        <w:t>fontos</w:t>
      </w:r>
      <w:r>
        <w:rPr>
          <w:spacing w:val="-14"/>
        </w:rPr>
        <w:t xml:space="preserve"> </w:t>
      </w:r>
      <w:r>
        <w:t>célja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szülők</w:t>
      </w:r>
      <w:r>
        <w:rPr>
          <w:spacing w:val="-14"/>
        </w:rPr>
        <w:t xml:space="preserve"> </w:t>
      </w:r>
      <w:r>
        <w:t>és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helyi</w:t>
      </w:r>
      <w:r>
        <w:rPr>
          <w:spacing w:val="-14"/>
        </w:rPr>
        <w:t xml:space="preserve"> </w:t>
      </w:r>
      <w:r>
        <w:t>közösségek</w:t>
      </w:r>
      <w:r>
        <w:rPr>
          <w:spacing w:val="-14"/>
        </w:rPr>
        <w:t xml:space="preserve"> </w:t>
      </w:r>
      <w:r>
        <w:t>együtt</w:t>
      </w:r>
      <w:r>
        <w:t>működésének megnyerése és bevonása az iskolai nevelési programokba. Így a családok és közösségek fenntartható fogyasztásra való törekvése is</w:t>
      </w:r>
      <w:r>
        <w:rPr>
          <w:spacing w:val="-1"/>
        </w:rPr>
        <w:t xml:space="preserve"> </w:t>
      </w:r>
      <w:r>
        <w:t>kialakulhat.</w:t>
      </w:r>
    </w:p>
    <w:p w:rsidR="009B2988" w:rsidRDefault="00DD0A9F">
      <w:pPr>
        <w:pStyle w:val="Szvegtrzs"/>
        <w:spacing w:before="120"/>
        <w:ind w:left="438" w:right="922"/>
        <w:jc w:val="both"/>
      </w:pPr>
      <w:r>
        <w:t>A</w:t>
      </w:r>
      <w:r>
        <w:rPr>
          <w:spacing w:val="-10"/>
        </w:rPr>
        <w:t xml:space="preserve"> </w:t>
      </w:r>
      <w:r>
        <w:t>tudatos</w:t>
      </w:r>
      <w:r>
        <w:rPr>
          <w:spacing w:val="-9"/>
        </w:rPr>
        <w:t xml:space="preserve"> </w:t>
      </w:r>
      <w:r>
        <w:t>fogyasztóvá</w:t>
      </w:r>
      <w:r>
        <w:rPr>
          <w:spacing w:val="-9"/>
        </w:rPr>
        <w:t xml:space="preserve"> </w:t>
      </w:r>
      <w:r>
        <w:t>nevelés</w:t>
      </w:r>
      <w:r>
        <w:rPr>
          <w:spacing w:val="-10"/>
        </w:rPr>
        <w:t xml:space="preserve"> </w:t>
      </w:r>
      <w:r>
        <w:t>gyakorlatában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szülők</w:t>
      </w:r>
      <w:r>
        <w:rPr>
          <w:spacing w:val="-9"/>
        </w:rPr>
        <w:t xml:space="preserve"> </w:t>
      </w:r>
      <w:r>
        <w:t>lehetnek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pedagógus</w:t>
      </w:r>
      <w:r>
        <w:rPr>
          <w:spacing w:val="-7"/>
        </w:rPr>
        <w:t xml:space="preserve"> </w:t>
      </w:r>
      <w:r>
        <w:t>legfontosabb</w:t>
      </w:r>
      <w:r>
        <w:rPr>
          <w:spacing w:val="-10"/>
        </w:rPr>
        <w:t xml:space="preserve"> </w:t>
      </w:r>
      <w:r>
        <w:t>segítői és</w:t>
      </w:r>
      <w:r>
        <w:rPr>
          <w:spacing w:val="-13"/>
        </w:rPr>
        <w:t xml:space="preserve"> </w:t>
      </w:r>
      <w:r>
        <w:t>viszont.</w:t>
      </w:r>
      <w:r>
        <w:rPr>
          <w:spacing w:val="-13"/>
        </w:rPr>
        <w:t xml:space="preserve"> </w:t>
      </w:r>
      <w:r>
        <w:t>Amennyiben</w:t>
      </w:r>
      <w:r>
        <w:rPr>
          <w:spacing w:val="-13"/>
        </w:rPr>
        <w:t xml:space="preserve"> </w:t>
      </w:r>
      <w:r>
        <w:t>rendszeresen</w:t>
      </w:r>
      <w:r>
        <w:rPr>
          <w:spacing w:val="-13"/>
        </w:rPr>
        <w:t xml:space="preserve"> </w:t>
      </w:r>
      <w:r>
        <w:t>adunk</w:t>
      </w:r>
      <w:r>
        <w:rPr>
          <w:spacing w:val="-11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áruismerettel,</w:t>
      </w:r>
      <w:r>
        <w:rPr>
          <w:spacing w:val="-13"/>
        </w:rPr>
        <w:t xml:space="preserve"> </w:t>
      </w:r>
      <w:r>
        <w:t>vásárlással,</w:t>
      </w:r>
      <w:r>
        <w:rPr>
          <w:spacing w:val="-13"/>
        </w:rPr>
        <w:t xml:space="preserve"> </w:t>
      </w:r>
      <w:r>
        <w:t>fogyasztói</w:t>
      </w:r>
      <w:r>
        <w:rPr>
          <w:spacing w:val="-12"/>
        </w:rPr>
        <w:t xml:space="preserve"> </w:t>
      </w:r>
      <w:r>
        <w:t>döntésekkel kapcsolatos házi feladatokat, bizonyos idő után segíthetünk abban, hogy a gyerekek minél tudatosabban éljék meg családjuk fogyasztói szokásait. Az adatkezelési sza</w:t>
      </w:r>
      <w:r>
        <w:t>bályokat betartva ismereteket gyűjthetünk a családok vásárlási szokásairól. Az információk adott esetben lehetővé teszik azt is, hogy a pedagógus pozitívan befolyásolja a család vásárlói magatartását (</w:t>
      </w:r>
      <w:r>
        <w:rPr>
          <w:b/>
          <w:i/>
        </w:rPr>
        <w:t>magyar termékek előnyben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részesítése</w:t>
      </w:r>
      <w:r>
        <w:t>).</w:t>
      </w:r>
    </w:p>
    <w:p w:rsidR="009B2988" w:rsidRDefault="00DD0A9F">
      <w:pPr>
        <w:pStyle w:val="Szvegtrzs"/>
        <w:spacing w:before="118"/>
        <w:ind w:left="438" w:right="928"/>
        <w:jc w:val="both"/>
      </w:pPr>
      <w:r>
        <w:t>A hagyományostól</w:t>
      </w:r>
      <w:r>
        <w:t xml:space="preserve"> eltérő tanulásszervezési formák alkalmazása, projektprogramok indítása megfelelő keretet teremthet a fogyasztóvédelem oktatásának, a kritikus, független gondolkodás fejlesztésének.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pStyle w:val="Szvegtrzs"/>
        <w:spacing w:before="88"/>
        <w:ind w:left="438" w:right="926"/>
      </w:pPr>
      <w:r>
        <w:t>Fontos hogy a diákok e módszereket minél többször alkalm</w:t>
      </w:r>
      <w:r>
        <w:t>azzák, napjainkban tipikus helyi és globális problémákon keresztül: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before="2" w:line="293" w:lineRule="exact"/>
        <w:rPr>
          <w:sz w:val="24"/>
        </w:rPr>
      </w:pPr>
      <w:r>
        <w:rPr>
          <w:sz w:val="24"/>
        </w:rPr>
        <w:t>Interjúk, felmérések készítése az emberek vásárlási</w:t>
      </w:r>
      <w:r>
        <w:rPr>
          <w:spacing w:val="-2"/>
          <w:sz w:val="24"/>
        </w:rPr>
        <w:t xml:space="preserve"> </w:t>
      </w:r>
      <w:r>
        <w:rPr>
          <w:sz w:val="24"/>
        </w:rPr>
        <w:t>szokásairól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Riportkészítés az</w:t>
      </w:r>
      <w:r>
        <w:rPr>
          <w:spacing w:val="-1"/>
          <w:sz w:val="24"/>
        </w:rPr>
        <w:t xml:space="preserve"> </w:t>
      </w:r>
      <w:r>
        <w:rPr>
          <w:sz w:val="24"/>
        </w:rPr>
        <w:t>eladókkal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Médiafigyelés, médiaelemzés,</w:t>
      </w:r>
      <w:r>
        <w:rPr>
          <w:spacing w:val="-2"/>
          <w:sz w:val="24"/>
        </w:rPr>
        <w:t xml:space="preserve"> </w:t>
      </w:r>
      <w:r>
        <w:rPr>
          <w:sz w:val="24"/>
        </w:rPr>
        <w:t>reklámkritika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Egyéni és csoportos</w:t>
      </w:r>
      <w:r>
        <w:rPr>
          <w:spacing w:val="-1"/>
          <w:sz w:val="24"/>
        </w:rPr>
        <w:t xml:space="preserve"> </w:t>
      </w:r>
      <w:r>
        <w:rPr>
          <w:sz w:val="24"/>
        </w:rPr>
        <w:t>döntéshozatal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Helyi, országos- és</w:t>
      </w:r>
      <w:r>
        <w:rPr>
          <w:sz w:val="24"/>
        </w:rPr>
        <w:t xml:space="preserve"> EU-s szabályozások</w:t>
      </w:r>
      <w:r>
        <w:rPr>
          <w:spacing w:val="-1"/>
          <w:sz w:val="24"/>
        </w:rPr>
        <w:t xml:space="preserve"> </w:t>
      </w:r>
      <w:r>
        <w:rPr>
          <w:sz w:val="24"/>
        </w:rPr>
        <w:t>tanulmányozása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before="1" w:line="293" w:lineRule="exact"/>
        <w:rPr>
          <w:sz w:val="24"/>
        </w:rPr>
      </w:pPr>
      <w:r>
        <w:rPr>
          <w:sz w:val="24"/>
        </w:rPr>
        <w:t>Adatgyűjtés, adatfeldolgozás, információrögzítés</w:t>
      </w:r>
      <w:r>
        <w:rPr>
          <w:spacing w:val="-2"/>
          <w:sz w:val="24"/>
        </w:rPr>
        <w:t xml:space="preserve"> </w:t>
      </w:r>
      <w:r>
        <w:rPr>
          <w:sz w:val="24"/>
        </w:rPr>
        <w:t>csoportmunkában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Problémamegoldó gyakorlat ötletbörzével,</w:t>
      </w:r>
      <w:r>
        <w:rPr>
          <w:spacing w:val="1"/>
          <w:sz w:val="24"/>
        </w:rPr>
        <w:t xml:space="preserve"> </w:t>
      </w:r>
      <w:r>
        <w:rPr>
          <w:sz w:val="24"/>
        </w:rPr>
        <w:t>értékeléssel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line="293" w:lineRule="exact"/>
        <w:rPr>
          <w:sz w:val="24"/>
        </w:rPr>
      </w:pPr>
      <w:r>
        <w:rPr>
          <w:sz w:val="24"/>
        </w:rPr>
        <w:t>Szimulációs játék,</w:t>
      </w:r>
      <w:r>
        <w:rPr>
          <w:spacing w:val="-1"/>
          <w:sz w:val="24"/>
        </w:rPr>
        <w:t xml:space="preserve"> </w:t>
      </w:r>
      <w:r>
        <w:rPr>
          <w:sz w:val="24"/>
        </w:rPr>
        <w:t>esettanulmány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before="2" w:line="237" w:lineRule="auto"/>
        <w:ind w:right="931"/>
        <w:rPr>
          <w:sz w:val="24"/>
        </w:rPr>
      </w:pPr>
      <w:r>
        <w:rPr>
          <w:sz w:val="24"/>
        </w:rPr>
        <w:t>Viták, szituációs játékok (eladói és vásárlói érdekek összehangolása, jellemző piaci magatartások felismerése és elsajátítása, fogyasztói kosár</w:t>
      </w:r>
      <w:r>
        <w:rPr>
          <w:spacing w:val="-3"/>
          <w:sz w:val="24"/>
        </w:rPr>
        <w:t xml:space="preserve"> </w:t>
      </w:r>
      <w:r>
        <w:rPr>
          <w:sz w:val="24"/>
        </w:rPr>
        <w:t>készítése)</w:t>
      </w:r>
    </w:p>
    <w:p w:rsidR="009B2988" w:rsidRDefault="00DD0A9F">
      <w:pPr>
        <w:pStyle w:val="Listaszerbekezds"/>
        <w:numPr>
          <w:ilvl w:val="0"/>
          <w:numId w:val="5"/>
        </w:numPr>
        <w:tabs>
          <w:tab w:val="left" w:pos="1151"/>
          <w:tab w:val="left" w:pos="1152"/>
        </w:tabs>
        <w:spacing w:before="2"/>
        <w:rPr>
          <w:sz w:val="24"/>
        </w:rPr>
      </w:pPr>
      <w:r>
        <w:rPr>
          <w:sz w:val="24"/>
        </w:rPr>
        <w:t>Érveléstechnikai gyakorlatok (hatékony</w:t>
      </w:r>
      <w:r>
        <w:rPr>
          <w:spacing w:val="-6"/>
          <w:sz w:val="24"/>
        </w:rPr>
        <w:t xml:space="preserve"> </w:t>
      </w:r>
      <w:r>
        <w:rPr>
          <w:sz w:val="24"/>
        </w:rPr>
        <w:t>érdekérvényesítés)</w:t>
      </w:r>
    </w:p>
    <w:p w:rsidR="009B2988" w:rsidRDefault="009B2988">
      <w:pPr>
        <w:pStyle w:val="Szvegtrzs"/>
        <w:rPr>
          <w:sz w:val="28"/>
        </w:rPr>
      </w:pPr>
    </w:p>
    <w:p w:rsidR="009B2988" w:rsidRDefault="00DD0A9F">
      <w:pPr>
        <w:pStyle w:val="Cmsor4"/>
        <w:numPr>
          <w:ilvl w:val="0"/>
          <w:numId w:val="122"/>
        </w:numPr>
        <w:tabs>
          <w:tab w:val="left" w:pos="733"/>
        </w:tabs>
        <w:spacing w:before="196"/>
        <w:ind w:left="732" w:hanging="295"/>
        <w:jc w:val="left"/>
      </w:pPr>
      <w:bookmarkStart w:id="58" w:name="_bookmark58"/>
      <w:bookmarkEnd w:id="58"/>
      <w:r>
        <w:t>Érdekérvényesítés,</w:t>
      </w:r>
      <w:r>
        <w:rPr>
          <w:spacing w:val="-2"/>
        </w:rPr>
        <w:t xml:space="preserve"> </w:t>
      </w:r>
      <w:r>
        <w:t>érdekvédelem</w:t>
      </w:r>
    </w:p>
    <w:p w:rsidR="009B2988" w:rsidRDefault="009B2988">
      <w:pPr>
        <w:pStyle w:val="Szvegtrzs"/>
        <w:rPr>
          <w:b/>
          <w:sz w:val="29"/>
        </w:rPr>
      </w:pPr>
    </w:p>
    <w:p w:rsidR="009B2988" w:rsidRDefault="00DD0A9F">
      <w:pPr>
        <w:pStyle w:val="Listaszerbekezds"/>
        <w:numPr>
          <w:ilvl w:val="1"/>
          <w:numId w:val="122"/>
        </w:numPr>
        <w:tabs>
          <w:tab w:val="left" w:pos="797"/>
        </w:tabs>
        <w:spacing w:before="1"/>
        <w:ind w:hanging="359"/>
        <w:rPr>
          <w:sz w:val="24"/>
        </w:rPr>
      </w:pPr>
      <w:r>
        <w:rPr>
          <w:sz w:val="24"/>
        </w:rPr>
        <w:t>A közalkalmazottak érdekérvényesítésének</w:t>
      </w:r>
      <w:r>
        <w:rPr>
          <w:spacing w:val="-2"/>
          <w:sz w:val="24"/>
        </w:rPr>
        <w:t xml:space="preserve"> </w:t>
      </w:r>
      <w:r>
        <w:rPr>
          <w:sz w:val="24"/>
        </w:rPr>
        <w:t>szervei</w:t>
      </w:r>
    </w:p>
    <w:p w:rsidR="009B2988" w:rsidRDefault="00DD0A9F">
      <w:pPr>
        <w:pStyle w:val="Szvegtrzs"/>
        <w:spacing w:before="136"/>
        <w:ind w:left="798" w:right="926"/>
      </w:pPr>
      <w:r>
        <w:t>Iskolánkban az AOKDSZ, valamint a Közalkalmazotti Tanács látja el a dolgozók érdekérvényesítését és érdekképviseletét.</w:t>
      </w:r>
    </w:p>
    <w:p w:rsidR="009B2988" w:rsidRDefault="00DD0A9F">
      <w:pPr>
        <w:pStyle w:val="Szvegtrzs"/>
        <w:ind w:left="798"/>
      </w:pPr>
      <w:r>
        <w:t>2012. július 1-jén az új Munka Törvénykönyve („Mt.”) lépett hatályba.</w:t>
      </w:r>
    </w:p>
    <w:p w:rsidR="009B2988" w:rsidRDefault="00DD0A9F">
      <w:pPr>
        <w:pStyle w:val="Szvegtrzs"/>
        <w:ind w:left="798" w:right="926"/>
      </w:pPr>
      <w:r>
        <w:t>Az</w:t>
      </w:r>
      <w:r>
        <w:rPr>
          <w:spacing w:val="-11"/>
        </w:rPr>
        <w:t xml:space="preserve"> </w:t>
      </w:r>
      <w:r>
        <w:t>Mt.</w:t>
      </w:r>
      <w:r>
        <w:rPr>
          <w:spacing w:val="-14"/>
        </w:rPr>
        <w:t xml:space="preserve"> </w:t>
      </w:r>
      <w:r>
        <w:t>kimondja,</w:t>
      </w:r>
      <w:r>
        <w:rPr>
          <w:spacing w:val="-12"/>
        </w:rPr>
        <w:t xml:space="preserve"> </w:t>
      </w:r>
      <w:r>
        <w:t>h</w:t>
      </w:r>
      <w:r>
        <w:t>ogyha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szakszervezeti</w:t>
      </w:r>
      <w:r>
        <w:rPr>
          <w:spacing w:val="-14"/>
        </w:rPr>
        <w:t xml:space="preserve"> </w:t>
      </w:r>
      <w:r>
        <w:t>létszám</w:t>
      </w:r>
      <w:r>
        <w:rPr>
          <w:spacing w:val="-13"/>
        </w:rPr>
        <w:t xml:space="preserve"> </w:t>
      </w:r>
      <w:r>
        <w:t>nem</w:t>
      </w:r>
      <w:r>
        <w:rPr>
          <w:spacing w:val="-12"/>
        </w:rPr>
        <w:t xml:space="preserve"> </w:t>
      </w:r>
      <w:r>
        <w:t>éri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százalékot,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szakszervezet nem jogosult kollektív szerződést</w:t>
      </w:r>
      <w:r>
        <w:rPr>
          <w:spacing w:val="-2"/>
        </w:rPr>
        <w:t xml:space="preserve"> </w:t>
      </w:r>
      <w:r>
        <w:t>kötni.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spacing w:before="1"/>
        <w:ind w:left="798" w:right="928"/>
        <w:jc w:val="both"/>
      </w:pPr>
      <w:r>
        <w:t>A Közalkalmazotti Tanácsot együttműködési jog illeti meg a kollektív szerződésben meghatározott</w:t>
      </w:r>
      <w:r>
        <w:rPr>
          <w:spacing w:val="-7"/>
        </w:rPr>
        <w:t xml:space="preserve"> </w:t>
      </w:r>
      <w:r>
        <w:t>jóléti</w:t>
      </w:r>
      <w:r>
        <w:rPr>
          <w:spacing w:val="-7"/>
        </w:rPr>
        <w:t xml:space="preserve"> </w:t>
      </w:r>
      <w:r>
        <w:t>célú</w:t>
      </w:r>
      <w:r>
        <w:rPr>
          <w:spacing w:val="-5"/>
        </w:rPr>
        <w:t xml:space="preserve"> </w:t>
      </w:r>
      <w:r>
        <w:t>pénzeszközök</w:t>
      </w:r>
      <w:r>
        <w:rPr>
          <w:spacing w:val="-7"/>
        </w:rPr>
        <w:t xml:space="preserve"> </w:t>
      </w:r>
      <w:r>
        <w:t>felhasználása,</w:t>
      </w:r>
      <w:r>
        <w:rPr>
          <w:spacing w:val="-7"/>
        </w:rPr>
        <w:t xml:space="preserve"> </w:t>
      </w:r>
      <w:r>
        <w:t>illetve</w:t>
      </w:r>
      <w:r>
        <w:rPr>
          <w:spacing w:val="-6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ilyen</w:t>
      </w:r>
      <w:r>
        <w:rPr>
          <w:spacing w:val="-7"/>
        </w:rPr>
        <w:t xml:space="preserve"> </w:t>
      </w:r>
      <w:r>
        <w:t>jellegű</w:t>
      </w:r>
      <w:r>
        <w:rPr>
          <w:spacing w:val="-7"/>
        </w:rPr>
        <w:t xml:space="preserve"> </w:t>
      </w:r>
      <w:r>
        <w:t>intézmények</w:t>
      </w:r>
      <w:r>
        <w:rPr>
          <w:spacing w:val="-5"/>
        </w:rPr>
        <w:t xml:space="preserve"> </w:t>
      </w:r>
      <w:r>
        <w:t>és ingatlanok hasznosítása</w:t>
      </w:r>
      <w:r>
        <w:rPr>
          <w:spacing w:val="-3"/>
        </w:rPr>
        <w:t xml:space="preserve"> </w:t>
      </w:r>
      <w:r>
        <w:t>tekintetében.</w:t>
      </w:r>
    </w:p>
    <w:p w:rsidR="009B2988" w:rsidRDefault="00DD0A9F">
      <w:pPr>
        <w:pStyle w:val="Szvegtrzs"/>
        <w:ind w:left="798" w:right="927"/>
        <w:jc w:val="both"/>
      </w:pPr>
      <w:r>
        <w:t>A kollektív szerződése hatálya kiterjed az intézményben foglalkoztatott valamennyi közalkalmazottra, függetlenül attól, hogy kinevezésük teljes- vagy részmunkaidőre, határozott v</w:t>
      </w:r>
      <w:r>
        <w:t>agy határozatlan időre szól. A kollektív szerződés vonatkozik az igazgatóra is, valamint azokra a közalkalmazottakra is, akik nem tagjai a szakszervezetnek.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22"/>
        </w:numPr>
        <w:tabs>
          <w:tab w:val="left" w:pos="797"/>
        </w:tabs>
        <w:ind w:right="928"/>
        <w:rPr>
          <w:sz w:val="24"/>
        </w:rPr>
      </w:pPr>
      <w:r>
        <w:rPr>
          <w:sz w:val="24"/>
        </w:rPr>
        <w:t>A tanulói érdekérvényesítés – képviselet a 2011. évi CXC. törvény a nemzeti köznevelésről 48.§-nak</w:t>
      </w:r>
      <w:r>
        <w:rPr>
          <w:sz w:val="24"/>
        </w:rPr>
        <w:t xml:space="preserve"> értelmében a Diákönkormányzat a tanulók képviseletére jöhet</w:t>
      </w:r>
      <w:r>
        <w:rPr>
          <w:spacing w:val="-3"/>
          <w:sz w:val="24"/>
        </w:rPr>
        <w:t xml:space="preserve"> </w:t>
      </w:r>
      <w:r>
        <w:rPr>
          <w:sz w:val="24"/>
        </w:rPr>
        <w:t>létre.</w:t>
      </w:r>
    </w:p>
    <w:p w:rsidR="009B2988" w:rsidRDefault="00DD0A9F">
      <w:pPr>
        <w:pStyle w:val="Szvegtrzs"/>
        <w:ind w:left="798"/>
      </w:pPr>
      <w:r>
        <w:t>A</w:t>
      </w:r>
      <w:r>
        <w:rPr>
          <w:spacing w:val="-17"/>
        </w:rPr>
        <w:t xml:space="preserve"> </w:t>
      </w:r>
      <w:r>
        <w:t>Diákönkormányzat</w:t>
      </w:r>
      <w:r>
        <w:rPr>
          <w:spacing w:val="-15"/>
        </w:rPr>
        <w:t xml:space="preserve"> </w:t>
      </w:r>
      <w:r>
        <w:t>véleményt</w:t>
      </w:r>
      <w:r>
        <w:rPr>
          <w:spacing w:val="-14"/>
        </w:rPr>
        <w:t xml:space="preserve"> </w:t>
      </w:r>
      <w:r>
        <w:t>nyilváníthat,</w:t>
      </w:r>
      <w:r>
        <w:rPr>
          <w:spacing w:val="-16"/>
        </w:rPr>
        <w:t xml:space="preserve"> </w:t>
      </w:r>
      <w:r>
        <w:t>javaslattal</w:t>
      </w:r>
      <w:r>
        <w:rPr>
          <w:spacing w:val="-17"/>
        </w:rPr>
        <w:t xml:space="preserve"> </w:t>
      </w:r>
      <w:r>
        <w:t>élhet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nevelési</w:t>
      </w:r>
      <w:r>
        <w:rPr>
          <w:spacing w:val="-13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oktatási</w:t>
      </w:r>
      <w:r>
        <w:rPr>
          <w:spacing w:val="-15"/>
        </w:rPr>
        <w:t xml:space="preserve"> </w:t>
      </w:r>
      <w:r>
        <w:t>intézmény működésével és a tanulókkal kapcsolatos valamennyi</w:t>
      </w:r>
      <w:r>
        <w:rPr>
          <w:spacing w:val="-5"/>
        </w:rPr>
        <w:t xml:space="preserve"> </w:t>
      </w:r>
      <w:r>
        <w:t>kérdésben.</w:t>
      </w:r>
    </w:p>
    <w:p w:rsidR="009B2988" w:rsidRDefault="00DD0A9F">
      <w:pPr>
        <w:pStyle w:val="Listaszerbekezds"/>
        <w:numPr>
          <w:ilvl w:val="2"/>
          <w:numId w:val="122"/>
        </w:numPr>
        <w:tabs>
          <w:tab w:val="left" w:pos="2218"/>
        </w:tabs>
        <w:ind w:right="928"/>
        <w:rPr>
          <w:sz w:val="24"/>
        </w:rPr>
      </w:pPr>
      <w:r>
        <w:rPr>
          <w:sz w:val="24"/>
        </w:rPr>
        <w:t>jogszabályokban meghatározott ügyekben az iskolai szervezeti és működési szabályzat elfogadásakor és</w:t>
      </w:r>
      <w:r>
        <w:rPr>
          <w:spacing w:val="-1"/>
          <w:sz w:val="24"/>
        </w:rPr>
        <w:t xml:space="preserve"> </w:t>
      </w:r>
      <w:r>
        <w:rPr>
          <w:sz w:val="24"/>
        </w:rPr>
        <w:t>módosításakor</w:t>
      </w:r>
    </w:p>
    <w:p w:rsidR="009B2988" w:rsidRDefault="00DD0A9F">
      <w:pPr>
        <w:pStyle w:val="Listaszerbekezds"/>
        <w:numPr>
          <w:ilvl w:val="2"/>
          <w:numId w:val="122"/>
        </w:numPr>
        <w:tabs>
          <w:tab w:val="left" w:pos="2218"/>
        </w:tabs>
        <w:ind w:hanging="361"/>
        <w:rPr>
          <w:sz w:val="24"/>
        </w:rPr>
      </w:pPr>
      <w:r>
        <w:rPr>
          <w:sz w:val="24"/>
        </w:rPr>
        <w:t>a tanulói szociális juttatások elosztási elveinek</w:t>
      </w:r>
      <w:r>
        <w:rPr>
          <w:spacing w:val="-4"/>
          <w:sz w:val="24"/>
        </w:rPr>
        <w:t xml:space="preserve"> </w:t>
      </w:r>
      <w:r>
        <w:rPr>
          <w:sz w:val="24"/>
        </w:rPr>
        <w:t>meghatározásakor</w:t>
      </w:r>
    </w:p>
    <w:p w:rsidR="009B2988" w:rsidRDefault="00DD0A9F">
      <w:pPr>
        <w:pStyle w:val="Listaszerbekezds"/>
        <w:numPr>
          <w:ilvl w:val="2"/>
          <w:numId w:val="122"/>
        </w:numPr>
        <w:tabs>
          <w:tab w:val="left" w:pos="2218"/>
        </w:tabs>
        <w:ind w:hanging="361"/>
        <w:rPr>
          <w:sz w:val="24"/>
        </w:rPr>
      </w:pPr>
      <w:r>
        <w:rPr>
          <w:sz w:val="24"/>
        </w:rPr>
        <w:t>az ifjúságpolitikai célokra biztosított pénzeszközök</w:t>
      </w:r>
      <w:r>
        <w:rPr>
          <w:spacing w:val="-3"/>
          <w:sz w:val="24"/>
        </w:rPr>
        <w:t xml:space="preserve"> </w:t>
      </w:r>
      <w:r>
        <w:rPr>
          <w:sz w:val="24"/>
        </w:rPr>
        <w:t>felhasználásakor.</w:t>
      </w:r>
    </w:p>
    <w:p w:rsidR="009B2988" w:rsidRDefault="00DD0A9F">
      <w:pPr>
        <w:pStyle w:val="Listaszerbekezds"/>
        <w:numPr>
          <w:ilvl w:val="2"/>
          <w:numId w:val="122"/>
        </w:numPr>
        <w:tabs>
          <w:tab w:val="left" w:pos="2218"/>
        </w:tabs>
        <w:ind w:hanging="361"/>
        <w:rPr>
          <w:sz w:val="24"/>
        </w:rPr>
      </w:pPr>
      <w:r>
        <w:rPr>
          <w:sz w:val="24"/>
        </w:rPr>
        <w:t xml:space="preserve">az </w:t>
      </w:r>
      <w:r>
        <w:rPr>
          <w:sz w:val="24"/>
        </w:rPr>
        <w:t>iskolai és kollégiumi házirend elfogadásakor, illetve</w:t>
      </w:r>
      <w:r>
        <w:rPr>
          <w:spacing w:val="-2"/>
          <w:sz w:val="24"/>
        </w:rPr>
        <w:t xml:space="preserve"> </w:t>
      </w:r>
      <w:r>
        <w:rPr>
          <w:sz w:val="24"/>
        </w:rPr>
        <w:t>módosításakor.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Listaszerbekezds"/>
        <w:numPr>
          <w:ilvl w:val="1"/>
          <w:numId w:val="122"/>
        </w:numPr>
        <w:tabs>
          <w:tab w:val="left" w:pos="797"/>
        </w:tabs>
        <w:ind w:hanging="359"/>
        <w:jc w:val="both"/>
        <w:rPr>
          <w:sz w:val="24"/>
        </w:rPr>
      </w:pPr>
      <w:r>
        <w:rPr>
          <w:sz w:val="24"/>
        </w:rPr>
        <w:t>Szülői</w:t>
      </w:r>
      <w:r>
        <w:rPr>
          <w:spacing w:val="-1"/>
          <w:sz w:val="24"/>
        </w:rPr>
        <w:t xml:space="preserve"> </w:t>
      </w:r>
      <w:r>
        <w:rPr>
          <w:sz w:val="24"/>
        </w:rPr>
        <w:t>érdekérvényesítés</w:t>
      </w:r>
    </w:p>
    <w:p w:rsidR="009B2988" w:rsidRDefault="00DD0A9F">
      <w:pPr>
        <w:pStyle w:val="Szvegtrzs"/>
        <w:spacing w:before="135"/>
        <w:ind w:left="796" w:right="924"/>
        <w:jc w:val="both"/>
      </w:pPr>
      <w:r>
        <w:t>A 2011. évi CXC. törvény a nemzeti köznevelésről 73.§-a rendelkezik a szülői munkaközösségről. Ennek alapján az iskolában és a kollégiumban a szülők meghatározot</w:t>
      </w:r>
      <w:r>
        <w:t>t jogaik érvényesítésére, kötelességük teljesítése érdekében munkaközösséget hozhatnak</w:t>
      </w:r>
      <w:r>
        <w:rPr>
          <w:spacing w:val="-45"/>
        </w:rPr>
        <w:t xml:space="preserve"> </w:t>
      </w:r>
      <w:r>
        <w:t>létre. Szülői munkaközösséget hozhatnak létre az egyes osztályok és választhatnak, vagy delegálhatnak</w:t>
      </w:r>
      <w:r>
        <w:rPr>
          <w:spacing w:val="-17"/>
        </w:rPr>
        <w:t xml:space="preserve"> </w:t>
      </w:r>
      <w:r>
        <w:t>tagokat</w:t>
      </w:r>
      <w:r>
        <w:rPr>
          <w:spacing w:val="-16"/>
        </w:rPr>
        <w:t xml:space="preserve"> </w:t>
      </w:r>
      <w:r>
        <w:t>az</w:t>
      </w:r>
      <w:r>
        <w:rPr>
          <w:spacing w:val="-15"/>
        </w:rPr>
        <w:t xml:space="preserve"> </w:t>
      </w:r>
      <w:r>
        <w:t>iskolai</w:t>
      </w:r>
      <w:r>
        <w:rPr>
          <w:spacing w:val="-16"/>
        </w:rPr>
        <w:t xml:space="preserve"> </w:t>
      </w:r>
      <w:r>
        <w:t>szülői</w:t>
      </w:r>
      <w:r>
        <w:rPr>
          <w:spacing w:val="-18"/>
        </w:rPr>
        <w:t xml:space="preserve"> </w:t>
      </w:r>
      <w:r>
        <w:t>munkaközösségbe.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szülői</w:t>
      </w:r>
      <w:r>
        <w:rPr>
          <w:spacing w:val="-16"/>
        </w:rPr>
        <w:t xml:space="preserve"> </w:t>
      </w:r>
      <w:r>
        <w:t>munkaközösség</w:t>
      </w:r>
      <w:r>
        <w:rPr>
          <w:spacing w:val="-19"/>
        </w:rPr>
        <w:t xml:space="preserve"> </w:t>
      </w:r>
      <w:r>
        <w:t>d</w:t>
      </w:r>
      <w:r>
        <w:t>önt</w:t>
      </w:r>
      <w:r>
        <w:rPr>
          <w:spacing w:val="-16"/>
        </w:rPr>
        <w:t xml:space="preserve"> </w:t>
      </w:r>
      <w:r>
        <w:t>saját működési</w:t>
      </w:r>
      <w:r>
        <w:rPr>
          <w:spacing w:val="-1"/>
        </w:rPr>
        <w:t xml:space="preserve"> </w:t>
      </w:r>
      <w:r>
        <w:t>rendjéről.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9B2988">
      <w:pPr>
        <w:pStyle w:val="Szvegtrzs"/>
        <w:spacing w:before="1"/>
      </w:pPr>
    </w:p>
    <w:p w:rsidR="009B2988" w:rsidRDefault="00DD0A9F">
      <w:pPr>
        <w:pStyle w:val="Listaszerbekezds"/>
        <w:numPr>
          <w:ilvl w:val="1"/>
          <w:numId w:val="122"/>
        </w:numPr>
        <w:tabs>
          <w:tab w:val="left" w:pos="797"/>
        </w:tabs>
        <w:spacing w:before="90"/>
        <w:ind w:hanging="359"/>
        <w:jc w:val="both"/>
        <w:rPr>
          <w:sz w:val="24"/>
        </w:rPr>
      </w:pPr>
      <w:r>
        <w:rPr>
          <w:sz w:val="24"/>
        </w:rPr>
        <w:t>Iskolaszék</w:t>
      </w:r>
    </w:p>
    <w:p w:rsidR="009B2988" w:rsidRDefault="00DD0A9F">
      <w:pPr>
        <w:pStyle w:val="Szvegtrzs"/>
        <w:spacing w:before="134"/>
        <w:ind w:left="438" w:right="929"/>
        <w:jc w:val="both"/>
      </w:pPr>
      <w:r>
        <w:t>A</w:t>
      </w:r>
      <w:r>
        <w:rPr>
          <w:spacing w:val="-14"/>
        </w:rPr>
        <w:t xml:space="preserve"> </w:t>
      </w:r>
      <w:r>
        <w:t>szülői</w:t>
      </w:r>
      <w:r>
        <w:rPr>
          <w:spacing w:val="-11"/>
        </w:rPr>
        <w:t xml:space="preserve"> </w:t>
      </w:r>
      <w:r>
        <w:t>szervezet,</w:t>
      </w:r>
      <w:r>
        <w:rPr>
          <w:spacing w:val="-13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iskolaszék</w:t>
      </w:r>
      <w:r>
        <w:rPr>
          <w:spacing w:val="-12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intézményi</w:t>
      </w:r>
      <w:r>
        <w:rPr>
          <w:spacing w:val="-13"/>
        </w:rPr>
        <w:t xml:space="preserve"> </w:t>
      </w:r>
      <w:r>
        <w:t>tanács</w:t>
      </w:r>
      <w:r>
        <w:rPr>
          <w:spacing w:val="-12"/>
        </w:rPr>
        <w:t xml:space="preserve"> </w:t>
      </w:r>
      <w:r>
        <w:t>működésének</w:t>
      </w:r>
      <w:r>
        <w:rPr>
          <w:spacing w:val="-12"/>
        </w:rPr>
        <w:t xml:space="preserve"> </w:t>
      </w:r>
      <w:r>
        <w:t>részletes</w:t>
      </w:r>
      <w:r>
        <w:rPr>
          <w:spacing w:val="-13"/>
        </w:rPr>
        <w:t xml:space="preserve"> </w:t>
      </w:r>
      <w:r>
        <w:t>szabályait</w:t>
      </w:r>
      <w:r>
        <w:rPr>
          <w:spacing w:val="-11"/>
        </w:rPr>
        <w:t xml:space="preserve"> </w:t>
      </w:r>
      <w:r>
        <w:t>külön jogszabály állapítja</w:t>
      </w:r>
      <w:r>
        <w:rPr>
          <w:spacing w:val="-6"/>
        </w:rPr>
        <w:t xml:space="preserve"> </w:t>
      </w:r>
      <w:r>
        <w:t>meg.</w:t>
      </w:r>
    </w:p>
    <w:p w:rsidR="009B2988" w:rsidRDefault="00DD0A9F">
      <w:pPr>
        <w:pStyle w:val="Listaszerbekezds"/>
        <w:numPr>
          <w:ilvl w:val="0"/>
          <w:numId w:val="121"/>
        </w:numPr>
        <w:tabs>
          <w:tab w:val="left" w:pos="1857"/>
          <w:tab w:val="left" w:pos="1858"/>
        </w:tabs>
        <w:ind w:right="925"/>
        <w:jc w:val="both"/>
        <w:rPr>
          <w:sz w:val="24"/>
        </w:rPr>
      </w:pPr>
      <w:r>
        <w:rPr>
          <w:sz w:val="24"/>
        </w:rPr>
        <w:t>Az iskolaszék döntési jogkörébe tartozik működési rendjének és munkaprogramjának elfogadása, tisztségviselőinek megválasztása, továbbá azok az ügyek, amelyekben a nevelőtestület vagy a nem önkormányzati fenntartó döntési jogát az iskolaszékre</w:t>
      </w:r>
      <w:r>
        <w:rPr>
          <w:spacing w:val="-2"/>
          <w:sz w:val="24"/>
        </w:rPr>
        <w:t xml:space="preserve"> </w:t>
      </w:r>
      <w:r>
        <w:rPr>
          <w:sz w:val="24"/>
        </w:rPr>
        <w:t>átruházza.</w:t>
      </w:r>
    </w:p>
    <w:p w:rsidR="009B2988" w:rsidRDefault="00DD0A9F">
      <w:pPr>
        <w:pStyle w:val="Listaszerbekezds"/>
        <w:numPr>
          <w:ilvl w:val="0"/>
          <w:numId w:val="121"/>
        </w:numPr>
        <w:tabs>
          <w:tab w:val="left" w:pos="1857"/>
          <w:tab w:val="left" w:pos="1858"/>
        </w:tabs>
        <w:ind w:right="924"/>
        <w:jc w:val="both"/>
        <w:rPr>
          <w:sz w:val="24"/>
        </w:rPr>
      </w:pPr>
      <w:r>
        <w:rPr>
          <w:sz w:val="24"/>
        </w:rPr>
        <w:t>Az</w:t>
      </w:r>
      <w:r>
        <w:rPr>
          <w:sz w:val="24"/>
        </w:rPr>
        <w:t xml:space="preserve"> iskolaszék részt vesz a tanulók jogainak érvényesítésével, kötelezettségeinek teljesítésével összefüggésben a nevelési – oktatási intézmény által hozott döntések, intézkedések ellen benyújtott kérelmek</w:t>
      </w:r>
      <w:r>
        <w:rPr>
          <w:spacing w:val="-1"/>
          <w:sz w:val="24"/>
        </w:rPr>
        <w:t xml:space="preserve"> </w:t>
      </w:r>
      <w:r>
        <w:rPr>
          <w:sz w:val="24"/>
        </w:rPr>
        <w:t>bírálásában.</w:t>
      </w:r>
    </w:p>
    <w:p w:rsidR="009B2988" w:rsidRDefault="00DD0A9F">
      <w:pPr>
        <w:pStyle w:val="Szvegtrzs"/>
        <w:ind w:left="796"/>
        <w:jc w:val="both"/>
      </w:pPr>
      <w:r>
        <w:t xml:space="preserve">Az iskolaszék saját maga határozza meg, </w:t>
      </w:r>
      <w:r>
        <w:t>milyen időközönként tartja üléseit.</w:t>
      </w:r>
    </w:p>
    <w:p w:rsidR="009B2988" w:rsidRDefault="009B2988">
      <w:pPr>
        <w:jc w:val="both"/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spacing w:before="94"/>
        <w:ind w:right="488"/>
        <w:jc w:val="center"/>
        <w:rPr>
          <w:b/>
          <w:sz w:val="28"/>
        </w:rPr>
      </w:pPr>
      <w:bookmarkStart w:id="59" w:name="_bookmark59"/>
      <w:bookmarkEnd w:id="59"/>
      <w:r>
        <w:rPr>
          <w:b/>
          <w:sz w:val="28"/>
        </w:rPr>
        <w:t>VI Helyi tanterv</w:t>
      </w:r>
    </w:p>
    <w:p w:rsidR="009B2988" w:rsidRDefault="009B2988">
      <w:pPr>
        <w:pStyle w:val="Szvegtrzs"/>
        <w:rPr>
          <w:b/>
          <w:sz w:val="30"/>
        </w:rPr>
      </w:pPr>
    </w:p>
    <w:p w:rsidR="009B2988" w:rsidRDefault="00DD0A9F">
      <w:pPr>
        <w:pStyle w:val="Cmsor5"/>
        <w:numPr>
          <w:ilvl w:val="0"/>
          <w:numId w:val="122"/>
        </w:numPr>
        <w:tabs>
          <w:tab w:val="left" w:pos="2622"/>
        </w:tabs>
        <w:spacing w:before="230"/>
        <w:ind w:left="2621" w:right="490" w:hanging="2622"/>
        <w:jc w:val="left"/>
        <w:rPr>
          <w:sz w:val="22"/>
        </w:rPr>
      </w:pPr>
      <w:bookmarkStart w:id="60" w:name="_bookmark60"/>
      <w:bookmarkEnd w:id="60"/>
      <w:r>
        <w:t>/1. Az iskolában tanított tantárgyak és azok</w:t>
      </w:r>
      <w:r>
        <w:rPr>
          <w:spacing w:val="-4"/>
        </w:rPr>
        <w:t xml:space="preserve"> </w:t>
      </w:r>
      <w:r>
        <w:t>óratervei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3168" w:right="3658" w:firstLine="5"/>
        <w:jc w:val="center"/>
      </w:pPr>
      <w:r>
        <w:t>Mezőgazdasági szakgimnázium Kertészet és parképítés</w:t>
      </w:r>
      <w:r>
        <w:rPr>
          <w:spacing w:val="-10"/>
        </w:rPr>
        <w:t xml:space="preserve"> </w:t>
      </w:r>
      <w:r>
        <w:t>szakgimnázium Lovász szakközépiskola</w:t>
      </w:r>
    </w:p>
    <w:p w:rsidR="009B2988" w:rsidRDefault="00DD0A9F">
      <w:pPr>
        <w:pStyle w:val="Szvegtrzs"/>
        <w:ind w:left="3127" w:right="3615"/>
        <w:jc w:val="center"/>
      </w:pPr>
      <w:r>
        <w:t>Vidékfejlesztési</w:t>
      </w:r>
      <w:r>
        <w:rPr>
          <w:spacing w:val="-7"/>
        </w:rPr>
        <w:t xml:space="preserve"> </w:t>
      </w:r>
      <w:r>
        <w:t>szaktechnikus Kertészeti</w:t>
      </w:r>
      <w:r>
        <w:rPr>
          <w:spacing w:val="-2"/>
        </w:rPr>
        <w:t xml:space="preserve"> </w:t>
      </w:r>
      <w:r>
        <w:t>szaktechnikus</w:t>
      </w:r>
    </w:p>
    <w:p w:rsidR="009B2988" w:rsidRDefault="00DD0A9F">
      <w:pPr>
        <w:pStyle w:val="Szvegtrzs"/>
        <w:ind w:right="492"/>
        <w:jc w:val="center"/>
      </w:pPr>
      <w:r>
        <w:t>Belovagló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20"/>
        </w:numPr>
        <w:tabs>
          <w:tab w:val="left" w:pos="661"/>
        </w:tabs>
        <w:ind w:right="925" w:firstLine="0"/>
        <w:jc w:val="both"/>
        <w:rPr>
          <w:sz w:val="24"/>
        </w:rPr>
      </w:pPr>
      <w:r>
        <w:rPr>
          <w:sz w:val="24"/>
        </w:rPr>
        <w:t>/-</w:t>
      </w:r>
      <w:r>
        <w:rPr>
          <w:spacing w:val="-10"/>
          <w:sz w:val="24"/>
        </w:rPr>
        <w:t xml:space="preserve"> </w:t>
      </w:r>
      <w:r>
        <w:rPr>
          <w:sz w:val="24"/>
        </w:rPr>
        <w:t>Iskolánk</w:t>
      </w:r>
      <w:r>
        <w:rPr>
          <w:spacing w:val="-12"/>
          <w:sz w:val="24"/>
        </w:rPr>
        <w:t xml:space="preserve"> </w:t>
      </w:r>
      <w:r>
        <w:rPr>
          <w:sz w:val="24"/>
        </w:rPr>
        <w:t>helyi</w:t>
      </w:r>
      <w:r>
        <w:rPr>
          <w:spacing w:val="-11"/>
          <w:sz w:val="24"/>
        </w:rPr>
        <w:t xml:space="preserve"> </w:t>
      </w:r>
      <w:r>
        <w:rPr>
          <w:sz w:val="24"/>
        </w:rPr>
        <w:t>tantervét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kerettantervek</w:t>
      </w:r>
      <w:r>
        <w:rPr>
          <w:spacing w:val="-9"/>
          <w:sz w:val="24"/>
        </w:rPr>
        <w:t xml:space="preserve"> </w:t>
      </w:r>
      <w:r>
        <w:rPr>
          <w:sz w:val="24"/>
        </w:rPr>
        <w:t>kiadásának</w:t>
      </w:r>
      <w:r>
        <w:rPr>
          <w:spacing w:val="-12"/>
          <w:sz w:val="24"/>
        </w:rPr>
        <w:t xml:space="preserve"> </w:t>
      </w:r>
      <w:r>
        <w:rPr>
          <w:sz w:val="24"/>
        </w:rPr>
        <w:t>és</w:t>
      </w:r>
      <w:r>
        <w:rPr>
          <w:spacing w:val="-10"/>
          <w:sz w:val="24"/>
        </w:rPr>
        <w:t xml:space="preserve"> </w:t>
      </w:r>
      <w:r>
        <w:rPr>
          <w:sz w:val="24"/>
        </w:rPr>
        <w:t>jogállásának</w:t>
      </w:r>
      <w:r>
        <w:rPr>
          <w:spacing w:val="-11"/>
          <w:sz w:val="24"/>
        </w:rPr>
        <w:t xml:space="preserve"> </w:t>
      </w:r>
      <w:r>
        <w:rPr>
          <w:sz w:val="24"/>
        </w:rPr>
        <w:t>rendjéről</w:t>
      </w:r>
      <w:r>
        <w:rPr>
          <w:spacing w:val="-12"/>
          <w:sz w:val="24"/>
        </w:rPr>
        <w:t xml:space="preserve"> </w:t>
      </w:r>
      <w:r>
        <w:rPr>
          <w:sz w:val="24"/>
        </w:rPr>
        <w:t>szóló</w:t>
      </w:r>
      <w:r>
        <w:rPr>
          <w:spacing w:val="-12"/>
          <w:sz w:val="24"/>
        </w:rPr>
        <w:t xml:space="preserve"> </w:t>
      </w:r>
      <w:r>
        <w:rPr>
          <w:sz w:val="24"/>
        </w:rPr>
        <w:t>51/2012. (XII. 21.) számú EMMI rendelet mellékletei, valamint a Nemzeti Alaptanterv figyelembevételével készítette</w:t>
      </w:r>
      <w:r>
        <w:rPr>
          <w:spacing w:val="-2"/>
          <w:sz w:val="24"/>
        </w:rPr>
        <w:t xml:space="preserve"> </w:t>
      </w:r>
      <w:r>
        <w:rPr>
          <w:sz w:val="24"/>
        </w:rPr>
        <w:t>el.</w:t>
      </w:r>
    </w:p>
    <w:p w:rsidR="009B2988" w:rsidRDefault="00DD0A9F">
      <w:pPr>
        <w:pStyle w:val="Listaszerbekezds"/>
        <w:numPr>
          <w:ilvl w:val="0"/>
          <w:numId w:val="173"/>
        </w:numPr>
        <w:tabs>
          <w:tab w:val="left" w:pos="646"/>
        </w:tabs>
        <w:spacing w:before="1"/>
        <w:ind w:right="931" w:firstLine="0"/>
        <w:jc w:val="both"/>
        <w:rPr>
          <w:sz w:val="24"/>
        </w:rPr>
      </w:pPr>
      <w:r>
        <w:rPr>
          <w:sz w:val="24"/>
        </w:rPr>
        <w:t>A 40/ 2002.V.24. OM rendelet alapján készült tantervek az érettségi vizsga témaköreit tartalmazzák.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120"/>
        </w:numPr>
        <w:tabs>
          <w:tab w:val="left" w:pos="661"/>
        </w:tabs>
        <w:ind w:left="660" w:hanging="223"/>
        <w:jc w:val="both"/>
        <w:rPr>
          <w:sz w:val="24"/>
        </w:rPr>
      </w:pPr>
      <w:r>
        <w:rPr>
          <w:sz w:val="24"/>
        </w:rPr>
        <w:t>/-A tantárgyak előírt tananyagát és követelményeit a helyi tantervek</w:t>
      </w:r>
      <w:r>
        <w:rPr>
          <w:spacing w:val="-6"/>
          <w:sz w:val="24"/>
        </w:rPr>
        <w:t xml:space="preserve"> </w:t>
      </w:r>
      <w:r>
        <w:rPr>
          <w:sz w:val="24"/>
        </w:rPr>
        <w:t>tartalmazzák.</w:t>
      </w:r>
    </w:p>
    <w:p w:rsidR="009B2988" w:rsidRDefault="00DD0A9F">
      <w:pPr>
        <w:pStyle w:val="Szvegtrzs"/>
        <w:ind w:left="438" w:right="923"/>
        <w:jc w:val="both"/>
      </w:pPr>
      <w:r>
        <w:t xml:space="preserve">-A helyi tantervek, valamint a kollégium nevelési programja, az iskola </w:t>
      </w:r>
      <w:r>
        <w:t>tevékenységi rendszere, biztosítja, hogy a tanulók az: egészségfejlesztés, fogyasztóvédelem, környezetvédelem, közlekedésre nevelés, társadalmi bűnmegelőzés, áldozattá válás, erőszakmentes konfliktus kezelés témaköreiben ismereteket szerezhetnek.</w:t>
      </w:r>
    </w:p>
    <w:p w:rsidR="009B2988" w:rsidRDefault="00DD0A9F">
      <w:pPr>
        <w:pStyle w:val="Szvegtrzs"/>
        <w:ind w:left="438" w:right="931"/>
        <w:jc w:val="both"/>
      </w:pPr>
      <w:r>
        <w:t>A fenti t</w:t>
      </w:r>
      <w:r>
        <w:t>émakörök hatékony elsajátításában, megismerésében jelentős segítséget nyújtanak az iskolai védőnő, a rendőrség munkatársai.</w:t>
      </w:r>
    </w:p>
    <w:p w:rsidR="009B2988" w:rsidRDefault="009B2988">
      <w:pPr>
        <w:pStyle w:val="Szvegtrzs"/>
        <w:spacing w:before="7"/>
      </w:pPr>
    </w:p>
    <w:p w:rsidR="009B2988" w:rsidRDefault="00DD0A9F">
      <w:pPr>
        <w:pStyle w:val="Listaszerbekezds"/>
        <w:numPr>
          <w:ilvl w:val="0"/>
          <w:numId w:val="120"/>
        </w:numPr>
        <w:tabs>
          <w:tab w:val="left" w:pos="661"/>
        </w:tabs>
        <w:spacing w:line="360" w:lineRule="auto"/>
        <w:ind w:right="1780" w:firstLine="0"/>
        <w:rPr>
          <w:b/>
          <w:sz w:val="24"/>
        </w:rPr>
      </w:pPr>
      <w:r>
        <w:rPr>
          <w:b/>
          <w:sz w:val="24"/>
        </w:rPr>
        <w:t>/- A tanulók fizikai és motorikus képességeinek méréséhez használt tesztek 9-12. évfolyamon tanuló diákok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részére</w:t>
      </w:r>
    </w:p>
    <w:p w:rsidR="009B2988" w:rsidRDefault="00DD0A9F">
      <w:pPr>
        <w:pStyle w:val="Listaszerbekezds"/>
        <w:numPr>
          <w:ilvl w:val="1"/>
          <w:numId w:val="120"/>
        </w:numPr>
        <w:tabs>
          <w:tab w:val="left" w:pos="1518"/>
          <w:tab w:val="left" w:pos="1519"/>
        </w:tabs>
        <w:spacing w:line="272" w:lineRule="exact"/>
        <w:ind w:hanging="361"/>
        <w:rPr>
          <w:sz w:val="24"/>
        </w:rPr>
      </w:pPr>
      <w:r>
        <w:rPr>
          <w:sz w:val="24"/>
        </w:rPr>
        <w:t>Helyből</w:t>
      </w:r>
      <w:r>
        <w:rPr>
          <w:spacing w:val="-1"/>
          <w:sz w:val="24"/>
        </w:rPr>
        <w:t xml:space="preserve"> </w:t>
      </w:r>
      <w:r>
        <w:rPr>
          <w:sz w:val="24"/>
        </w:rPr>
        <w:t>távolugrás.</w:t>
      </w:r>
    </w:p>
    <w:p w:rsidR="009B2988" w:rsidRDefault="00DD0A9F">
      <w:pPr>
        <w:pStyle w:val="Listaszerbekezds"/>
        <w:numPr>
          <w:ilvl w:val="1"/>
          <w:numId w:val="120"/>
        </w:numPr>
        <w:tabs>
          <w:tab w:val="left" w:pos="1518"/>
          <w:tab w:val="left" w:pos="1519"/>
        </w:tabs>
        <w:spacing w:before="137"/>
        <w:ind w:hanging="361"/>
        <w:rPr>
          <w:sz w:val="24"/>
        </w:rPr>
      </w:pPr>
      <w:r>
        <w:rPr>
          <w:sz w:val="24"/>
        </w:rPr>
        <w:t>Egykezes labdalökés helyből, az ügyesebb kézzel</w:t>
      </w:r>
      <w:r>
        <w:rPr>
          <w:spacing w:val="-3"/>
          <w:sz w:val="24"/>
        </w:rPr>
        <w:t xml:space="preserve"> </w:t>
      </w:r>
      <w:r>
        <w:rPr>
          <w:sz w:val="24"/>
        </w:rPr>
        <w:t>tömött-labdával.</w:t>
      </w:r>
    </w:p>
    <w:p w:rsidR="009B2988" w:rsidRDefault="00DD0A9F">
      <w:pPr>
        <w:pStyle w:val="Listaszerbekezds"/>
        <w:numPr>
          <w:ilvl w:val="1"/>
          <w:numId w:val="120"/>
        </w:numPr>
        <w:tabs>
          <w:tab w:val="left" w:pos="1518"/>
          <w:tab w:val="left" w:pos="1519"/>
        </w:tabs>
        <w:spacing w:before="139"/>
        <w:ind w:hanging="361"/>
        <w:rPr>
          <w:sz w:val="24"/>
        </w:rPr>
      </w:pPr>
      <w:r>
        <w:rPr>
          <w:sz w:val="24"/>
        </w:rPr>
        <w:t>Kétkezes dobás hátra, fej fölött,</w:t>
      </w:r>
      <w:r>
        <w:rPr>
          <w:spacing w:val="-1"/>
          <w:sz w:val="24"/>
        </w:rPr>
        <w:t xml:space="preserve"> </w:t>
      </w:r>
      <w:r>
        <w:rPr>
          <w:sz w:val="24"/>
        </w:rPr>
        <w:t>tömött-labdával.</w:t>
      </w:r>
    </w:p>
    <w:p w:rsidR="009B2988" w:rsidRDefault="00DD0A9F">
      <w:pPr>
        <w:pStyle w:val="Listaszerbekezds"/>
        <w:numPr>
          <w:ilvl w:val="1"/>
          <w:numId w:val="120"/>
        </w:numPr>
        <w:tabs>
          <w:tab w:val="left" w:pos="1518"/>
          <w:tab w:val="left" w:pos="1519"/>
        </w:tabs>
        <w:spacing w:before="137"/>
        <w:ind w:hanging="361"/>
        <w:rPr>
          <w:sz w:val="24"/>
        </w:rPr>
      </w:pPr>
      <w:r>
        <w:rPr>
          <w:sz w:val="24"/>
        </w:rPr>
        <w:t>Mellsőfekvőtámaszban karhajlítás- és nyújtás folyamatosan,</w:t>
      </w:r>
      <w:r>
        <w:rPr>
          <w:spacing w:val="-6"/>
          <w:sz w:val="24"/>
        </w:rPr>
        <w:t xml:space="preserve"> </w:t>
      </w:r>
      <w:r>
        <w:rPr>
          <w:sz w:val="24"/>
        </w:rPr>
        <w:t>kifáradásig.</w:t>
      </w:r>
    </w:p>
    <w:p w:rsidR="009B2988" w:rsidRDefault="00DD0A9F">
      <w:pPr>
        <w:pStyle w:val="Listaszerbekezds"/>
        <w:numPr>
          <w:ilvl w:val="1"/>
          <w:numId w:val="120"/>
        </w:numPr>
        <w:tabs>
          <w:tab w:val="left" w:pos="1518"/>
          <w:tab w:val="left" w:pos="1519"/>
        </w:tabs>
        <w:spacing w:before="139"/>
        <w:ind w:hanging="361"/>
        <w:rPr>
          <w:sz w:val="24"/>
        </w:rPr>
      </w:pPr>
      <w:r>
        <w:rPr>
          <w:sz w:val="24"/>
        </w:rPr>
        <w:t>Hanyattfekvésből felülés térdérintéssel folyamatosan,</w:t>
      </w:r>
      <w:r>
        <w:rPr>
          <w:spacing w:val="-1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fáradásig.</w:t>
      </w:r>
    </w:p>
    <w:p w:rsidR="009B2988" w:rsidRDefault="00DD0A9F">
      <w:pPr>
        <w:pStyle w:val="Listaszerbekezds"/>
        <w:numPr>
          <w:ilvl w:val="1"/>
          <w:numId w:val="120"/>
        </w:numPr>
        <w:tabs>
          <w:tab w:val="left" w:pos="1518"/>
          <w:tab w:val="left" w:pos="1519"/>
        </w:tabs>
        <w:spacing w:before="137"/>
        <w:ind w:hanging="361"/>
        <w:rPr>
          <w:sz w:val="24"/>
        </w:rPr>
      </w:pPr>
      <w:r>
        <w:rPr>
          <w:sz w:val="24"/>
        </w:rPr>
        <w:t>Hason-fekvésből törzsemelés és leengedés folyamatosan,</w:t>
      </w:r>
      <w:r>
        <w:rPr>
          <w:spacing w:val="-5"/>
          <w:sz w:val="24"/>
        </w:rPr>
        <w:t xml:space="preserve"> </w:t>
      </w:r>
      <w:r>
        <w:rPr>
          <w:sz w:val="24"/>
        </w:rPr>
        <w:t>kifáradásig.</w:t>
      </w:r>
    </w:p>
    <w:p w:rsidR="009B2988" w:rsidRDefault="009B2988">
      <w:pPr>
        <w:pStyle w:val="Szvegtrzs"/>
        <w:spacing w:before="9"/>
        <w:rPr>
          <w:sz w:val="32"/>
        </w:rPr>
      </w:pPr>
    </w:p>
    <w:p w:rsidR="009B2988" w:rsidRDefault="00DD0A9F">
      <w:pPr>
        <w:ind w:left="438" w:right="928"/>
        <w:jc w:val="both"/>
        <w:rPr>
          <w:sz w:val="24"/>
        </w:rPr>
      </w:pPr>
      <w:r>
        <w:rPr>
          <w:sz w:val="24"/>
        </w:rPr>
        <w:t xml:space="preserve">A mérés tavasszal történik (április, május) a </w:t>
      </w:r>
      <w:r>
        <w:rPr>
          <w:b/>
          <w:sz w:val="24"/>
        </w:rPr>
        <w:t xml:space="preserve">2011. évi CXC. törvény a nemzeti köznevelésről, és a tanév rendjéről szóló rendelet </w:t>
      </w:r>
      <w:r>
        <w:rPr>
          <w:sz w:val="24"/>
        </w:rPr>
        <w:t>alapján.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320" w:bottom="980" w:left="980" w:header="710" w:footer="780" w:gutter="0"/>
          <w:cols w:space="708"/>
        </w:sectPr>
      </w:pPr>
    </w:p>
    <w:p w:rsidR="009B2988" w:rsidRDefault="00DD0A9F">
      <w:pPr>
        <w:spacing w:before="90"/>
        <w:ind w:right="658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Tantárgyak és óraszámok</w:t>
      </w:r>
    </w:p>
    <w:p w:rsidR="009B2988" w:rsidRDefault="009B2988">
      <w:pPr>
        <w:pStyle w:val="Szvegtrzs"/>
        <w:rPr>
          <w:b/>
          <w:sz w:val="20"/>
        </w:rPr>
      </w:pPr>
    </w:p>
    <w:p w:rsidR="009B2988" w:rsidRDefault="00DD0A9F">
      <w:pPr>
        <w:pStyle w:val="Szvegtrzs"/>
        <w:spacing w:before="5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1051639</wp:posOffset>
            </wp:positionH>
            <wp:positionV relativeFrom="paragraph">
              <wp:posOffset>232784</wp:posOffset>
            </wp:positionV>
            <wp:extent cx="5502033" cy="817016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33" cy="817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988" w:rsidRDefault="009B2988">
      <w:pPr>
        <w:rPr>
          <w:sz w:val="28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3"/>
        <w:rPr>
          <w:sz w:val="11"/>
        </w:rPr>
      </w:pPr>
    </w:p>
    <w:p w:rsidR="009B2988" w:rsidRDefault="00DD0A9F">
      <w:pPr>
        <w:pStyle w:val="Szvegtrzs"/>
        <w:ind w:left="5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56480" cy="84627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80" cy="846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spacing w:before="6"/>
        <w:rPr>
          <w:sz w:val="17"/>
        </w:rPr>
      </w:pPr>
    </w:p>
    <w:p w:rsidR="009B2988" w:rsidRDefault="00DD0A9F">
      <w:pPr>
        <w:pStyle w:val="Szvegtrzs"/>
        <w:ind w:left="5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41713" cy="814273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13" cy="814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3"/>
        <w:rPr>
          <w:sz w:val="11"/>
        </w:rPr>
      </w:pPr>
    </w:p>
    <w:p w:rsidR="009B2988" w:rsidRDefault="00DD0A9F">
      <w:pPr>
        <w:pStyle w:val="Szvegtrzs"/>
        <w:ind w:left="58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63996" cy="802385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96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spacing w:before="6"/>
        <w:rPr>
          <w:sz w:val="27"/>
        </w:rPr>
      </w:pPr>
    </w:p>
    <w:p w:rsidR="009B2988" w:rsidRDefault="00DD0A9F">
      <w:pPr>
        <w:pStyle w:val="Szvegtrzs"/>
        <w:ind w:left="48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71251" cy="812901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251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spacing w:before="1" w:after="1"/>
        <w:rPr>
          <w:sz w:val="18"/>
        </w:rPr>
      </w:pPr>
    </w:p>
    <w:p w:rsidR="009B2988" w:rsidRDefault="00DD0A9F">
      <w:pPr>
        <w:pStyle w:val="Szvegtrzs"/>
        <w:ind w:left="49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35686" cy="775411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686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10"/>
        <w:rPr>
          <w:sz w:val="25"/>
        </w:rPr>
      </w:pPr>
    </w:p>
    <w:p w:rsidR="009B2988" w:rsidRDefault="00DD0A9F">
      <w:pPr>
        <w:pStyle w:val="Szvegtrzs"/>
        <w:ind w:left="5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27077" cy="790955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077" cy="79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pStyle w:val="Szvegtrzs"/>
        <w:ind w:left="5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65632" cy="816559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32" cy="81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9"/>
        </w:rPr>
      </w:pPr>
    </w:p>
    <w:p w:rsidR="009B2988" w:rsidRDefault="00DD0A9F">
      <w:pPr>
        <w:pStyle w:val="Szvegtrzs"/>
        <w:ind w:left="5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30489" cy="793241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489" cy="793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3"/>
        <w:rPr>
          <w:sz w:val="10"/>
        </w:rPr>
      </w:pPr>
    </w:p>
    <w:p w:rsidR="009B2988" w:rsidRDefault="00DD0A9F">
      <w:pPr>
        <w:pStyle w:val="Szvegtrzs"/>
        <w:ind w:left="47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89929" cy="770382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29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1"/>
        <w:rPr>
          <w:sz w:val="12"/>
        </w:rPr>
      </w:pPr>
    </w:p>
    <w:p w:rsidR="009B2988" w:rsidRDefault="00DD0A9F">
      <w:pPr>
        <w:pStyle w:val="Szvegtrzs"/>
        <w:ind w:left="78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215831" cy="750027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31" cy="75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9"/>
        <w:rPr>
          <w:sz w:val="20"/>
        </w:rPr>
      </w:pPr>
    </w:p>
    <w:p w:rsidR="009B2988" w:rsidRDefault="00DD0A9F">
      <w:pPr>
        <w:spacing w:before="92"/>
        <w:ind w:right="661"/>
        <w:jc w:val="center"/>
        <w:rPr>
          <w:rFonts w:ascii="Arial"/>
          <w:b/>
          <w:sz w:val="28"/>
        </w:rPr>
      </w:pPr>
      <w:bookmarkStart w:id="61" w:name="_bookmark61"/>
      <w:bookmarkEnd w:id="61"/>
      <w:r>
        <w:rPr>
          <w:rFonts w:ascii="Arial"/>
          <w:b/>
          <w:sz w:val="28"/>
        </w:rPr>
        <w:t>SZAKMAI PROGRAMOK</w:t>
      </w:r>
    </w:p>
    <w:p w:rsidR="009B2988" w:rsidRDefault="009B2988">
      <w:pPr>
        <w:pStyle w:val="Szvegtrzs"/>
        <w:spacing w:before="4"/>
        <w:rPr>
          <w:rFonts w:ascii="Arial"/>
          <w:b/>
          <w:sz w:val="25"/>
        </w:rPr>
      </w:pPr>
    </w:p>
    <w:p w:rsidR="009B2988" w:rsidRDefault="00DD0A9F">
      <w:pPr>
        <w:ind w:right="657"/>
        <w:jc w:val="center"/>
        <w:rPr>
          <w:b/>
          <w:sz w:val="20"/>
        </w:rPr>
      </w:pPr>
      <w:r>
        <w:rPr>
          <w:b/>
          <w:sz w:val="20"/>
        </w:rPr>
        <w:t>12-13. évfolyam</w:t>
      </w:r>
    </w:p>
    <w:p w:rsidR="009B2988" w:rsidRDefault="00DD0A9F">
      <w:pPr>
        <w:ind w:right="660"/>
        <w:jc w:val="center"/>
        <w:rPr>
          <w:b/>
          <w:sz w:val="20"/>
        </w:rPr>
      </w:pPr>
      <w:r>
        <w:rPr>
          <w:b/>
          <w:sz w:val="20"/>
        </w:rPr>
        <w:t>54 581 02</w:t>
      </w:r>
    </w:p>
    <w:p w:rsidR="009B2988" w:rsidRDefault="00DD0A9F">
      <w:pPr>
        <w:spacing w:before="1"/>
        <w:ind w:left="2952" w:right="3615"/>
        <w:jc w:val="center"/>
        <w:rPr>
          <w:b/>
          <w:sz w:val="20"/>
        </w:rPr>
      </w:pPr>
      <w:r>
        <w:rPr>
          <w:b/>
          <w:sz w:val="20"/>
        </w:rPr>
        <w:t>PARKÉPÍTŐ ÉS FENNTARTÓ TECHNIKUS SZAKKÉPESÍTÉSHEZ,</w:t>
      </w:r>
    </w:p>
    <w:p w:rsidR="009B2988" w:rsidRDefault="00DD0A9F">
      <w:pPr>
        <w:spacing w:before="1" w:line="227" w:lineRule="exact"/>
        <w:ind w:right="500"/>
        <w:jc w:val="center"/>
        <w:rPr>
          <w:b/>
          <w:sz w:val="20"/>
        </w:rPr>
      </w:pPr>
      <w:r>
        <w:rPr>
          <w:b/>
          <w:sz w:val="20"/>
        </w:rPr>
        <w:t>valamint a</w:t>
      </w:r>
    </w:p>
    <w:p w:rsidR="009B2988" w:rsidRDefault="00DD0A9F">
      <w:pPr>
        <w:spacing w:line="227" w:lineRule="exact"/>
        <w:ind w:right="640"/>
        <w:jc w:val="center"/>
        <w:rPr>
          <w:sz w:val="20"/>
        </w:rPr>
      </w:pPr>
      <w:r>
        <w:rPr>
          <w:sz w:val="20"/>
        </w:rPr>
        <w:t>XXXIV. KERTÉSZET ÉS PARKÉPÍTÉS</w:t>
      </w:r>
    </w:p>
    <w:p w:rsidR="009B2988" w:rsidRDefault="00DD0A9F">
      <w:pPr>
        <w:spacing w:before="5" w:line="228" w:lineRule="exact"/>
        <w:ind w:right="664"/>
        <w:jc w:val="center"/>
        <w:rPr>
          <w:b/>
          <w:sz w:val="20"/>
        </w:rPr>
      </w:pPr>
      <w:r>
        <w:rPr>
          <w:b/>
          <w:sz w:val="20"/>
        </w:rPr>
        <w:t>ÁGAZATHOZ</w:t>
      </w:r>
    </w:p>
    <w:p w:rsidR="009B2988" w:rsidRDefault="00DD0A9F">
      <w:pPr>
        <w:ind w:left="436" w:right="1097"/>
        <w:jc w:val="both"/>
        <w:rPr>
          <w:sz w:val="20"/>
        </w:rPr>
      </w:pP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szakképzési</w:t>
      </w:r>
      <w:r>
        <w:rPr>
          <w:spacing w:val="-3"/>
          <w:sz w:val="20"/>
        </w:rPr>
        <w:t xml:space="preserve"> </w:t>
      </w:r>
      <w:r>
        <w:rPr>
          <w:sz w:val="20"/>
        </w:rPr>
        <w:t>kerettanterv</w:t>
      </w:r>
      <w:r>
        <w:rPr>
          <w:spacing w:val="-6"/>
          <w:sz w:val="20"/>
        </w:rPr>
        <w:t xml:space="preserve"> </w:t>
      </w:r>
      <w:r>
        <w:rPr>
          <w:sz w:val="20"/>
        </w:rPr>
        <w:t>ágazatra</w:t>
      </w:r>
      <w:r>
        <w:rPr>
          <w:spacing w:val="-4"/>
          <w:sz w:val="20"/>
        </w:rPr>
        <w:t xml:space="preserve"> </w:t>
      </w:r>
      <w:r>
        <w:rPr>
          <w:sz w:val="20"/>
        </w:rPr>
        <w:t>vonatkozó</w:t>
      </w:r>
      <w:r>
        <w:rPr>
          <w:spacing w:val="-2"/>
          <w:sz w:val="20"/>
        </w:rPr>
        <w:t xml:space="preserve"> </w:t>
      </w:r>
      <w:r>
        <w:rPr>
          <w:sz w:val="20"/>
        </w:rPr>
        <w:t>része</w:t>
      </w:r>
      <w:r>
        <w:rPr>
          <w:spacing w:val="-4"/>
          <w:sz w:val="20"/>
        </w:rPr>
        <w:t xml:space="preserve"> </w:t>
      </w:r>
      <w:r>
        <w:rPr>
          <w:sz w:val="20"/>
        </w:rPr>
        <w:t>(4+1</w:t>
      </w:r>
      <w:r>
        <w:rPr>
          <w:spacing w:val="-3"/>
          <w:sz w:val="20"/>
        </w:rPr>
        <w:t xml:space="preserve"> </w:t>
      </w:r>
      <w:r>
        <w:rPr>
          <w:sz w:val="20"/>
        </w:rPr>
        <w:t>évfolyamos</w:t>
      </w:r>
      <w:r>
        <w:rPr>
          <w:spacing w:val="-3"/>
          <w:sz w:val="20"/>
        </w:rPr>
        <w:t xml:space="preserve"> </w:t>
      </w:r>
      <w:r>
        <w:rPr>
          <w:sz w:val="20"/>
        </w:rPr>
        <w:t>képzésben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1"/>
          <w:sz w:val="20"/>
        </w:rPr>
        <w:t xml:space="preserve"> </w:t>
      </w:r>
      <w:r>
        <w:rPr>
          <w:sz w:val="20"/>
        </w:rPr>
        <w:t>első</w:t>
      </w:r>
      <w:r>
        <w:rPr>
          <w:spacing w:val="-2"/>
          <w:sz w:val="20"/>
        </w:rPr>
        <w:t xml:space="preserve"> </w:t>
      </w:r>
      <w:r>
        <w:rPr>
          <w:sz w:val="20"/>
        </w:rPr>
        <w:t>négy</w:t>
      </w:r>
      <w:r>
        <w:rPr>
          <w:spacing w:val="-6"/>
          <w:sz w:val="20"/>
        </w:rPr>
        <w:t xml:space="preserve"> </w:t>
      </w:r>
      <w:r>
        <w:rPr>
          <w:sz w:val="20"/>
        </w:rPr>
        <w:t>évfolyamra,</w:t>
      </w:r>
      <w:r>
        <w:rPr>
          <w:spacing w:val="-4"/>
          <w:sz w:val="20"/>
        </w:rPr>
        <w:t xml:space="preserve"> </w:t>
      </w:r>
      <w:r>
        <w:rPr>
          <w:sz w:val="20"/>
        </w:rPr>
        <w:t>azaz</w:t>
      </w:r>
      <w:r>
        <w:rPr>
          <w:spacing w:val="-4"/>
          <w:sz w:val="20"/>
        </w:rPr>
        <w:t xml:space="preserve"> </w:t>
      </w:r>
      <w:r>
        <w:rPr>
          <w:sz w:val="20"/>
        </w:rPr>
        <w:t>a 9-12. középiskolai évfolyamokra, két évfolyamos szakképzésben az első évfolyamra, előírt tartalom) a XXXIV. Kertészet és parképítés ágazat alábbi szakképesítéseire egységesen</w:t>
      </w:r>
      <w:r>
        <w:rPr>
          <w:spacing w:val="-2"/>
          <w:sz w:val="20"/>
        </w:rPr>
        <w:t xml:space="preserve"> </w:t>
      </w:r>
      <w:r>
        <w:rPr>
          <w:sz w:val="20"/>
        </w:rPr>
        <w:t>vonatkozik:</w:t>
      </w:r>
    </w:p>
    <w:p w:rsidR="009B2988" w:rsidRDefault="009B2988">
      <w:pPr>
        <w:pStyle w:val="Szvegtrzs"/>
        <w:spacing w:before="8"/>
        <w:rPr>
          <w:sz w:val="19"/>
        </w:rPr>
      </w:pPr>
    </w:p>
    <w:p w:rsidR="009B2988" w:rsidRDefault="00DD0A9F">
      <w:pPr>
        <w:tabs>
          <w:tab w:val="left" w:pos="1854"/>
        </w:tabs>
        <w:ind w:left="436"/>
        <w:rPr>
          <w:sz w:val="20"/>
        </w:rPr>
      </w:pPr>
      <w:r>
        <w:rPr>
          <w:sz w:val="20"/>
        </w:rPr>
        <w:t>54</w:t>
      </w:r>
      <w:r>
        <w:rPr>
          <w:spacing w:val="-1"/>
          <w:sz w:val="20"/>
        </w:rPr>
        <w:t xml:space="preserve"> </w:t>
      </w:r>
      <w:r>
        <w:rPr>
          <w:sz w:val="20"/>
        </w:rPr>
        <w:t>581 02</w:t>
      </w:r>
      <w:r>
        <w:rPr>
          <w:sz w:val="20"/>
        </w:rPr>
        <w:tab/>
        <w:t>Parképítő és fenntartó technikus</w:t>
      </w:r>
    </w:p>
    <w:p w:rsidR="009B2988" w:rsidRDefault="00DD0A9F">
      <w:pPr>
        <w:spacing w:before="6" w:line="228" w:lineRule="exact"/>
        <w:ind w:left="436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z w:val="20"/>
        </w:rPr>
        <w:t xml:space="preserve"> szakképzés jogi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háttere</w:t>
      </w:r>
    </w:p>
    <w:p w:rsidR="009B2988" w:rsidRDefault="00DD0A9F">
      <w:pPr>
        <w:spacing w:line="228" w:lineRule="exact"/>
        <w:ind w:left="436"/>
        <w:rPr>
          <w:sz w:val="20"/>
        </w:rPr>
      </w:pPr>
      <w:r>
        <w:rPr>
          <w:sz w:val="20"/>
        </w:rPr>
        <w:t>A szakképzési</w:t>
      </w:r>
      <w:r>
        <w:rPr>
          <w:spacing w:val="-8"/>
          <w:sz w:val="20"/>
        </w:rPr>
        <w:t xml:space="preserve"> </w:t>
      </w:r>
      <w:r>
        <w:rPr>
          <w:sz w:val="20"/>
        </w:rPr>
        <w:t>kerettanterv</w:t>
      </w:r>
    </w:p>
    <w:p w:rsidR="009B2988" w:rsidRDefault="00DD0A9F">
      <w:pPr>
        <w:pStyle w:val="Listaszerbekezds"/>
        <w:numPr>
          <w:ilvl w:val="0"/>
          <w:numId w:val="4"/>
        </w:numPr>
        <w:tabs>
          <w:tab w:val="left" w:pos="1799"/>
          <w:tab w:val="left" w:pos="1800"/>
        </w:tabs>
        <w:ind w:left="1799" w:hanging="450"/>
        <w:rPr>
          <w:sz w:val="20"/>
        </w:rPr>
      </w:pPr>
      <w:r>
        <w:rPr>
          <w:sz w:val="20"/>
        </w:rPr>
        <w:t>a nemzeti köznevelésről szóló 2011. évi CXC.</w:t>
      </w:r>
      <w:r>
        <w:rPr>
          <w:spacing w:val="-6"/>
          <w:sz w:val="20"/>
        </w:rPr>
        <w:t xml:space="preserve"> </w:t>
      </w:r>
      <w:r>
        <w:rPr>
          <w:sz w:val="20"/>
        </w:rPr>
        <w:t>törvény,</w:t>
      </w:r>
    </w:p>
    <w:p w:rsidR="009B2988" w:rsidRDefault="00DD0A9F">
      <w:pPr>
        <w:pStyle w:val="Listaszerbekezds"/>
        <w:numPr>
          <w:ilvl w:val="0"/>
          <w:numId w:val="4"/>
        </w:numPr>
        <w:tabs>
          <w:tab w:val="left" w:pos="1799"/>
          <w:tab w:val="left" w:pos="1800"/>
        </w:tabs>
        <w:ind w:right="4509" w:firstLine="359"/>
        <w:rPr>
          <w:sz w:val="20"/>
        </w:rPr>
      </w:pPr>
      <w:r>
        <w:rPr>
          <w:sz w:val="20"/>
        </w:rPr>
        <w:t>a szakképzésről szóló 2011. évi CLXXXVII.</w:t>
      </w:r>
      <w:r>
        <w:rPr>
          <w:spacing w:val="-27"/>
          <w:sz w:val="20"/>
        </w:rPr>
        <w:t xml:space="preserve"> </w:t>
      </w:r>
      <w:r>
        <w:rPr>
          <w:sz w:val="20"/>
        </w:rPr>
        <w:t>törvény, valamint</w:t>
      </w:r>
    </w:p>
    <w:p w:rsidR="009B2988" w:rsidRDefault="00DD0A9F">
      <w:pPr>
        <w:pStyle w:val="Listaszerbekezds"/>
        <w:numPr>
          <w:ilvl w:val="0"/>
          <w:numId w:val="4"/>
        </w:numPr>
        <w:tabs>
          <w:tab w:val="left" w:pos="1710"/>
          <w:tab w:val="left" w:pos="1711"/>
        </w:tabs>
        <w:ind w:left="1725" w:right="1095" w:hanging="375"/>
        <w:rPr>
          <w:sz w:val="20"/>
        </w:rPr>
      </w:pPr>
      <w:r>
        <w:rPr>
          <w:sz w:val="20"/>
        </w:rPr>
        <w:t>az Országos Képzési Jegyzékről és az Országos Képzési Jegyzék módosításának eljárásrendjéről szóló 150/2012. (VII. 6.)</w:t>
      </w:r>
      <w:r>
        <w:rPr>
          <w:spacing w:val="-4"/>
          <w:sz w:val="20"/>
        </w:rPr>
        <w:t xml:space="preserve"> </w:t>
      </w:r>
      <w:r>
        <w:rPr>
          <w:sz w:val="20"/>
        </w:rPr>
        <w:t>Kormányrendelet,</w:t>
      </w:r>
    </w:p>
    <w:p w:rsidR="009B2988" w:rsidRDefault="00DD0A9F">
      <w:pPr>
        <w:pStyle w:val="Listaszerbekezds"/>
        <w:numPr>
          <w:ilvl w:val="0"/>
          <w:numId w:val="4"/>
        </w:numPr>
        <w:tabs>
          <w:tab w:val="left" w:pos="1710"/>
          <w:tab w:val="left" w:pos="1711"/>
        </w:tabs>
        <w:ind w:left="1710" w:hanging="361"/>
        <w:rPr>
          <w:sz w:val="20"/>
        </w:rPr>
      </w:pPr>
      <w:r>
        <w:rPr>
          <w:sz w:val="20"/>
        </w:rPr>
        <w:t>az</w:t>
      </w:r>
      <w:r>
        <w:rPr>
          <w:spacing w:val="15"/>
          <w:sz w:val="20"/>
        </w:rPr>
        <w:t xml:space="preserve"> </w:t>
      </w:r>
      <w:r>
        <w:rPr>
          <w:sz w:val="20"/>
        </w:rPr>
        <w:t>állam</w:t>
      </w:r>
      <w:r>
        <w:rPr>
          <w:spacing w:val="12"/>
          <w:sz w:val="20"/>
        </w:rPr>
        <w:t xml:space="preserve"> </w:t>
      </w:r>
      <w:r>
        <w:rPr>
          <w:sz w:val="20"/>
        </w:rPr>
        <w:t>által</w:t>
      </w:r>
      <w:r>
        <w:rPr>
          <w:spacing w:val="16"/>
          <w:sz w:val="20"/>
        </w:rPr>
        <w:t xml:space="preserve"> </w:t>
      </w:r>
      <w:r>
        <w:rPr>
          <w:sz w:val="20"/>
        </w:rPr>
        <w:t>elismert</w:t>
      </w:r>
      <w:r>
        <w:rPr>
          <w:spacing w:val="15"/>
          <w:sz w:val="20"/>
        </w:rPr>
        <w:t xml:space="preserve"> </w:t>
      </w:r>
      <w:r>
        <w:rPr>
          <w:sz w:val="20"/>
        </w:rPr>
        <w:t>szakképesítések</w:t>
      </w:r>
      <w:r>
        <w:rPr>
          <w:spacing w:val="17"/>
          <w:sz w:val="20"/>
        </w:rPr>
        <w:t xml:space="preserve"> </w:t>
      </w:r>
      <w:r>
        <w:rPr>
          <w:sz w:val="20"/>
        </w:rPr>
        <w:t>szakmai</w:t>
      </w:r>
      <w:r>
        <w:rPr>
          <w:spacing w:val="18"/>
          <w:sz w:val="20"/>
        </w:rPr>
        <w:t xml:space="preserve"> </w:t>
      </w:r>
      <w:r>
        <w:rPr>
          <w:sz w:val="20"/>
        </w:rPr>
        <w:t>követelménymoduljairól</w:t>
      </w:r>
      <w:r>
        <w:rPr>
          <w:spacing w:val="21"/>
          <w:sz w:val="20"/>
        </w:rPr>
        <w:t xml:space="preserve"> </w:t>
      </w:r>
      <w:r>
        <w:rPr>
          <w:sz w:val="20"/>
        </w:rPr>
        <w:t>szóló</w:t>
      </w:r>
      <w:r>
        <w:rPr>
          <w:spacing w:val="17"/>
          <w:sz w:val="20"/>
        </w:rPr>
        <w:t xml:space="preserve"> </w:t>
      </w:r>
      <w:r>
        <w:rPr>
          <w:sz w:val="20"/>
        </w:rPr>
        <w:t>217/2012.</w:t>
      </w:r>
      <w:r>
        <w:rPr>
          <w:spacing w:val="14"/>
          <w:sz w:val="20"/>
        </w:rPr>
        <w:t xml:space="preserve"> </w:t>
      </w:r>
      <w:r>
        <w:rPr>
          <w:sz w:val="20"/>
        </w:rPr>
        <w:t>(VIII.</w:t>
      </w:r>
    </w:p>
    <w:p w:rsidR="009B2988" w:rsidRDefault="00DD0A9F">
      <w:pPr>
        <w:ind w:left="1725"/>
        <w:rPr>
          <w:sz w:val="20"/>
        </w:rPr>
      </w:pPr>
      <w:r>
        <w:rPr>
          <w:sz w:val="20"/>
        </w:rPr>
        <w:t>9.) Kormányrendelet,</w:t>
      </w:r>
    </w:p>
    <w:p w:rsidR="009B2988" w:rsidRDefault="00DD0A9F">
      <w:pPr>
        <w:pStyle w:val="Listaszerbekezds"/>
        <w:numPr>
          <w:ilvl w:val="0"/>
          <w:numId w:val="4"/>
        </w:numPr>
        <w:tabs>
          <w:tab w:val="left" w:pos="1725"/>
          <w:tab w:val="left" w:pos="1726"/>
        </w:tabs>
        <w:spacing w:before="1"/>
        <w:ind w:left="1725" w:right="1098" w:hanging="375"/>
        <w:rPr>
          <w:sz w:val="20"/>
        </w:rPr>
      </w:pPr>
      <w:r>
        <w:rPr>
          <w:sz w:val="20"/>
        </w:rPr>
        <w:t>a(z) 54 581 02 Parképítő és fenntartó technikus szakképesítés szakmai és vizsgakövetelményeit tartalmazó rendelet</w:t>
      </w:r>
    </w:p>
    <w:p w:rsidR="009B2988" w:rsidRDefault="00DD0A9F">
      <w:pPr>
        <w:spacing w:line="228" w:lineRule="exact"/>
        <w:ind w:right="7380"/>
        <w:jc w:val="center"/>
        <w:rPr>
          <w:sz w:val="20"/>
        </w:rPr>
      </w:pPr>
      <w:r>
        <w:rPr>
          <w:sz w:val="20"/>
        </w:rPr>
        <w:t>alapján készült.</w:t>
      </w:r>
    </w:p>
    <w:p w:rsidR="009B2988" w:rsidRDefault="00DD0A9F">
      <w:pPr>
        <w:spacing w:before="5" w:line="228" w:lineRule="exact"/>
        <w:ind w:right="7443"/>
        <w:jc w:val="center"/>
        <w:rPr>
          <w:b/>
          <w:sz w:val="20"/>
        </w:rPr>
      </w:pPr>
      <w:r>
        <w:rPr>
          <w:b/>
          <w:sz w:val="20"/>
        </w:rPr>
        <w:t>A szakképesítés alapadatai</w:t>
      </w:r>
    </w:p>
    <w:p w:rsidR="009B2988" w:rsidRDefault="00DD0A9F">
      <w:pPr>
        <w:spacing w:line="228" w:lineRule="exact"/>
        <w:ind w:left="873"/>
        <w:rPr>
          <w:sz w:val="20"/>
        </w:rPr>
      </w:pPr>
      <w:r>
        <w:rPr>
          <w:sz w:val="20"/>
        </w:rPr>
        <w:t>A szakképesítés azonosító száma: 54 581 02</w:t>
      </w:r>
    </w:p>
    <w:p w:rsidR="009B2988" w:rsidRDefault="00DD0A9F">
      <w:pPr>
        <w:ind w:left="873" w:right="4641"/>
        <w:rPr>
          <w:sz w:val="20"/>
        </w:rPr>
      </w:pPr>
      <w:r>
        <w:rPr>
          <w:sz w:val="20"/>
        </w:rPr>
        <w:t>A szakképesítés megnevezése: Parképítő és fenntartó tec</w:t>
      </w:r>
      <w:r>
        <w:rPr>
          <w:sz w:val="20"/>
        </w:rPr>
        <w:t>hnikus A szakmacsoport száma és megnevezése: 20. Mezőgazdaság</w:t>
      </w:r>
    </w:p>
    <w:p w:rsidR="009B2988" w:rsidRDefault="00DD0A9F">
      <w:pPr>
        <w:ind w:left="873" w:right="3713"/>
        <w:rPr>
          <w:sz w:val="20"/>
        </w:rPr>
      </w:pPr>
      <w:r>
        <w:rPr>
          <w:sz w:val="20"/>
        </w:rPr>
        <w:t>Ágazati besorolás száma és megnevezése: XXXIV. Kertészet és parképítés Iskolai rendszerű szakképzésben a szakképzési évfolyamok száma: 2</w:t>
      </w:r>
    </w:p>
    <w:p w:rsidR="009B2988" w:rsidRDefault="009B2988">
      <w:pPr>
        <w:pStyle w:val="Szvegtrzs"/>
        <w:rPr>
          <w:sz w:val="20"/>
        </w:rPr>
      </w:pPr>
    </w:p>
    <w:p w:rsidR="009B2988" w:rsidRDefault="00DD0A9F">
      <w:pPr>
        <w:ind w:left="873" w:right="6851"/>
        <w:rPr>
          <w:sz w:val="20"/>
        </w:rPr>
      </w:pPr>
      <w:r>
        <w:rPr>
          <w:sz w:val="20"/>
        </w:rPr>
        <w:t xml:space="preserve">Elméleti képzési idő aránya: 50% Gyakorlati képzési idő </w:t>
      </w:r>
      <w:r>
        <w:rPr>
          <w:sz w:val="20"/>
        </w:rPr>
        <w:t>aránya: 50%</w:t>
      </w:r>
    </w:p>
    <w:p w:rsidR="009B2988" w:rsidRDefault="009B2988">
      <w:pPr>
        <w:pStyle w:val="Szvegtrzs"/>
        <w:spacing w:before="10"/>
        <w:rPr>
          <w:sz w:val="19"/>
        </w:rPr>
      </w:pPr>
    </w:p>
    <w:p w:rsidR="009B2988" w:rsidRDefault="00DD0A9F">
      <w:pPr>
        <w:spacing w:before="1" w:after="7"/>
        <w:ind w:left="436"/>
        <w:rPr>
          <w:sz w:val="20"/>
        </w:rPr>
      </w:pPr>
      <w:r>
        <w:rPr>
          <w:sz w:val="20"/>
        </w:rPr>
        <w:t>Szakközépiskolai képzés esetén a heti és éves szakmai óraszámok:</w:t>
      </w: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1371"/>
        <w:gridCol w:w="1930"/>
        <w:gridCol w:w="1877"/>
        <w:gridCol w:w="1947"/>
      </w:tblGrid>
      <w:tr w:rsidR="009B2988">
        <w:trPr>
          <w:trHeight w:val="690"/>
        </w:trPr>
        <w:tc>
          <w:tcPr>
            <w:tcW w:w="1939" w:type="dxa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592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371" w:type="dxa"/>
          </w:tcPr>
          <w:p w:rsidR="009B2988" w:rsidRDefault="00DD0A9F">
            <w:pPr>
              <w:pStyle w:val="TableParagraph"/>
              <w:ind w:left="177" w:right="165"/>
              <w:jc w:val="center"/>
              <w:rPr>
                <w:sz w:val="20"/>
              </w:rPr>
            </w:pPr>
            <w:r>
              <w:rPr>
                <w:sz w:val="20"/>
              </w:rPr>
              <w:t>heti óraszám szabadsáv</w:t>
            </w:r>
          </w:p>
          <w:p w:rsidR="009B2988" w:rsidRDefault="00DD0A9F">
            <w:pPr>
              <w:pStyle w:val="TableParagraph"/>
              <w:spacing w:line="217" w:lineRule="exact"/>
              <w:ind w:left="169" w:right="165"/>
              <w:jc w:val="center"/>
              <w:rPr>
                <w:sz w:val="20"/>
              </w:rPr>
            </w:pPr>
            <w:r>
              <w:rPr>
                <w:sz w:val="20"/>
              </w:rPr>
              <w:t>nélkül</w:t>
            </w: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before="108"/>
              <w:ind w:left="285" w:right="254" w:firstLine="146"/>
              <w:rPr>
                <w:sz w:val="20"/>
              </w:rPr>
            </w:pPr>
            <w:r>
              <w:rPr>
                <w:sz w:val="20"/>
              </w:rPr>
              <w:t>éves óraszám szabadsáv nélkül</w:t>
            </w:r>
          </w:p>
        </w:tc>
        <w:tc>
          <w:tcPr>
            <w:tcW w:w="1877" w:type="dxa"/>
          </w:tcPr>
          <w:p w:rsidR="009B2988" w:rsidRDefault="00DD0A9F">
            <w:pPr>
              <w:pStyle w:val="TableParagraph"/>
              <w:spacing w:before="108"/>
              <w:ind w:left="412" w:firstLine="19"/>
              <w:rPr>
                <w:sz w:val="20"/>
              </w:rPr>
            </w:pPr>
            <w:r>
              <w:rPr>
                <w:sz w:val="20"/>
              </w:rPr>
              <w:t xml:space="preserve">heti óraszám </w:t>
            </w:r>
            <w:r>
              <w:rPr>
                <w:w w:val="95"/>
                <w:sz w:val="20"/>
              </w:rPr>
              <w:t>szabadsávval</w:t>
            </w: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before="108"/>
              <w:ind w:left="446" w:right="404" w:hanging="5"/>
              <w:rPr>
                <w:sz w:val="20"/>
              </w:rPr>
            </w:pPr>
            <w:r>
              <w:rPr>
                <w:sz w:val="20"/>
              </w:rPr>
              <w:t>éves óraszám szabadsávval</w:t>
            </w:r>
          </w:p>
        </w:tc>
      </w:tr>
      <w:tr w:rsidR="009B2988">
        <w:trPr>
          <w:trHeight w:val="230"/>
        </w:trPr>
        <w:tc>
          <w:tcPr>
            <w:tcW w:w="1939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9. évfolyam</w:t>
            </w:r>
          </w:p>
        </w:tc>
        <w:tc>
          <w:tcPr>
            <w:tcW w:w="1371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 óra/hét</w:t>
            </w: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180 óra/év</w:t>
            </w:r>
          </w:p>
        </w:tc>
        <w:tc>
          <w:tcPr>
            <w:tcW w:w="187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6 óra/hét</w:t>
            </w: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216 óra/év</w:t>
            </w:r>
          </w:p>
        </w:tc>
      </w:tr>
      <w:tr w:rsidR="009B2988">
        <w:trPr>
          <w:trHeight w:val="229"/>
        </w:trPr>
        <w:tc>
          <w:tcPr>
            <w:tcW w:w="1939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371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70 óra</w:t>
            </w:r>
          </w:p>
        </w:tc>
        <w:tc>
          <w:tcPr>
            <w:tcW w:w="1877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70 óra</w:t>
            </w:r>
          </w:p>
        </w:tc>
      </w:tr>
      <w:tr w:rsidR="009B2988">
        <w:trPr>
          <w:trHeight w:val="230"/>
        </w:trPr>
        <w:tc>
          <w:tcPr>
            <w:tcW w:w="1939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 évfolyam</w:t>
            </w:r>
          </w:p>
        </w:tc>
        <w:tc>
          <w:tcPr>
            <w:tcW w:w="1371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 óra/hét</w:t>
            </w: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216 óra/év</w:t>
            </w:r>
          </w:p>
        </w:tc>
        <w:tc>
          <w:tcPr>
            <w:tcW w:w="187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7 óra/hét</w:t>
            </w: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252 óra/év</w:t>
            </w:r>
          </w:p>
        </w:tc>
      </w:tr>
      <w:tr w:rsidR="009B2988">
        <w:trPr>
          <w:trHeight w:val="230"/>
        </w:trPr>
        <w:tc>
          <w:tcPr>
            <w:tcW w:w="1939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371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105 óra</w:t>
            </w:r>
          </w:p>
        </w:tc>
        <w:tc>
          <w:tcPr>
            <w:tcW w:w="1877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105 óra</w:t>
            </w:r>
          </w:p>
        </w:tc>
      </w:tr>
      <w:tr w:rsidR="009B2988">
        <w:trPr>
          <w:trHeight w:val="230"/>
        </w:trPr>
        <w:tc>
          <w:tcPr>
            <w:tcW w:w="1939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11. évfolyam</w:t>
            </w:r>
          </w:p>
        </w:tc>
        <w:tc>
          <w:tcPr>
            <w:tcW w:w="1371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7 óra/hét</w:t>
            </w: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252 óra/év</w:t>
            </w:r>
          </w:p>
        </w:tc>
        <w:tc>
          <w:tcPr>
            <w:tcW w:w="187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 óra/hét</w:t>
            </w: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288 óra/év</w:t>
            </w:r>
          </w:p>
        </w:tc>
      </w:tr>
      <w:tr w:rsidR="009B2988">
        <w:trPr>
          <w:trHeight w:val="230"/>
        </w:trPr>
        <w:tc>
          <w:tcPr>
            <w:tcW w:w="1939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371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  <w:tc>
          <w:tcPr>
            <w:tcW w:w="1877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230"/>
        </w:trPr>
        <w:tc>
          <w:tcPr>
            <w:tcW w:w="1939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 évfolyam</w:t>
            </w:r>
          </w:p>
        </w:tc>
        <w:tc>
          <w:tcPr>
            <w:tcW w:w="1371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óra/hét</w:t>
            </w: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320 óra/év</w:t>
            </w:r>
          </w:p>
        </w:tc>
        <w:tc>
          <w:tcPr>
            <w:tcW w:w="187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11 óra/hét</w:t>
            </w: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352 óra/év</w:t>
            </w:r>
          </w:p>
        </w:tc>
      </w:tr>
      <w:tr w:rsidR="009B2988">
        <w:trPr>
          <w:trHeight w:val="230"/>
        </w:trPr>
        <w:tc>
          <w:tcPr>
            <w:tcW w:w="1939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5/13. évfolyam</w:t>
            </w:r>
          </w:p>
        </w:tc>
        <w:tc>
          <w:tcPr>
            <w:tcW w:w="1371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992 óra/év</w:t>
            </w:r>
          </w:p>
        </w:tc>
        <w:tc>
          <w:tcPr>
            <w:tcW w:w="187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35 óra/hét</w:t>
            </w: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1120 óra/év</w:t>
            </w:r>
          </w:p>
        </w:tc>
      </w:tr>
      <w:tr w:rsidR="009B2988">
        <w:trPr>
          <w:trHeight w:val="230"/>
        </w:trPr>
        <w:tc>
          <w:tcPr>
            <w:tcW w:w="3310" w:type="dxa"/>
            <w:gridSpan w:val="2"/>
          </w:tcPr>
          <w:p w:rsidR="009B2988" w:rsidRDefault="00DD0A9F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1930" w:type="dxa"/>
          </w:tcPr>
          <w:p w:rsidR="009B2988" w:rsidRDefault="00DD0A9F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2275 óra</w:t>
            </w:r>
          </w:p>
        </w:tc>
        <w:tc>
          <w:tcPr>
            <w:tcW w:w="1877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947" w:type="dxa"/>
          </w:tcPr>
          <w:p w:rsidR="009B2988" w:rsidRDefault="00DD0A9F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2543 óra</w:t>
            </w:r>
          </w:p>
        </w:tc>
      </w:tr>
    </w:tbl>
    <w:p w:rsidR="009B2988" w:rsidRDefault="009B2988">
      <w:pPr>
        <w:pStyle w:val="Szvegtrzs"/>
        <w:rPr>
          <w:sz w:val="20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1805"/>
        <w:gridCol w:w="1855"/>
        <w:gridCol w:w="1658"/>
        <w:gridCol w:w="1661"/>
      </w:tblGrid>
      <w:tr w:rsidR="009B2988">
        <w:trPr>
          <w:trHeight w:val="458"/>
        </w:trPr>
        <w:tc>
          <w:tcPr>
            <w:tcW w:w="2083" w:type="dxa"/>
          </w:tcPr>
          <w:p w:rsidR="009B2988" w:rsidRDefault="00DD0A9F">
            <w:pPr>
              <w:pStyle w:val="TableParagraph"/>
              <w:spacing w:before="108"/>
              <w:ind w:left="664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805" w:type="dxa"/>
          </w:tcPr>
          <w:p w:rsidR="009B2988" w:rsidRDefault="00DD0A9F">
            <w:pPr>
              <w:pStyle w:val="TableParagraph"/>
              <w:spacing w:line="223" w:lineRule="exact"/>
              <w:ind w:left="201" w:right="188"/>
              <w:jc w:val="center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  <w:p w:rsidR="009B2988" w:rsidRDefault="00DD0A9F">
            <w:pPr>
              <w:pStyle w:val="TableParagraph"/>
              <w:spacing w:line="215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szabadsáv nélkül</w:t>
            </w:r>
          </w:p>
        </w:tc>
        <w:tc>
          <w:tcPr>
            <w:tcW w:w="1855" w:type="dxa"/>
          </w:tcPr>
          <w:p w:rsidR="009B2988" w:rsidRDefault="00DD0A9F">
            <w:pPr>
              <w:pStyle w:val="TableParagraph"/>
              <w:spacing w:line="223" w:lineRule="exact"/>
              <w:ind w:left="225" w:right="211"/>
              <w:jc w:val="center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  <w:p w:rsidR="009B2988" w:rsidRDefault="00DD0A9F">
            <w:pPr>
              <w:pStyle w:val="TableParagraph"/>
              <w:spacing w:line="215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szabadsáv nélkül</w:t>
            </w:r>
          </w:p>
        </w:tc>
        <w:tc>
          <w:tcPr>
            <w:tcW w:w="1658" w:type="dxa"/>
          </w:tcPr>
          <w:p w:rsidR="009B2988" w:rsidRDefault="00DD0A9F">
            <w:pPr>
              <w:pStyle w:val="TableParagraph"/>
              <w:spacing w:line="223" w:lineRule="exact"/>
              <w:ind w:left="322"/>
              <w:rPr>
                <w:sz w:val="20"/>
              </w:rPr>
            </w:pPr>
            <w:r>
              <w:rPr>
                <w:sz w:val="20"/>
              </w:rPr>
              <w:t>heti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óraszám</w:t>
            </w:r>
          </w:p>
          <w:p w:rsidR="009B2988" w:rsidRDefault="00DD0A9F">
            <w:pPr>
              <w:pStyle w:val="TableParagraph"/>
              <w:spacing w:line="215" w:lineRule="exact"/>
              <w:ind w:left="303"/>
              <w:rPr>
                <w:sz w:val="20"/>
              </w:rPr>
            </w:pPr>
            <w:r>
              <w:rPr>
                <w:sz w:val="20"/>
              </w:rPr>
              <w:t>szabadsávval</w:t>
            </w:r>
          </w:p>
        </w:tc>
        <w:tc>
          <w:tcPr>
            <w:tcW w:w="1661" w:type="dxa"/>
          </w:tcPr>
          <w:p w:rsidR="009B2988" w:rsidRDefault="00DD0A9F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sz w:val="20"/>
              </w:rPr>
              <w:t>éves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óraszám</w:t>
            </w:r>
          </w:p>
          <w:p w:rsidR="009B2988" w:rsidRDefault="00DD0A9F">
            <w:pPr>
              <w:pStyle w:val="TableParagraph"/>
              <w:spacing w:line="215" w:lineRule="exact"/>
              <w:ind w:left="306"/>
              <w:rPr>
                <w:sz w:val="20"/>
              </w:rPr>
            </w:pPr>
            <w:r>
              <w:rPr>
                <w:sz w:val="20"/>
              </w:rPr>
              <w:t>szabadsávval</w:t>
            </w:r>
          </w:p>
        </w:tc>
      </w:tr>
      <w:tr w:rsidR="009B2988">
        <w:trPr>
          <w:trHeight w:val="230"/>
        </w:trPr>
        <w:tc>
          <w:tcPr>
            <w:tcW w:w="2083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1/13. évfolyam</w:t>
            </w:r>
          </w:p>
        </w:tc>
        <w:tc>
          <w:tcPr>
            <w:tcW w:w="1805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1855" w:type="dxa"/>
          </w:tcPr>
          <w:p w:rsidR="009B2988" w:rsidRDefault="00DD0A9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1116 óra/év</w:t>
            </w:r>
          </w:p>
        </w:tc>
        <w:tc>
          <w:tcPr>
            <w:tcW w:w="1658" w:type="dxa"/>
          </w:tcPr>
          <w:p w:rsidR="009B2988" w:rsidRDefault="00DD0A9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35 óra/hét</w:t>
            </w:r>
          </w:p>
        </w:tc>
        <w:tc>
          <w:tcPr>
            <w:tcW w:w="1661" w:type="dxa"/>
          </w:tcPr>
          <w:p w:rsidR="009B2988" w:rsidRDefault="00DD0A9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1260 óra/év</w:t>
            </w:r>
          </w:p>
        </w:tc>
      </w:tr>
      <w:tr w:rsidR="009B2988">
        <w:trPr>
          <w:trHeight w:val="230"/>
        </w:trPr>
        <w:tc>
          <w:tcPr>
            <w:tcW w:w="2083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805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855" w:type="dxa"/>
          </w:tcPr>
          <w:p w:rsidR="009B2988" w:rsidRDefault="00DD0A9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160 óra</w:t>
            </w:r>
          </w:p>
        </w:tc>
        <w:tc>
          <w:tcPr>
            <w:tcW w:w="1658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61" w:type="dxa"/>
          </w:tcPr>
          <w:p w:rsidR="009B2988" w:rsidRDefault="00DD0A9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160 óra</w:t>
            </w:r>
          </w:p>
        </w:tc>
      </w:tr>
      <w:tr w:rsidR="009B2988">
        <w:trPr>
          <w:trHeight w:val="229"/>
        </w:trPr>
        <w:tc>
          <w:tcPr>
            <w:tcW w:w="2083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2/14. évfolyam</w:t>
            </w:r>
          </w:p>
        </w:tc>
        <w:tc>
          <w:tcPr>
            <w:tcW w:w="1805" w:type="dxa"/>
          </w:tcPr>
          <w:p w:rsidR="009B2988" w:rsidRDefault="00DD0A9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1855" w:type="dxa"/>
          </w:tcPr>
          <w:p w:rsidR="009B2988" w:rsidRDefault="00DD0A9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992 óra/év</w:t>
            </w:r>
          </w:p>
        </w:tc>
        <w:tc>
          <w:tcPr>
            <w:tcW w:w="1658" w:type="dxa"/>
          </w:tcPr>
          <w:p w:rsidR="009B2988" w:rsidRDefault="00DD0A9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35 óra/hét</w:t>
            </w:r>
          </w:p>
        </w:tc>
        <w:tc>
          <w:tcPr>
            <w:tcW w:w="1661" w:type="dxa"/>
          </w:tcPr>
          <w:p w:rsidR="009B2988" w:rsidRDefault="00DD0A9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1120 óra/év</w:t>
            </w:r>
          </w:p>
        </w:tc>
      </w:tr>
      <w:tr w:rsidR="009B2988">
        <w:trPr>
          <w:trHeight w:val="232"/>
        </w:trPr>
        <w:tc>
          <w:tcPr>
            <w:tcW w:w="3888" w:type="dxa"/>
            <w:gridSpan w:val="2"/>
          </w:tcPr>
          <w:p w:rsidR="009B2988" w:rsidRDefault="00DD0A9F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1855" w:type="dxa"/>
          </w:tcPr>
          <w:p w:rsidR="009B2988" w:rsidRDefault="00DD0A9F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2268 óra</w:t>
            </w:r>
          </w:p>
        </w:tc>
        <w:tc>
          <w:tcPr>
            <w:tcW w:w="1658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61" w:type="dxa"/>
          </w:tcPr>
          <w:p w:rsidR="009B2988" w:rsidRDefault="00DD0A9F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2540 óra</w:t>
            </w:r>
          </w:p>
        </w:tc>
      </w:tr>
    </w:tbl>
    <w:p w:rsidR="009B2988" w:rsidRDefault="009B2988">
      <w:pPr>
        <w:spacing w:line="212" w:lineRule="exact"/>
        <w:rPr>
          <w:sz w:val="20"/>
        </w:rPr>
        <w:sectPr w:rsidR="009B2988">
          <w:pgSz w:w="11910" w:h="16840"/>
          <w:pgMar w:top="1320" w:right="320" w:bottom="960" w:left="980" w:header="710" w:footer="780" w:gutter="0"/>
          <w:cols w:space="708"/>
        </w:sectPr>
      </w:pPr>
    </w:p>
    <w:p w:rsidR="009B2988" w:rsidRDefault="009B2988">
      <w:pPr>
        <w:pStyle w:val="Szvegtrzs"/>
        <w:spacing w:before="5"/>
        <w:rPr>
          <w:sz w:val="12"/>
        </w:rPr>
      </w:pPr>
    </w:p>
    <w:p w:rsidR="009B2988" w:rsidRDefault="00DD0A9F">
      <w:pPr>
        <w:spacing w:before="91"/>
        <w:ind w:left="4379" w:right="4387"/>
        <w:jc w:val="center"/>
        <w:rPr>
          <w:b/>
          <w:sz w:val="20"/>
        </w:rPr>
      </w:pPr>
      <w:r>
        <w:rPr>
          <w:b/>
          <w:sz w:val="20"/>
        </w:rPr>
        <w:t>A szakmai követelménymodulokhoz rendelt tantárgyak heti óraszáma évfolyamonként</w:t>
      </w:r>
    </w:p>
    <w:p w:rsidR="009B2988" w:rsidRDefault="009B2988">
      <w:pPr>
        <w:pStyle w:val="Szvegtrzs"/>
        <w:rPr>
          <w:b/>
          <w:sz w:val="20"/>
        </w:rPr>
      </w:pPr>
    </w:p>
    <w:p w:rsidR="009B2988" w:rsidRDefault="009B2988">
      <w:pPr>
        <w:pStyle w:val="Szvegtrzs"/>
        <w:spacing w:before="7"/>
        <w:rPr>
          <w:b/>
          <w:sz w:val="1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1620"/>
        <w:gridCol w:w="761"/>
        <w:gridCol w:w="762"/>
        <w:gridCol w:w="759"/>
        <w:gridCol w:w="761"/>
        <w:gridCol w:w="761"/>
        <w:gridCol w:w="759"/>
        <w:gridCol w:w="762"/>
        <w:gridCol w:w="762"/>
        <w:gridCol w:w="760"/>
        <w:gridCol w:w="762"/>
        <w:gridCol w:w="762"/>
        <w:gridCol w:w="760"/>
        <w:gridCol w:w="762"/>
        <w:gridCol w:w="762"/>
        <w:gridCol w:w="760"/>
        <w:gridCol w:w="762"/>
      </w:tblGrid>
      <w:tr w:rsidR="009B2988">
        <w:trPr>
          <w:trHeight w:val="796"/>
        </w:trPr>
        <w:tc>
          <w:tcPr>
            <w:tcW w:w="218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  <w:sz w:val="27"/>
              </w:rPr>
            </w:pPr>
          </w:p>
          <w:p w:rsidR="009B2988" w:rsidRDefault="00DD0A9F">
            <w:pPr>
              <w:pStyle w:val="TableParagraph"/>
              <w:spacing w:before="1"/>
              <w:ind w:left="149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Szakmai</w:t>
            </w:r>
          </w:p>
          <w:p w:rsidR="009B2988" w:rsidRDefault="00DD0A9F">
            <w:pPr>
              <w:pStyle w:val="TableParagraph"/>
              <w:ind w:left="151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követelménymodulok</w:t>
            </w:r>
          </w:p>
        </w:tc>
        <w:tc>
          <w:tcPr>
            <w:tcW w:w="162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73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Tantárgyak</w:t>
            </w:r>
          </w:p>
        </w:tc>
        <w:tc>
          <w:tcPr>
            <w:tcW w:w="8371" w:type="dxa"/>
            <w:gridSpan w:val="11"/>
          </w:tcPr>
          <w:p w:rsidR="009B2988" w:rsidRDefault="009B29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ind w:left="1628" w:right="16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a közismereti oktatással párhuzamosan</w:t>
            </w:r>
          </w:p>
        </w:tc>
        <w:tc>
          <w:tcPr>
            <w:tcW w:w="2284" w:type="dxa"/>
            <w:gridSpan w:val="3"/>
          </w:tcPr>
          <w:p w:rsidR="009B2988" w:rsidRDefault="00DD0A9F">
            <w:pPr>
              <w:pStyle w:val="TableParagraph"/>
              <w:spacing w:before="166"/>
              <w:ind w:left="372" w:right="297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közismeret nélkül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50"/>
              <w:ind w:left="313" w:hanging="1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Szakképesítés- </w:t>
            </w:r>
            <w:r>
              <w:rPr>
                <w:b/>
                <w:sz w:val="20"/>
              </w:rPr>
              <w:t>specifikus utolsó évf.</w:t>
            </w:r>
          </w:p>
        </w:tc>
      </w:tr>
      <w:tr w:rsidR="009B2988">
        <w:trPr>
          <w:trHeight w:val="254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1043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2281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994" w:right="9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2284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935" w:right="9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1524" w:type="dxa"/>
            <w:gridSpan w:val="2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609" w:right="6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284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935" w:right="9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522" w:type="dxa"/>
            <w:gridSpan w:val="2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5/13 és 2/14.</w:t>
            </w:r>
          </w:p>
        </w:tc>
      </w:tr>
      <w:tr w:rsidR="009B2988">
        <w:trPr>
          <w:trHeight w:val="256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59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59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4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60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4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62" w:type="dxa"/>
            <w:vMerge w:val="restart"/>
          </w:tcPr>
          <w:p w:rsidR="009B2988" w:rsidRDefault="00DD0A9F">
            <w:pPr>
              <w:pStyle w:val="TableParagraph"/>
              <w:spacing w:before="144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</w:tr>
      <w:tr w:rsidR="009B2988">
        <w:trPr>
          <w:trHeight w:val="253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22" w:line="212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22" w:line="212" w:lineRule="exact"/>
              <w:ind w:right="32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1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99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left="3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0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righ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22" w:line="212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left="118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2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22" w:line="212" w:lineRule="exact"/>
              <w:ind w:righ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2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</w:tr>
      <w:tr w:rsidR="009B2988">
        <w:trPr>
          <w:trHeight w:val="691"/>
        </w:trPr>
        <w:tc>
          <w:tcPr>
            <w:tcW w:w="2180" w:type="dxa"/>
            <w:shd w:val="clear" w:color="auto" w:fill="FFCC00"/>
          </w:tcPr>
          <w:p w:rsidR="009B2988" w:rsidRDefault="00DD0A9F">
            <w:pPr>
              <w:pStyle w:val="TableParagraph"/>
              <w:spacing w:line="224" w:lineRule="exact"/>
              <w:ind w:left="69"/>
              <w:rPr>
                <w:sz w:val="20"/>
              </w:rPr>
            </w:pPr>
            <w:r>
              <w:rPr>
                <w:sz w:val="20"/>
              </w:rPr>
              <w:t>11500-12</w:t>
            </w:r>
          </w:p>
          <w:p w:rsidR="009B2988" w:rsidRDefault="00DD0A9F">
            <w:pPr>
              <w:pStyle w:val="TableParagraph"/>
              <w:spacing w:line="230" w:lineRule="atLeast"/>
              <w:ind w:left="69" w:right="149"/>
              <w:rPr>
                <w:sz w:val="20"/>
              </w:rPr>
            </w:pPr>
            <w:r>
              <w:rPr>
                <w:sz w:val="20"/>
              </w:rPr>
              <w:t xml:space="preserve">Munkahelyi egészség </w:t>
            </w:r>
            <w:r>
              <w:rPr>
                <w:spacing w:val="-6"/>
                <w:sz w:val="20"/>
              </w:rPr>
              <w:t xml:space="preserve">és </w:t>
            </w:r>
            <w:r>
              <w:rPr>
                <w:sz w:val="20"/>
              </w:rPr>
              <w:t>biztonság</w:t>
            </w: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 xml:space="preserve">Munkahelyi </w:t>
            </w:r>
            <w:r>
              <w:rPr>
                <w:sz w:val="20"/>
              </w:rPr>
              <w:t>egészség és</w:t>
            </w:r>
          </w:p>
          <w:p w:rsidR="009B2988" w:rsidRDefault="00DD0A9F">
            <w:pPr>
              <w:pStyle w:val="TableParagraph"/>
              <w:spacing w:line="217" w:lineRule="exact"/>
              <w:ind w:left="68"/>
              <w:rPr>
                <w:sz w:val="20"/>
              </w:rPr>
            </w:pPr>
            <w:r>
              <w:rPr>
                <w:sz w:val="20"/>
              </w:rPr>
              <w:t>biztonság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202" w:right="19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40" w:right="4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shd w:val="clear" w:color="auto" w:fill="FFCC00"/>
          </w:tcPr>
          <w:p w:rsidR="009B2988" w:rsidRDefault="00DD0A9F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11499-12 Foglalkoztatás</w:t>
            </w:r>
          </w:p>
          <w:p w:rsidR="009B2988" w:rsidRDefault="00DD0A9F">
            <w:pPr>
              <w:pStyle w:val="TableParagraph"/>
              <w:spacing w:line="219" w:lineRule="exact"/>
              <w:ind w:left="69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110"/>
              <w:ind w:left="68"/>
              <w:rPr>
                <w:sz w:val="20"/>
              </w:rPr>
            </w:pPr>
            <w:r>
              <w:rPr>
                <w:sz w:val="20"/>
              </w:rPr>
              <w:t>Foglalkoztatás II.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left="40" w:right="56"/>
              <w:jc w:val="center"/>
              <w:rPr>
                <w:sz w:val="20"/>
              </w:rPr>
            </w:pPr>
            <w:r>
              <w:rPr>
                <w:sz w:val="20"/>
              </w:rPr>
              <w:t>0,5+0,5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88"/>
        </w:trPr>
        <w:tc>
          <w:tcPr>
            <w:tcW w:w="2180" w:type="dxa"/>
            <w:shd w:val="clear" w:color="auto" w:fill="FFCC00"/>
          </w:tcPr>
          <w:p w:rsidR="009B2988" w:rsidRDefault="00DD0A9F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11498-12 Foglalkoztatás</w:t>
            </w:r>
          </w:p>
          <w:p w:rsidR="009B2988" w:rsidRDefault="00DD0A9F">
            <w:pPr>
              <w:pStyle w:val="TableParagraph"/>
              <w:spacing w:before="4" w:line="228" w:lineRule="exact"/>
              <w:ind w:left="69"/>
              <w:rPr>
                <w:sz w:val="20"/>
              </w:rPr>
            </w:pPr>
            <w:r>
              <w:rPr>
                <w:sz w:val="20"/>
              </w:rPr>
              <w:t>I. (érettségire épülő képzések esetén)</w:t>
            </w:r>
          </w:p>
        </w:tc>
        <w:tc>
          <w:tcPr>
            <w:tcW w:w="1620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Foglalkoztatás I.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10961-12</w:t>
            </w:r>
          </w:p>
          <w:p w:rsidR="009B2988" w:rsidRDefault="00DD0A9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Kertészeti alapismeretek</w:t>
            </w: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110"/>
              <w:ind w:left="68"/>
              <w:rPr>
                <w:sz w:val="20"/>
              </w:rPr>
            </w:pPr>
            <w:r>
              <w:rPr>
                <w:sz w:val="20"/>
              </w:rPr>
              <w:t>Növénytan</w:t>
            </w: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110"/>
              <w:ind w:left="202" w:right="196"/>
              <w:jc w:val="center"/>
              <w:rPr>
                <w:sz w:val="20"/>
              </w:rPr>
            </w:pPr>
            <w:r>
              <w:rPr>
                <w:sz w:val="20"/>
              </w:rPr>
              <w:t>1+1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left="40" w:right="47"/>
              <w:jc w:val="center"/>
              <w:rPr>
                <w:sz w:val="20"/>
              </w:rPr>
            </w:pPr>
            <w:r>
              <w:rPr>
                <w:sz w:val="20"/>
              </w:rPr>
              <w:t>1+1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Termesztési</w:t>
            </w:r>
          </w:p>
          <w:p w:rsidR="009B2988" w:rsidRDefault="00DD0A9F">
            <w:pPr>
              <w:pStyle w:val="TableParagraph"/>
              <w:spacing w:before="1"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alapismeretek</w:t>
            </w: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110"/>
              <w:ind w:right="3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ind w:left="68" w:right="411"/>
              <w:rPr>
                <w:sz w:val="20"/>
              </w:rPr>
            </w:pPr>
            <w:r>
              <w:rPr>
                <w:sz w:val="20"/>
              </w:rPr>
              <w:t>Term</w:t>
            </w:r>
            <w:r>
              <w:rPr>
                <w:sz w:val="20"/>
              </w:rPr>
              <w:t>esztési alapismeretek</w:t>
            </w:r>
          </w:p>
          <w:p w:rsidR="009B2988" w:rsidRDefault="00DD0A9F">
            <w:pPr>
              <w:pStyle w:val="TableParagraph"/>
              <w:spacing w:line="217" w:lineRule="exact"/>
              <w:ind w:left="68"/>
              <w:rPr>
                <w:sz w:val="20"/>
              </w:rPr>
            </w:pPr>
            <w:r>
              <w:rPr>
                <w:sz w:val="20"/>
              </w:rPr>
              <w:t>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256" w:right="25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255" w:right="25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116" w:right="131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Műszaki</w:t>
            </w:r>
          </w:p>
          <w:p w:rsidR="009B2988" w:rsidRDefault="00DD0A9F">
            <w:pPr>
              <w:pStyle w:val="TableParagraph"/>
              <w:spacing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alapismeretek</w:t>
            </w: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110"/>
              <w:ind w:right="3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82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60"/>
              <w:ind w:left="68" w:right="411"/>
              <w:rPr>
                <w:sz w:val="20"/>
              </w:rPr>
            </w:pPr>
            <w:r>
              <w:rPr>
                <w:sz w:val="20"/>
              </w:rPr>
              <w:t>Műsz</w:t>
            </w:r>
            <w:r>
              <w:rPr>
                <w:sz w:val="20"/>
              </w:rPr>
              <w:t>aki alapismeretek 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256" w:right="25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255" w:right="25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116" w:right="131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1"/>
        </w:trPr>
        <w:tc>
          <w:tcPr>
            <w:tcW w:w="2180" w:type="dxa"/>
          </w:tcPr>
          <w:p w:rsidR="009B2988" w:rsidRDefault="00DD0A9F">
            <w:pPr>
              <w:pStyle w:val="TableParagraph"/>
              <w:spacing w:before="108"/>
              <w:ind w:left="69" w:right="48"/>
              <w:rPr>
                <w:sz w:val="20"/>
              </w:rPr>
            </w:pPr>
            <w:r>
              <w:rPr>
                <w:sz w:val="20"/>
              </w:rPr>
              <w:t>10960</w:t>
            </w:r>
            <w:r>
              <w:rPr>
                <w:sz w:val="20"/>
              </w:rPr>
              <w:t>-12 Vállalkozási és kereskedelmi alapok</w:t>
            </w: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Vállalkozási és</w:t>
            </w:r>
          </w:p>
          <w:p w:rsidR="009B2988" w:rsidRDefault="00DD0A9F">
            <w:pPr>
              <w:pStyle w:val="TableParagraph"/>
              <w:spacing w:before="1" w:line="230" w:lineRule="atLeast"/>
              <w:ind w:left="68" w:right="411"/>
              <w:rPr>
                <w:sz w:val="20"/>
              </w:rPr>
            </w:pPr>
            <w:r>
              <w:rPr>
                <w:w w:val="95"/>
                <w:sz w:val="20"/>
              </w:rPr>
              <w:t xml:space="preserve">kereskedelmi </w:t>
            </w:r>
            <w:r>
              <w:rPr>
                <w:sz w:val="20"/>
              </w:rPr>
              <w:t>alapok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3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2180" w:type="dxa"/>
          </w:tcPr>
          <w:p w:rsidR="009B2988" w:rsidRDefault="00DD0A9F">
            <w:pPr>
              <w:pStyle w:val="TableParagraph"/>
              <w:spacing w:before="108"/>
              <w:ind w:left="69" w:right="109"/>
              <w:rPr>
                <w:sz w:val="20"/>
              </w:rPr>
            </w:pPr>
            <w:r>
              <w:rPr>
                <w:sz w:val="20"/>
              </w:rPr>
              <w:t>10962-12 Kertészeti munkavállalói ismeretek</w:t>
            </w: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 xml:space="preserve">Kertészeti </w:t>
            </w:r>
            <w:r>
              <w:rPr>
                <w:w w:val="95"/>
                <w:sz w:val="20"/>
              </w:rPr>
              <w:t>munkavállalói</w:t>
            </w:r>
          </w:p>
          <w:p w:rsidR="009B2988" w:rsidRDefault="00DD0A9F">
            <w:pPr>
              <w:pStyle w:val="TableParagraph"/>
              <w:spacing w:line="217" w:lineRule="exact"/>
              <w:ind w:left="68"/>
              <w:rPr>
                <w:sz w:val="20"/>
              </w:rPr>
            </w:pPr>
            <w:r>
              <w:rPr>
                <w:sz w:val="20"/>
              </w:rPr>
              <w:t>ismeretek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40" w:right="56"/>
              <w:jc w:val="center"/>
              <w:rPr>
                <w:sz w:val="20"/>
              </w:rPr>
            </w:pPr>
            <w:r>
              <w:rPr>
                <w:sz w:val="20"/>
              </w:rPr>
              <w:t>0,5+0,5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1"/>
        </w:trPr>
        <w:tc>
          <w:tcPr>
            <w:tcW w:w="218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5" w:line="227" w:lineRule="exact"/>
              <w:ind w:left="68"/>
              <w:rPr>
                <w:sz w:val="20"/>
              </w:rPr>
            </w:pPr>
            <w:r>
              <w:rPr>
                <w:sz w:val="20"/>
              </w:rPr>
              <w:t>Növényismeret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5" w:line="227" w:lineRule="exact"/>
              <w:ind w:right="3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5" w:line="227" w:lineRule="exact"/>
              <w:ind w:left="3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5" w:line="227" w:lineRule="exact"/>
              <w:ind w:left="118" w:right="122"/>
              <w:jc w:val="center"/>
              <w:rPr>
                <w:sz w:val="20"/>
              </w:rPr>
            </w:pPr>
            <w:r>
              <w:rPr>
                <w:sz w:val="20"/>
              </w:rPr>
              <w:t>1+1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5" w:line="227" w:lineRule="exact"/>
              <w:ind w:left="40" w:right="49"/>
              <w:jc w:val="center"/>
              <w:rPr>
                <w:sz w:val="20"/>
              </w:rPr>
            </w:pPr>
            <w:r>
              <w:rPr>
                <w:sz w:val="20"/>
              </w:rPr>
              <w:t>3,5+1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5" w:line="227" w:lineRule="exact"/>
              <w:ind w:left="40" w:right="53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</w:tbl>
    <w:p w:rsidR="009B2988" w:rsidRDefault="009B2988">
      <w:pPr>
        <w:rPr>
          <w:sz w:val="18"/>
        </w:rPr>
        <w:sectPr w:rsidR="009B2988">
          <w:headerReference w:type="default" r:id="rId22"/>
          <w:footerReference w:type="default" r:id="rId23"/>
          <w:pgSz w:w="16840" w:h="11910" w:orient="landscape"/>
          <w:pgMar w:top="1180" w:right="320" w:bottom="960" w:left="320" w:header="710" w:footer="780" w:gutter="0"/>
          <w:pgNumType w:start="88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1620"/>
        <w:gridCol w:w="761"/>
        <w:gridCol w:w="762"/>
        <w:gridCol w:w="759"/>
        <w:gridCol w:w="761"/>
        <w:gridCol w:w="761"/>
        <w:gridCol w:w="759"/>
        <w:gridCol w:w="762"/>
        <w:gridCol w:w="762"/>
        <w:gridCol w:w="760"/>
        <w:gridCol w:w="762"/>
        <w:gridCol w:w="762"/>
        <w:gridCol w:w="760"/>
        <w:gridCol w:w="762"/>
        <w:gridCol w:w="762"/>
        <w:gridCol w:w="760"/>
        <w:gridCol w:w="762"/>
      </w:tblGrid>
      <w:tr w:rsidR="009B2988">
        <w:trPr>
          <w:trHeight w:val="796"/>
        </w:trPr>
        <w:tc>
          <w:tcPr>
            <w:tcW w:w="218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rPr>
                <w:sz w:val="27"/>
              </w:rPr>
            </w:pPr>
          </w:p>
          <w:p w:rsidR="009B2988" w:rsidRDefault="00DD0A9F">
            <w:pPr>
              <w:pStyle w:val="TableParagraph"/>
              <w:spacing w:before="1"/>
              <w:ind w:left="149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Szakmai</w:t>
            </w:r>
          </w:p>
          <w:p w:rsidR="009B2988" w:rsidRDefault="00DD0A9F">
            <w:pPr>
              <w:pStyle w:val="TableParagraph"/>
              <w:ind w:left="151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követelménymodulok</w:t>
            </w: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6"/>
              <w:rPr>
                <w:sz w:val="27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11070-12</w:t>
            </w:r>
          </w:p>
          <w:p w:rsidR="009B2988" w:rsidRDefault="00DD0A9F">
            <w:pPr>
              <w:pStyle w:val="TableParagraph"/>
              <w:spacing w:line="217" w:lineRule="exact"/>
              <w:ind w:left="69"/>
              <w:rPr>
                <w:sz w:val="20"/>
              </w:rPr>
            </w:pPr>
            <w:r>
              <w:rPr>
                <w:sz w:val="20"/>
              </w:rPr>
              <w:t>Dísznövényismeret</w:t>
            </w:r>
          </w:p>
        </w:tc>
        <w:tc>
          <w:tcPr>
            <w:tcW w:w="162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73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Tantárgyak</w:t>
            </w:r>
          </w:p>
        </w:tc>
        <w:tc>
          <w:tcPr>
            <w:tcW w:w="8371" w:type="dxa"/>
            <w:gridSpan w:val="11"/>
          </w:tcPr>
          <w:p w:rsidR="009B2988" w:rsidRDefault="009B2988">
            <w:pPr>
              <w:pStyle w:val="TableParagraph"/>
              <w:spacing w:before="5"/>
              <w:rPr>
                <w:sz w:val="24"/>
              </w:rPr>
            </w:pPr>
          </w:p>
          <w:p w:rsidR="009B2988" w:rsidRDefault="00DD0A9F">
            <w:pPr>
              <w:pStyle w:val="TableParagraph"/>
              <w:ind w:left="1628" w:right="16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a közismereti oktatással párhuzamosan</w:t>
            </w:r>
          </w:p>
        </w:tc>
        <w:tc>
          <w:tcPr>
            <w:tcW w:w="2284" w:type="dxa"/>
            <w:gridSpan w:val="3"/>
          </w:tcPr>
          <w:p w:rsidR="009B2988" w:rsidRDefault="00DD0A9F">
            <w:pPr>
              <w:pStyle w:val="TableParagraph"/>
              <w:spacing w:before="166"/>
              <w:ind w:left="372" w:right="297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közismeret nélkül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50"/>
              <w:ind w:left="313" w:hanging="1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Szakképesítés- </w:t>
            </w:r>
            <w:r>
              <w:rPr>
                <w:b/>
                <w:sz w:val="20"/>
              </w:rPr>
              <w:t>specifikus utolsó évf.</w:t>
            </w:r>
          </w:p>
        </w:tc>
      </w:tr>
      <w:tr w:rsidR="009B2988">
        <w:trPr>
          <w:trHeight w:val="253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1043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2281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994" w:right="9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2284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935" w:right="9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1524" w:type="dxa"/>
            <w:gridSpan w:val="2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609" w:right="6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284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935" w:right="9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522" w:type="dxa"/>
            <w:gridSpan w:val="2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5/13 és 2/14.</w:t>
            </w:r>
          </w:p>
        </w:tc>
      </w:tr>
      <w:tr w:rsidR="009B2988">
        <w:trPr>
          <w:trHeight w:val="256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59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59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4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60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4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62" w:type="dxa"/>
            <w:vMerge w:val="restart"/>
          </w:tcPr>
          <w:p w:rsidR="009B2988" w:rsidRDefault="00DD0A9F">
            <w:pPr>
              <w:pStyle w:val="TableParagraph"/>
              <w:spacing w:before="144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</w:tr>
      <w:tr w:rsidR="009B2988">
        <w:trPr>
          <w:trHeight w:val="253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22" w:line="212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22" w:line="212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1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left="3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0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22" w:line="212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left="118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2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22" w:line="212" w:lineRule="exact"/>
              <w:ind w:righ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2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</w:tr>
      <w:tr w:rsidR="009B2988">
        <w:trPr>
          <w:trHeight w:val="460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Növényismeret</w:t>
            </w:r>
          </w:p>
          <w:p w:rsidR="009B2988" w:rsidRDefault="00DD0A9F">
            <w:pPr>
              <w:pStyle w:val="TableParagraph"/>
              <w:spacing w:line="217" w:lineRule="exact"/>
              <w:ind w:left="68"/>
              <w:rPr>
                <w:sz w:val="20"/>
              </w:rPr>
            </w:pPr>
            <w:r>
              <w:rPr>
                <w:sz w:val="20"/>
              </w:rPr>
              <w:t>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DD0A9F">
            <w:pPr>
              <w:pStyle w:val="TableParagraph"/>
              <w:spacing w:before="108"/>
              <w:ind w:left="221"/>
              <w:rPr>
                <w:sz w:val="20"/>
              </w:rPr>
            </w:pPr>
            <w:r>
              <w:rPr>
                <w:sz w:val="20"/>
              </w:rPr>
              <w:t>1+1</w:t>
            </w:r>
          </w:p>
        </w:tc>
        <w:tc>
          <w:tcPr>
            <w:tcW w:w="759" w:type="dxa"/>
            <w:shd w:val="clear" w:color="auto" w:fill="808080"/>
          </w:tcPr>
          <w:p w:rsidR="009B2988" w:rsidRDefault="00DD0A9F">
            <w:pPr>
              <w:pStyle w:val="TableParagraph"/>
              <w:spacing w:before="108"/>
              <w:ind w:left="255" w:right="25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  <w:shd w:val="clear" w:color="auto" w:fill="808080"/>
          </w:tcPr>
          <w:p w:rsidR="009B2988" w:rsidRDefault="00DD0A9F">
            <w:pPr>
              <w:pStyle w:val="TableParagraph"/>
              <w:spacing w:before="108"/>
              <w:ind w:left="40" w:right="41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08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08"/>
              <w:ind w:left="118" w:right="131"/>
              <w:jc w:val="center"/>
              <w:rPr>
                <w:sz w:val="20"/>
              </w:rPr>
            </w:pPr>
            <w:r>
              <w:rPr>
                <w:sz w:val="20"/>
              </w:rPr>
              <w:t>5,5+1</w:t>
            </w: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08"/>
              <w:ind w:left="116" w:right="13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08"/>
              <w:ind w:left="112" w:right="131"/>
              <w:jc w:val="center"/>
              <w:rPr>
                <w:sz w:val="20"/>
              </w:rPr>
            </w:pPr>
            <w:r>
              <w:rPr>
                <w:sz w:val="20"/>
              </w:rPr>
              <w:t>3+1</w:t>
            </w:r>
          </w:p>
        </w:tc>
      </w:tr>
      <w:tr w:rsidR="009B2988">
        <w:trPr>
          <w:trHeight w:val="465"/>
        </w:trPr>
        <w:tc>
          <w:tcPr>
            <w:tcW w:w="218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78"/>
              <w:ind w:left="69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</w:rPr>
              <w:t>069-12 Kertfenntartás</w:t>
            </w: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110"/>
              <w:ind w:left="68"/>
              <w:rPr>
                <w:sz w:val="20"/>
              </w:rPr>
            </w:pPr>
            <w:r>
              <w:rPr>
                <w:sz w:val="20"/>
              </w:rPr>
              <w:t>Kertfenntartás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10"/>
              <w:ind w:left="3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10"/>
              <w:ind w:right="3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Kertfenntartás</w:t>
            </w:r>
          </w:p>
          <w:p w:rsidR="009B2988" w:rsidRDefault="00DD0A9F">
            <w:pPr>
              <w:pStyle w:val="TableParagraph"/>
              <w:spacing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10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1+1</w:t>
            </w:r>
          </w:p>
        </w:tc>
        <w:tc>
          <w:tcPr>
            <w:tcW w:w="760" w:type="dxa"/>
            <w:shd w:val="clear" w:color="auto" w:fill="808080"/>
          </w:tcPr>
          <w:p w:rsidR="009B2988" w:rsidRDefault="00DD0A9F">
            <w:pPr>
              <w:pStyle w:val="TableParagraph"/>
              <w:spacing w:before="110"/>
              <w:ind w:left="40" w:right="41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10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10"/>
              <w:ind w:left="118" w:right="129"/>
              <w:jc w:val="center"/>
              <w:rPr>
                <w:sz w:val="20"/>
              </w:rPr>
            </w:pPr>
            <w:r>
              <w:rPr>
                <w:sz w:val="20"/>
              </w:rPr>
              <w:t>4+1</w:t>
            </w: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10"/>
              <w:ind w:left="116" w:right="131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Kert</w:t>
            </w:r>
            <w:r>
              <w:rPr>
                <w:sz w:val="20"/>
              </w:rPr>
              <w:t>fenntartás</w:t>
            </w:r>
          </w:p>
          <w:p w:rsidR="009B2988" w:rsidRDefault="00DD0A9F">
            <w:pPr>
              <w:pStyle w:val="TableParagraph"/>
              <w:spacing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műszaki ismeretei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10"/>
              <w:ind w:left="3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88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Kert</w:t>
            </w:r>
            <w:r>
              <w:rPr>
                <w:sz w:val="20"/>
              </w:rPr>
              <w:t>fenntartás</w:t>
            </w:r>
          </w:p>
          <w:p w:rsidR="009B2988" w:rsidRDefault="00DD0A9F">
            <w:pPr>
              <w:pStyle w:val="TableParagraph"/>
              <w:spacing w:before="4" w:line="228" w:lineRule="exact"/>
              <w:ind w:left="68" w:right="72"/>
              <w:rPr>
                <w:sz w:val="20"/>
              </w:rPr>
            </w:pPr>
            <w:r>
              <w:rPr>
                <w:sz w:val="20"/>
              </w:rPr>
              <w:t>műszaki ismeretei 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40" w:right="4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116" w:right="13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7"/>
              <w:rPr>
                <w:sz w:val="17"/>
              </w:rPr>
            </w:pPr>
          </w:p>
          <w:p w:rsidR="009B2988" w:rsidRDefault="00DD0A9F">
            <w:pPr>
              <w:pStyle w:val="TableParagraph"/>
              <w:ind w:left="69" w:right="19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</w:rPr>
              <w:t>073-12 Kerttervezési alapismeretek</w:t>
            </w: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110"/>
              <w:ind w:left="68"/>
              <w:rPr>
                <w:sz w:val="20"/>
              </w:rPr>
            </w:pPr>
            <w:r>
              <w:rPr>
                <w:sz w:val="20"/>
              </w:rPr>
              <w:t>Kerttörténet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111"/>
              <w:ind w:left="68"/>
              <w:rPr>
                <w:sz w:val="20"/>
              </w:rPr>
            </w:pPr>
            <w:r>
              <w:rPr>
                <w:sz w:val="20"/>
              </w:rPr>
              <w:t>Kerttervezés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1"/>
              <w:ind w:left="40" w:right="53"/>
              <w:jc w:val="center"/>
              <w:rPr>
                <w:sz w:val="20"/>
              </w:rPr>
            </w:pPr>
            <w:r>
              <w:rPr>
                <w:sz w:val="20"/>
              </w:rPr>
              <w:t>6+1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Kerttervezés</w:t>
            </w:r>
          </w:p>
          <w:p w:rsidR="009B2988" w:rsidRDefault="00DD0A9F">
            <w:pPr>
              <w:pStyle w:val="TableParagraph"/>
              <w:spacing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10"/>
              <w:ind w:left="112" w:right="131"/>
              <w:jc w:val="center"/>
              <w:rPr>
                <w:sz w:val="20"/>
              </w:rPr>
            </w:pPr>
            <w:r>
              <w:rPr>
                <w:sz w:val="20"/>
              </w:rPr>
              <w:t>4+1</w:t>
            </w: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Számítógépes</w:t>
            </w:r>
          </w:p>
          <w:p w:rsidR="009B2988" w:rsidRDefault="00DD0A9F">
            <w:pPr>
              <w:pStyle w:val="TableParagraph"/>
              <w:spacing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szakrajz 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10"/>
              <w:ind w:righ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B2988">
        <w:trPr>
          <w:trHeight w:val="465"/>
        </w:trPr>
        <w:tc>
          <w:tcPr>
            <w:tcW w:w="218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87"/>
              <w:ind w:left="69"/>
              <w:rPr>
                <w:sz w:val="20"/>
              </w:rPr>
            </w:pPr>
            <w:r>
              <w:rPr>
                <w:sz w:val="20"/>
              </w:rPr>
              <w:t>11072-12</w:t>
            </w:r>
          </w:p>
          <w:p w:rsidR="009B2988" w:rsidRDefault="00DD0A9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Parképítés</w:t>
            </w: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113"/>
              <w:ind w:left="124"/>
              <w:rPr>
                <w:sz w:val="20"/>
              </w:rPr>
            </w:pPr>
            <w:r>
              <w:rPr>
                <w:sz w:val="20"/>
              </w:rPr>
              <w:t>Kerttechnika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Kerttechnika</w:t>
            </w:r>
          </w:p>
          <w:p w:rsidR="009B2988" w:rsidRDefault="00DD0A9F">
            <w:pPr>
              <w:pStyle w:val="TableParagraph"/>
              <w:spacing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10"/>
              <w:ind w:righ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before="110"/>
              <w:ind w:left="68"/>
              <w:rPr>
                <w:sz w:val="20"/>
              </w:rPr>
            </w:pPr>
            <w:r>
              <w:rPr>
                <w:sz w:val="20"/>
              </w:rPr>
              <w:t>Geodézia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Geodézia</w:t>
            </w:r>
          </w:p>
          <w:p w:rsidR="009B2988" w:rsidRDefault="00DD0A9F">
            <w:pPr>
              <w:pStyle w:val="TableParagraph"/>
              <w:spacing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10"/>
              <w:ind w:left="113" w:right="13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9B2988">
        <w:trPr>
          <w:trHeight w:val="465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Parképítés</w:t>
            </w:r>
          </w:p>
          <w:p w:rsidR="009B2988" w:rsidRDefault="00DD0A9F">
            <w:pPr>
              <w:pStyle w:val="TableParagraph"/>
              <w:spacing w:line="219" w:lineRule="exact"/>
              <w:ind w:left="68"/>
              <w:rPr>
                <w:sz w:val="20"/>
              </w:rPr>
            </w:pPr>
            <w:r>
              <w:rPr>
                <w:sz w:val="20"/>
              </w:rPr>
              <w:t>műszaki ismeretei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10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rPr>
          <w:sz w:val="20"/>
        </w:rPr>
        <w:sectPr w:rsidR="009B2988">
          <w:pgSz w:w="16840" w:h="11910" w:orient="landscape"/>
          <w:pgMar w:top="1180" w:right="320" w:bottom="960" w:left="320" w:header="710" w:footer="780" w:gutter="0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1620"/>
        <w:gridCol w:w="761"/>
        <w:gridCol w:w="762"/>
        <w:gridCol w:w="759"/>
        <w:gridCol w:w="761"/>
        <w:gridCol w:w="761"/>
        <w:gridCol w:w="759"/>
        <w:gridCol w:w="762"/>
        <w:gridCol w:w="762"/>
        <w:gridCol w:w="760"/>
        <w:gridCol w:w="762"/>
        <w:gridCol w:w="762"/>
        <w:gridCol w:w="760"/>
        <w:gridCol w:w="762"/>
        <w:gridCol w:w="762"/>
        <w:gridCol w:w="760"/>
        <w:gridCol w:w="762"/>
      </w:tblGrid>
      <w:tr w:rsidR="009B2988">
        <w:trPr>
          <w:trHeight w:val="796"/>
        </w:trPr>
        <w:tc>
          <w:tcPr>
            <w:tcW w:w="218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rPr>
                <w:sz w:val="27"/>
              </w:rPr>
            </w:pPr>
          </w:p>
          <w:p w:rsidR="009B2988" w:rsidRDefault="00DD0A9F">
            <w:pPr>
              <w:pStyle w:val="TableParagraph"/>
              <w:spacing w:before="1"/>
              <w:ind w:left="149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Szakmai</w:t>
            </w:r>
          </w:p>
          <w:p w:rsidR="009B2988" w:rsidRDefault="00DD0A9F">
            <w:pPr>
              <w:pStyle w:val="TableParagraph"/>
              <w:ind w:left="151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követelménymodulok</w:t>
            </w:r>
          </w:p>
        </w:tc>
        <w:tc>
          <w:tcPr>
            <w:tcW w:w="162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73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Tantárgyak</w:t>
            </w:r>
          </w:p>
        </w:tc>
        <w:tc>
          <w:tcPr>
            <w:tcW w:w="8371" w:type="dxa"/>
            <w:gridSpan w:val="11"/>
          </w:tcPr>
          <w:p w:rsidR="009B2988" w:rsidRDefault="009B2988">
            <w:pPr>
              <w:pStyle w:val="TableParagraph"/>
              <w:spacing w:before="5"/>
              <w:rPr>
                <w:sz w:val="24"/>
              </w:rPr>
            </w:pPr>
          </w:p>
          <w:p w:rsidR="009B2988" w:rsidRDefault="00DD0A9F">
            <w:pPr>
              <w:pStyle w:val="TableParagraph"/>
              <w:ind w:left="1628" w:right="16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a közismereti oktatással párhuzamosan</w:t>
            </w:r>
          </w:p>
        </w:tc>
        <w:tc>
          <w:tcPr>
            <w:tcW w:w="2284" w:type="dxa"/>
            <w:gridSpan w:val="3"/>
          </w:tcPr>
          <w:p w:rsidR="009B2988" w:rsidRDefault="00DD0A9F">
            <w:pPr>
              <w:pStyle w:val="TableParagraph"/>
              <w:spacing w:before="166"/>
              <w:ind w:left="372" w:right="297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közismeret nélkül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50"/>
              <w:ind w:left="313" w:hanging="1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Szakképesítés- </w:t>
            </w:r>
            <w:r>
              <w:rPr>
                <w:b/>
                <w:sz w:val="20"/>
              </w:rPr>
              <w:t>specifikus utolsó évf.</w:t>
            </w:r>
          </w:p>
        </w:tc>
      </w:tr>
      <w:tr w:rsidR="009B2988">
        <w:trPr>
          <w:trHeight w:val="253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1043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2281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994" w:right="9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2284" w:type="dxa"/>
            <w:gridSpan w:val="3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935" w:right="9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1524" w:type="dxa"/>
            <w:gridSpan w:val="2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609" w:right="6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284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935" w:right="9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522" w:type="dxa"/>
            <w:gridSpan w:val="2"/>
            <w:shd w:val="clear" w:color="auto" w:fill="EDEBE0"/>
          </w:tcPr>
          <w:p w:rsidR="009B2988" w:rsidRDefault="00DD0A9F">
            <w:pPr>
              <w:pStyle w:val="TableParagraph"/>
              <w:spacing w:before="22" w:line="212" w:lineRule="exact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5/13 és 2/14.</w:t>
            </w:r>
          </w:p>
        </w:tc>
      </w:tr>
      <w:tr w:rsidR="009B2988">
        <w:trPr>
          <w:trHeight w:val="256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59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59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4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60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4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4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762" w:type="dxa"/>
            <w:vMerge w:val="restart"/>
          </w:tcPr>
          <w:p w:rsidR="009B2988" w:rsidRDefault="00DD0A9F">
            <w:pPr>
              <w:pStyle w:val="TableParagraph"/>
              <w:spacing w:before="144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</w:tr>
      <w:tr w:rsidR="009B2988">
        <w:trPr>
          <w:trHeight w:val="253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22" w:line="212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22" w:line="212" w:lineRule="exact"/>
              <w:ind w:right="32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1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99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left="3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0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8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22" w:line="212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22" w:line="212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62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22" w:line="212" w:lineRule="exact"/>
              <w:ind w:righ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2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</w:tr>
      <w:tr w:rsidR="009B2988">
        <w:trPr>
          <w:trHeight w:val="690"/>
        </w:trPr>
        <w:tc>
          <w:tcPr>
            <w:tcW w:w="218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B2988" w:rsidRDefault="00DD0A9F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Parképítés</w:t>
            </w:r>
          </w:p>
          <w:p w:rsidR="009B2988" w:rsidRDefault="00DD0A9F">
            <w:pPr>
              <w:pStyle w:val="TableParagraph"/>
              <w:spacing w:line="230" w:lineRule="atLeast"/>
              <w:ind w:left="68" w:right="72"/>
              <w:rPr>
                <w:sz w:val="20"/>
              </w:rPr>
            </w:pPr>
            <w:r>
              <w:rPr>
                <w:sz w:val="20"/>
              </w:rPr>
              <w:t>műszaki ismeretei gyakorlat</w:t>
            </w: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  <w:shd w:val="clear" w:color="auto" w:fill="C0C0C0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righ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B2988">
        <w:trPr>
          <w:trHeight w:val="254"/>
        </w:trPr>
        <w:tc>
          <w:tcPr>
            <w:tcW w:w="3800" w:type="dxa"/>
            <w:gridSpan w:val="2"/>
          </w:tcPr>
          <w:p w:rsidR="009B2988" w:rsidRDefault="00DD0A9F">
            <w:pPr>
              <w:pStyle w:val="TableParagraph"/>
              <w:spacing w:before="22" w:line="212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összes óra:</w:t>
            </w: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10" w:line="224" w:lineRule="exact"/>
              <w:ind w:left="202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0" w:line="224" w:lineRule="exact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759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2"/>
              <w:ind w:left="256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61" w:type="dxa"/>
          </w:tcPr>
          <w:p w:rsidR="009B2988" w:rsidRDefault="00DD0A9F">
            <w:pPr>
              <w:pStyle w:val="TableParagraph"/>
              <w:spacing w:before="10" w:line="224" w:lineRule="exact"/>
              <w:ind w:right="32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61" w:type="dxa"/>
            <w:shd w:val="clear" w:color="auto" w:fill="C0C0C0"/>
          </w:tcPr>
          <w:p w:rsidR="009B2988" w:rsidRDefault="00DD0A9F">
            <w:pPr>
              <w:pStyle w:val="TableParagraph"/>
              <w:spacing w:before="10" w:line="224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59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2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0" w:line="224" w:lineRule="exact"/>
              <w:ind w:left="3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0" w:line="224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60" w:type="dxa"/>
            <w:vMerge w:val="restart"/>
            <w:shd w:val="clear" w:color="auto" w:fill="808080"/>
          </w:tcPr>
          <w:p w:rsidR="009B2988" w:rsidRDefault="00DD0A9F">
            <w:pPr>
              <w:pStyle w:val="TableParagraph"/>
              <w:spacing w:before="142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0" w:line="224" w:lineRule="exact"/>
              <w:ind w:right="32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0" w:line="224" w:lineRule="exact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0" w:line="224" w:lineRule="exact"/>
              <w:ind w:left="40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762" w:type="dxa"/>
          </w:tcPr>
          <w:p w:rsidR="009B2988" w:rsidRDefault="00DD0A9F">
            <w:pPr>
              <w:pStyle w:val="TableParagraph"/>
              <w:spacing w:before="10" w:line="224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762" w:type="dxa"/>
            <w:vMerge w:val="restart"/>
          </w:tcPr>
          <w:p w:rsidR="009B2988" w:rsidRDefault="00DD0A9F">
            <w:pPr>
              <w:pStyle w:val="TableParagraph"/>
              <w:spacing w:before="142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760" w:type="dxa"/>
          </w:tcPr>
          <w:p w:rsidR="009B2988" w:rsidRDefault="00DD0A9F">
            <w:pPr>
              <w:pStyle w:val="TableParagraph"/>
              <w:spacing w:before="10" w:line="224" w:lineRule="exact"/>
              <w:ind w:left="40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19,5</w:t>
            </w:r>
          </w:p>
        </w:tc>
        <w:tc>
          <w:tcPr>
            <w:tcW w:w="762" w:type="dxa"/>
            <w:shd w:val="clear" w:color="auto" w:fill="C0C0C0"/>
          </w:tcPr>
          <w:p w:rsidR="009B2988" w:rsidRDefault="00DD0A9F">
            <w:pPr>
              <w:pStyle w:val="TableParagraph"/>
              <w:spacing w:before="10" w:line="224" w:lineRule="exact"/>
              <w:ind w:left="112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15,5</w:t>
            </w:r>
          </w:p>
        </w:tc>
      </w:tr>
      <w:tr w:rsidR="009B2988">
        <w:trPr>
          <w:trHeight w:val="256"/>
        </w:trPr>
        <w:tc>
          <w:tcPr>
            <w:tcW w:w="3800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összes óra:</w:t>
            </w:r>
          </w:p>
        </w:tc>
        <w:tc>
          <w:tcPr>
            <w:tcW w:w="1523" w:type="dxa"/>
            <w:gridSpan w:val="2"/>
          </w:tcPr>
          <w:p w:rsidR="009B2988" w:rsidRDefault="00DD0A9F">
            <w:pPr>
              <w:pStyle w:val="TableParagraph"/>
              <w:spacing w:before="12" w:line="224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12" w:line="224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gridSpan w:val="2"/>
          </w:tcPr>
          <w:p w:rsidR="009B2988" w:rsidRDefault="00DD0A9F">
            <w:pPr>
              <w:pStyle w:val="TableParagraph"/>
              <w:spacing w:before="12" w:line="224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60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gridSpan w:val="2"/>
          </w:tcPr>
          <w:p w:rsidR="009B2988" w:rsidRDefault="00DD0A9F">
            <w:pPr>
              <w:pStyle w:val="TableParagraph"/>
              <w:spacing w:before="12" w:line="224" w:lineRule="exact"/>
              <w:ind w:left="609" w:right="6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12" w:line="224" w:lineRule="exact"/>
              <w:ind w:left="629" w:right="6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762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gridSpan w:val="2"/>
          </w:tcPr>
          <w:p w:rsidR="009B2988" w:rsidRDefault="00DD0A9F">
            <w:pPr>
              <w:pStyle w:val="TableParagraph"/>
              <w:spacing w:before="12" w:line="224" w:lineRule="exact"/>
              <w:ind w:left="625" w:right="6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</w:tr>
    </w:tbl>
    <w:p w:rsidR="009B2988" w:rsidRDefault="009B2988">
      <w:pPr>
        <w:spacing w:line="224" w:lineRule="exact"/>
        <w:jc w:val="center"/>
        <w:rPr>
          <w:sz w:val="20"/>
        </w:rPr>
        <w:sectPr w:rsidR="009B2988">
          <w:pgSz w:w="16840" w:h="11910" w:orient="landscape"/>
          <w:pgMar w:top="1180" w:right="320" w:bottom="960" w:left="320" w:header="710" w:footer="780" w:gutter="0"/>
          <w:cols w:space="708"/>
        </w:sectPr>
      </w:pPr>
    </w:p>
    <w:p w:rsidR="009B2988" w:rsidRDefault="00DD0A9F">
      <w:pPr>
        <w:spacing w:before="80"/>
        <w:ind w:left="2508" w:right="2488"/>
        <w:jc w:val="center"/>
        <w:rPr>
          <w:b/>
          <w:sz w:val="20"/>
        </w:rPr>
      </w:pPr>
      <w:r>
        <w:rPr>
          <w:b/>
          <w:sz w:val="20"/>
        </w:rPr>
        <w:t>2016. 09. 01-TŐL</w:t>
      </w:r>
    </w:p>
    <w:p w:rsidR="009B2988" w:rsidRDefault="00DD0A9F">
      <w:pPr>
        <w:spacing w:before="1"/>
        <w:ind w:left="2508" w:right="2549"/>
        <w:jc w:val="center"/>
        <w:rPr>
          <w:b/>
          <w:sz w:val="20"/>
        </w:rPr>
      </w:pPr>
      <w:r>
        <w:rPr>
          <w:b/>
          <w:sz w:val="20"/>
        </w:rPr>
        <w:t>S Z A K K É P Z É S I K E R E T T A N T E R V</w:t>
      </w:r>
    </w:p>
    <w:p w:rsidR="009B2988" w:rsidRDefault="00DD0A9F">
      <w:pPr>
        <w:spacing w:before="1"/>
        <w:ind w:left="2508" w:right="2488"/>
        <w:jc w:val="center"/>
        <w:rPr>
          <w:b/>
          <w:sz w:val="20"/>
        </w:rPr>
      </w:pPr>
      <w:r>
        <w:rPr>
          <w:b/>
          <w:sz w:val="20"/>
        </w:rPr>
        <w:t>a(z)</w:t>
      </w:r>
    </w:p>
    <w:p w:rsidR="009B2988" w:rsidRDefault="00DD0A9F">
      <w:pPr>
        <w:ind w:left="3894" w:right="2823" w:hanging="1037"/>
        <w:rPr>
          <w:b/>
          <w:sz w:val="20"/>
        </w:rPr>
      </w:pPr>
      <w:r>
        <w:rPr>
          <w:b/>
          <w:sz w:val="20"/>
        </w:rPr>
        <w:t>XXXIV. KERTÉSZET ÉS PARKÉPÍTÉS ágazathoz tartozó</w:t>
      </w:r>
    </w:p>
    <w:p w:rsidR="009B2988" w:rsidRDefault="00DD0A9F">
      <w:pPr>
        <w:spacing w:before="1" w:line="229" w:lineRule="exact"/>
        <w:ind w:left="4252"/>
        <w:rPr>
          <w:b/>
          <w:sz w:val="20"/>
        </w:rPr>
      </w:pPr>
      <w:r>
        <w:rPr>
          <w:b/>
          <w:sz w:val="20"/>
        </w:rPr>
        <w:t>54 581 02</w:t>
      </w:r>
    </w:p>
    <w:p w:rsidR="009B2988" w:rsidRDefault="00DD0A9F">
      <w:pPr>
        <w:ind w:left="2508" w:right="2489"/>
        <w:jc w:val="center"/>
        <w:rPr>
          <w:b/>
          <w:sz w:val="20"/>
        </w:rPr>
      </w:pPr>
      <w:r>
        <w:rPr>
          <w:b/>
          <w:sz w:val="20"/>
        </w:rPr>
        <w:t>PARKÉPÍTŐ ÉS FENNTARTÓ TECHNIKUS SZAKKÉPESÍTÉSHEZ</w:t>
      </w:r>
    </w:p>
    <w:p w:rsidR="009B2988" w:rsidRDefault="00DD0A9F">
      <w:pPr>
        <w:ind w:left="2508" w:right="2489"/>
        <w:jc w:val="center"/>
        <w:rPr>
          <w:b/>
          <w:sz w:val="20"/>
        </w:rPr>
      </w:pPr>
      <w:r>
        <w:rPr>
          <w:b/>
          <w:sz w:val="20"/>
        </w:rPr>
        <w:t>10-11.A</w:t>
      </w:r>
    </w:p>
    <w:p w:rsidR="009B2988" w:rsidRDefault="00DD0A9F">
      <w:pPr>
        <w:pStyle w:val="Listaszerbekezds"/>
        <w:numPr>
          <w:ilvl w:val="0"/>
          <w:numId w:val="119"/>
        </w:numPr>
        <w:tabs>
          <w:tab w:val="left" w:pos="294"/>
        </w:tabs>
        <w:rPr>
          <w:b/>
          <w:sz w:val="20"/>
        </w:rPr>
      </w:pPr>
      <w:r>
        <w:rPr>
          <w:b/>
          <w:sz w:val="20"/>
        </w:rPr>
        <w:t>A szakképzés jogi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háttere</w:t>
      </w:r>
    </w:p>
    <w:p w:rsidR="009B2988" w:rsidRDefault="009B2988">
      <w:pPr>
        <w:pStyle w:val="Szvegtrzs"/>
        <w:spacing w:before="5"/>
        <w:rPr>
          <w:b/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szakképzési kerettanterv</w:t>
      </w:r>
    </w:p>
    <w:p w:rsidR="009B2988" w:rsidRDefault="00DD0A9F">
      <w:pPr>
        <w:pStyle w:val="Listaszerbekezds"/>
        <w:numPr>
          <w:ilvl w:val="1"/>
          <w:numId w:val="119"/>
        </w:numPr>
        <w:tabs>
          <w:tab w:val="left" w:pos="836"/>
          <w:tab w:val="left" w:pos="837"/>
        </w:tabs>
        <w:spacing w:before="1"/>
        <w:ind w:left="836" w:hanging="361"/>
        <w:rPr>
          <w:sz w:val="20"/>
        </w:rPr>
      </w:pPr>
      <w:r>
        <w:rPr>
          <w:sz w:val="20"/>
        </w:rPr>
        <w:t>a nemzeti köznevelésről szóló 2011. évi CXC.</w:t>
      </w:r>
      <w:r>
        <w:rPr>
          <w:spacing w:val="-6"/>
          <w:sz w:val="20"/>
        </w:rPr>
        <w:t xml:space="preserve"> </w:t>
      </w:r>
      <w:r>
        <w:rPr>
          <w:sz w:val="20"/>
        </w:rPr>
        <w:t>törvény,</w:t>
      </w:r>
    </w:p>
    <w:p w:rsidR="009B2988" w:rsidRDefault="00DD0A9F">
      <w:pPr>
        <w:pStyle w:val="Listaszerbekezds"/>
        <w:numPr>
          <w:ilvl w:val="1"/>
          <w:numId w:val="119"/>
        </w:numPr>
        <w:tabs>
          <w:tab w:val="left" w:pos="836"/>
          <w:tab w:val="left" w:pos="837"/>
        </w:tabs>
        <w:ind w:right="4152" w:firstLine="360"/>
        <w:rPr>
          <w:sz w:val="20"/>
        </w:rPr>
      </w:pPr>
      <w:r>
        <w:rPr>
          <w:sz w:val="20"/>
        </w:rPr>
        <w:t>a szakképzésről szóló 2011. évi CLXXXVII.</w:t>
      </w:r>
      <w:r>
        <w:rPr>
          <w:spacing w:val="-27"/>
          <w:sz w:val="20"/>
        </w:rPr>
        <w:t xml:space="preserve"> </w:t>
      </w:r>
      <w:r>
        <w:rPr>
          <w:sz w:val="20"/>
        </w:rPr>
        <w:t>törvény, valamint</w:t>
      </w:r>
    </w:p>
    <w:p w:rsidR="009B2988" w:rsidRDefault="00DD0A9F">
      <w:pPr>
        <w:pStyle w:val="Listaszerbekezds"/>
        <w:numPr>
          <w:ilvl w:val="1"/>
          <w:numId w:val="119"/>
        </w:numPr>
        <w:tabs>
          <w:tab w:val="left" w:pos="836"/>
          <w:tab w:val="left" w:pos="837"/>
        </w:tabs>
        <w:spacing w:before="1"/>
        <w:ind w:left="836" w:right="101"/>
        <w:rPr>
          <w:sz w:val="20"/>
        </w:rPr>
      </w:pPr>
      <w:r>
        <w:rPr>
          <w:sz w:val="20"/>
        </w:rPr>
        <w:t>az Országos Képzési Jegyzékről és az Országos Képzési Jegyzék módosításának eljárásrendjéről szóló 150/2012. (VII. 6.) Korm.</w:t>
      </w:r>
      <w:r>
        <w:rPr>
          <w:spacing w:val="-5"/>
          <w:sz w:val="20"/>
        </w:rPr>
        <w:t xml:space="preserve"> </w:t>
      </w:r>
      <w:r>
        <w:rPr>
          <w:sz w:val="20"/>
        </w:rPr>
        <w:t>rendelet,</w:t>
      </w:r>
    </w:p>
    <w:p w:rsidR="009B2988" w:rsidRDefault="00DD0A9F">
      <w:pPr>
        <w:pStyle w:val="Listaszerbekezds"/>
        <w:numPr>
          <w:ilvl w:val="1"/>
          <w:numId w:val="119"/>
        </w:numPr>
        <w:tabs>
          <w:tab w:val="left" w:pos="836"/>
          <w:tab w:val="left" w:pos="837"/>
        </w:tabs>
        <w:ind w:left="836" w:right="104"/>
        <w:rPr>
          <w:sz w:val="20"/>
        </w:rPr>
      </w:pPr>
      <w:r>
        <w:rPr>
          <w:sz w:val="20"/>
        </w:rPr>
        <w:t>az</w:t>
      </w:r>
      <w:r>
        <w:rPr>
          <w:spacing w:val="-14"/>
          <w:sz w:val="20"/>
        </w:rPr>
        <w:t xml:space="preserve"> </w:t>
      </w:r>
      <w:r>
        <w:rPr>
          <w:sz w:val="20"/>
        </w:rPr>
        <w:t>állam</w:t>
      </w:r>
      <w:r>
        <w:rPr>
          <w:spacing w:val="-18"/>
          <w:sz w:val="20"/>
        </w:rPr>
        <w:t xml:space="preserve"> </w:t>
      </w:r>
      <w:r>
        <w:rPr>
          <w:sz w:val="20"/>
        </w:rPr>
        <w:t>által</w:t>
      </w:r>
      <w:r>
        <w:rPr>
          <w:spacing w:val="-15"/>
          <w:sz w:val="20"/>
        </w:rPr>
        <w:t xml:space="preserve"> </w:t>
      </w:r>
      <w:r>
        <w:rPr>
          <w:sz w:val="20"/>
        </w:rPr>
        <w:t>elismert</w:t>
      </w:r>
      <w:r>
        <w:rPr>
          <w:spacing w:val="-15"/>
          <w:sz w:val="20"/>
        </w:rPr>
        <w:t xml:space="preserve"> </w:t>
      </w:r>
      <w:r>
        <w:rPr>
          <w:sz w:val="20"/>
        </w:rPr>
        <w:t>szakképesítések</w:t>
      </w:r>
      <w:r>
        <w:rPr>
          <w:spacing w:val="-15"/>
          <w:sz w:val="20"/>
        </w:rPr>
        <w:t xml:space="preserve"> </w:t>
      </w:r>
      <w:r>
        <w:rPr>
          <w:sz w:val="20"/>
        </w:rPr>
        <w:t>szakmai</w:t>
      </w:r>
      <w:r>
        <w:rPr>
          <w:spacing w:val="-15"/>
          <w:sz w:val="20"/>
        </w:rPr>
        <w:t xml:space="preserve"> </w:t>
      </w:r>
      <w:r>
        <w:rPr>
          <w:sz w:val="20"/>
        </w:rPr>
        <w:t>követelménymoduljairól</w:t>
      </w:r>
      <w:r>
        <w:rPr>
          <w:spacing w:val="-14"/>
          <w:sz w:val="20"/>
        </w:rPr>
        <w:t xml:space="preserve"> </w:t>
      </w:r>
      <w:r>
        <w:rPr>
          <w:sz w:val="20"/>
        </w:rPr>
        <w:t>szóló</w:t>
      </w:r>
      <w:r>
        <w:rPr>
          <w:spacing w:val="-14"/>
          <w:sz w:val="20"/>
        </w:rPr>
        <w:t xml:space="preserve"> </w:t>
      </w:r>
      <w:r>
        <w:rPr>
          <w:sz w:val="20"/>
        </w:rPr>
        <w:t>217/2012.</w:t>
      </w:r>
      <w:r>
        <w:rPr>
          <w:spacing w:val="-15"/>
          <w:sz w:val="20"/>
        </w:rPr>
        <w:t xml:space="preserve"> </w:t>
      </w:r>
      <w:r>
        <w:rPr>
          <w:sz w:val="20"/>
        </w:rPr>
        <w:t>(VIII.</w:t>
      </w:r>
      <w:r>
        <w:rPr>
          <w:spacing w:val="-14"/>
          <w:sz w:val="20"/>
        </w:rPr>
        <w:t xml:space="preserve"> </w:t>
      </w:r>
      <w:r>
        <w:rPr>
          <w:sz w:val="20"/>
        </w:rPr>
        <w:t>9.)</w:t>
      </w:r>
      <w:r>
        <w:rPr>
          <w:spacing w:val="-14"/>
          <w:sz w:val="20"/>
        </w:rPr>
        <w:t xml:space="preserve"> </w:t>
      </w:r>
      <w:r>
        <w:rPr>
          <w:sz w:val="20"/>
        </w:rPr>
        <w:t>Korm. rendelet, és</w:t>
      </w:r>
    </w:p>
    <w:p w:rsidR="009B2988" w:rsidRDefault="00DD0A9F">
      <w:pPr>
        <w:pStyle w:val="Listaszerbekezds"/>
        <w:numPr>
          <w:ilvl w:val="1"/>
          <w:numId w:val="119"/>
        </w:numPr>
        <w:tabs>
          <w:tab w:val="left" w:pos="836"/>
          <w:tab w:val="left" w:pos="837"/>
          <w:tab w:val="left" w:pos="5880"/>
        </w:tabs>
        <w:ind w:left="836" w:right="104"/>
        <w:rPr>
          <w:sz w:val="20"/>
        </w:rPr>
      </w:pPr>
      <w:r>
        <w:rPr>
          <w:sz w:val="20"/>
        </w:rPr>
        <w:t xml:space="preserve">a(z)  54  581  02  számú,  Parképítő  és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fenntartó </w:t>
      </w:r>
      <w:r>
        <w:rPr>
          <w:spacing w:val="4"/>
          <w:sz w:val="20"/>
        </w:rPr>
        <w:t xml:space="preserve"> </w:t>
      </w:r>
      <w:r>
        <w:rPr>
          <w:sz w:val="20"/>
        </w:rPr>
        <w:t>technikus</w:t>
      </w:r>
      <w:r>
        <w:rPr>
          <w:sz w:val="20"/>
        </w:rPr>
        <w:tab/>
        <w:t>megnevezésű szakképesítés szakmai és vizsgakövetelményeit tartalmazó</w:t>
      </w:r>
      <w:r>
        <w:rPr>
          <w:spacing w:val="-1"/>
          <w:sz w:val="20"/>
        </w:rPr>
        <w:t xml:space="preserve"> </w:t>
      </w:r>
      <w:r>
        <w:rPr>
          <w:sz w:val="20"/>
        </w:rPr>
        <w:t>rendelet</w:t>
      </w: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alapján készült.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9"/>
        </w:numPr>
        <w:tabs>
          <w:tab w:val="left" w:pos="371"/>
        </w:tabs>
        <w:ind w:left="370" w:hanging="255"/>
        <w:rPr>
          <w:b/>
          <w:sz w:val="20"/>
        </w:rPr>
      </w:pPr>
      <w:r>
        <w:rPr>
          <w:b/>
          <w:sz w:val="20"/>
        </w:rPr>
        <w:t>A szakképesítés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alapadatai</w:t>
      </w:r>
    </w:p>
    <w:p w:rsidR="009B2988" w:rsidRDefault="009B2988">
      <w:pPr>
        <w:pStyle w:val="Szvegtrzs"/>
        <w:spacing w:before="7"/>
        <w:rPr>
          <w:b/>
          <w:sz w:val="19"/>
        </w:rPr>
      </w:pP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A szakképesítés azonosító száma: 54 581 02.</w:t>
      </w:r>
    </w:p>
    <w:p w:rsidR="009B2988" w:rsidRDefault="00DD0A9F">
      <w:pPr>
        <w:ind w:left="116" w:right="4239"/>
        <w:rPr>
          <w:sz w:val="20"/>
        </w:rPr>
      </w:pPr>
      <w:r>
        <w:rPr>
          <w:sz w:val="20"/>
        </w:rPr>
        <w:t>Szakképesítés megnevezése</w:t>
      </w:r>
      <w:r>
        <w:rPr>
          <w:sz w:val="20"/>
        </w:rPr>
        <w:t>: Parképítő és fenntartó technikus A szakmacsoport száma és megnevezése: 20. Mezőgazdaság</w:t>
      </w:r>
    </w:p>
    <w:p w:rsidR="009B2988" w:rsidRDefault="00DD0A9F">
      <w:pPr>
        <w:spacing w:before="1"/>
        <w:ind w:left="116" w:right="3150"/>
        <w:rPr>
          <w:sz w:val="20"/>
        </w:rPr>
      </w:pPr>
      <w:r>
        <w:rPr>
          <w:sz w:val="20"/>
        </w:rPr>
        <w:t>Ágazati besorolás száma és megnevezése: XXXIV. Kertészet és parképítés Iskolai rendszerű szakképzésben a szakképzési évfolyamok száma: 2 év Elméleti képzési idő arány</w:t>
      </w:r>
      <w:r>
        <w:rPr>
          <w:sz w:val="20"/>
        </w:rPr>
        <w:t>a: 50%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Gyakorlati képzési idő aránya: 50%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Az iskolai rendszerű képzésben az összefüggő szakmai gyakorlat időtartama:</w:t>
      </w:r>
    </w:p>
    <w:p w:rsidR="009B2988" w:rsidRDefault="00DD0A9F">
      <w:pPr>
        <w:pStyle w:val="Listaszerbekezds"/>
        <w:numPr>
          <w:ilvl w:val="0"/>
          <w:numId w:val="118"/>
        </w:numPr>
        <w:tabs>
          <w:tab w:val="left" w:pos="836"/>
          <w:tab w:val="left" w:pos="837"/>
        </w:tabs>
        <w:spacing w:before="1" w:line="229" w:lineRule="exact"/>
        <w:ind w:hanging="361"/>
        <w:rPr>
          <w:sz w:val="20"/>
        </w:rPr>
      </w:pPr>
      <w:r>
        <w:rPr>
          <w:sz w:val="20"/>
        </w:rPr>
        <w:t>5 évfolyamos képzés esetén: a 10. évfolyamot követően 140 óra, a 11. évfolyamot követően 140</w:t>
      </w:r>
      <w:r>
        <w:rPr>
          <w:spacing w:val="-18"/>
          <w:sz w:val="20"/>
        </w:rPr>
        <w:t xml:space="preserve"> </w:t>
      </w:r>
      <w:r>
        <w:rPr>
          <w:sz w:val="20"/>
        </w:rPr>
        <w:t>óra;</w:t>
      </w:r>
    </w:p>
    <w:p w:rsidR="009B2988" w:rsidRDefault="00DD0A9F">
      <w:pPr>
        <w:pStyle w:val="Listaszerbekezds"/>
        <w:numPr>
          <w:ilvl w:val="0"/>
          <w:numId w:val="118"/>
        </w:numPr>
        <w:tabs>
          <w:tab w:val="left" w:pos="836"/>
          <w:tab w:val="left" w:pos="837"/>
        </w:tabs>
        <w:spacing w:line="229" w:lineRule="exact"/>
        <w:ind w:hanging="361"/>
        <w:rPr>
          <w:sz w:val="20"/>
        </w:rPr>
      </w:pPr>
      <w:r>
        <w:rPr>
          <w:sz w:val="20"/>
        </w:rPr>
        <w:t>2 évfolyamos képzés esetén: az első szakképzési évfolyamot követően 160</w:t>
      </w:r>
      <w:r>
        <w:rPr>
          <w:spacing w:val="-4"/>
          <w:sz w:val="20"/>
        </w:rPr>
        <w:t xml:space="preserve"> </w:t>
      </w:r>
      <w:r>
        <w:rPr>
          <w:sz w:val="20"/>
        </w:rPr>
        <w:t>óra</w:t>
      </w:r>
    </w:p>
    <w:p w:rsidR="009B2988" w:rsidRDefault="009B2988">
      <w:pPr>
        <w:pStyle w:val="Szvegtrzs"/>
        <w:spacing w:before="6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9"/>
        </w:numPr>
        <w:tabs>
          <w:tab w:val="left" w:pos="448"/>
        </w:tabs>
        <w:ind w:left="447" w:hanging="332"/>
        <w:rPr>
          <w:b/>
          <w:sz w:val="20"/>
        </w:rPr>
      </w:pPr>
      <w:r>
        <w:rPr>
          <w:b/>
          <w:sz w:val="20"/>
        </w:rPr>
        <w:t>A szakképzésbe történő belépés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feltételei</w:t>
      </w:r>
    </w:p>
    <w:p w:rsidR="009B2988" w:rsidRDefault="009B2988">
      <w:pPr>
        <w:pStyle w:val="Szvegtrzs"/>
        <w:spacing w:before="7"/>
        <w:rPr>
          <w:b/>
          <w:sz w:val="19"/>
        </w:rPr>
      </w:pPr>
    </w:p>
    <w:p w:rsidR="009B2988" w:rsidRDefault="00DD0A9F">
      <w:pPr>
        <w:ind w:left="116" w:right="5794"/>
        <w:rPr>
          <w:sz w:val="20"/>
        </w:rPr>
      </w:pPr>
      <w:r>
        <w:rPr>
          <w:sz w:val="20"/>
        </w:rPr>
        <w:t>Iskolai előképzettség: érettségi végzettség Bemeneti kompetenciák: —</w:t>
      </w:r>
    </w:p>
    <w:p w:rsidR="009B2988" w:rsidRDefault="00DD0A9F">
      <w:pPr>
        <w:ind w:left="116" w:right="7021"/>
        <w:rPr>
          <w:sz w:val="20"/>
        </w:rPr>
      </w:pPr>
      <w:r>
        <w:rPr>
          <w:sz w:val="20"/>
        </w:rPr>
        <w:t>Szakmai előképzettség: — Előírt gyakorlat: —</w:t>
      </w:r>
    </w:p>
    <w:p w:rsidR="009B2988" w:rsidRDefault="00DD0A9F">
      <w:pPr>
        <w:ind w:left="116" w:right="4605"/>
        <w:rPr>
          <w:sz w:val="20"/>
        </w:rPr>
      </w:pPr>
      <w:r>
        <w:rPr>
          <w:sz w:val="20"/>
        </w:rPr>
        <w:t>Egészségügyi alkalmassági követelmények: szükségesek Pályaalkalmassági követelmények: nem szükséges</w:t>
      </w:r>
    </w:p>
    <w:p w:rsidR="009B2988" w:rsidRDefault="00DD0A9F">
      <w:pPr>
        <w:pStyle w:val="Listaszerbekezds"/>
        <w:numPr>
          <w:ilvl w:val="0"/>
          <w:numId w:val="119"/>
        </w:numPr>
        <w:tabs>
          <w:tab w:val="left" w:pos="438"/>
        </w:tabs>
        <w:spacing w:before="6" w:line="460" w:lineRule="atLeast"/>
        <w:ind w:left="116" w:right="5700" w:firstLine="0"/>
        <w:rPr>
          <w:b/>
          <w:sz w:val="20"/>
        </w:rPr>
      </w:pPr>
      <w:r>
        <w:rPr>
          <w:b/>
          <w:sz w:val="20"/>
        </w:rPr>
        <w:t>A szakképzés szervezésének feltételei Személyi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feltételek</w:t>
      </w:r>
    </w:p>
    <w:p w:rsidR="009B2988" w:rsidRDefault="00DD0A9F">
      <w:pPr>
        <w:spacing w:line="224" w:lineRule="exact"/>
        <w:ind w:left="116"/>
        <w:rPr>
          <w:sz w:val="20"/>
        </w:rPr>
      </w:pPr>
      <w:r>
        <w:rPr>
          <w:sz w:val="20"/>
        </w:rPr>
        <w:t>A szakmai elméleti és gyakorlati képzésben a nemzeti köznevelésről szóló 2011. évi CXC. törvény és</w:t>
      </w:r>
      <w:r>
        <w:rPr>
          <w:sz w:val="20"/>
        </w:rPr>
        <w:t xml:space="preserve"> a</w:t>
      </w:r>
    </w:p>
    <w:p w:rsidR="009B2988" w:rsidRDefault="00DD0A9F">
      <w:pPr>
        <w:ind w:left="116" w:right="201"/>
        <w:rPr>
          <w:sz w:val="20"/>
        </w:rPr>
      </w:pPr>
      <w:r>
        <w:rPr>
          <w:sz w:val="20"/>
        </w:rPr>
        <w:t>szakképzésről szóló 2011. évi CLXXXVII. törvény előírásainak megfelelő végzettséggel rendelkező pedagógus és egyéb szakember vehet részt.</w:t>
      </w: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Ezen túl az alábbi tantárgyak oktatására az alábbi végzettséggel rendelkező szakember alkalmazható:</w:t>
      </w: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6"/>
        <w:rPr>
          <w:sz w:val="20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4403"/>
      </w:tblGrid>
      <w:tr w:rsidR="009B2988">
        <w:trPr>
          <w:trHeight w:val="287"/>
        </w:trPr>
        <w:tc>
          <w:tcPr>
            <w:tcW w:w="3320" w:type="dxa"/>
          </w:tcPr>
          <w:p w:rsidR="009B2988" w:rsidRDefault="00DD0A9F">
            <w:pPr>
              <w:pStyle w:val="TableParagraph"/>
              <w:spacing w:before="26"/>
              <w:ind w:left="1239" w:right="1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Tantárgy</w:t>
            </w:r>
          </w:p>
        </w:tc>
        <w:tc>
          <w:tcPr>
            <w:tcW w:w="4403" w:type="dxa"/>
          </w:tcPr>
          <w:p w:rsidR="009B2988" w:rsidRDefault="00DD0A9F">
            <w:pPr>
              <w:pStyle w:val="TableParagraph"/>
              <w:spacing w:before="26"/>
              <w:ind w:left="933"/>
              <w:rPr>
                <w:b/>
                <w:sz w:val="20"/>
              </w:rPr>
            </w:pPr>
            <w:r>
              <w:rPr>
                <w:b/>
                <w:sz w:val="20"/>
              </w:rPr>
              <w:t>Szakképesítés/Szakképzettség</w:t>
            </w:r>
          </w:p>
        </w:tc>
      </w:tr>
      <w:tr w:rsidR="009B2988">
        <w:trPr>
          <w:trHeight w:val="287"/>
        </w:trPr>
        <w:tc>
          <w:tcPr>
            <w:tcW w:w="3320" w:type="dxa"/>
          </w:tcPr>
          <w:p w:rsidR="009B2988" w:rsidRDefault="00DD0A9F">
            <w:pPr>
              <w:pStyle w:val="TableParagraph"/>
              <w:spacing w:before="22"/>
              <w:ind w:left="69"/>
              <w:rPr>
                <w:sz w:val="20"/>
              </w:rPr>
            </w:pPr>
            <w:r>
              <w:rPr>
                <w:sz w:val="20"/>
              </w:rPr>
              <w:t>Növénytan</w:t>
            </w:r>
          </w:p>
        </w:tc>
        <w:tc>
          <w:tcPr>
            <w:tcW w:w="4403" w:type="dxa"/>
          </w:tcPr>
          <w:p w:rsidR="009B2988" w:rsidRDefault="00DD0A9F">
            <w:pPr>
              <w:pStyle w:val="TableParagraph"/>
              <w:spacing w:before="22"/>
              <w:ind w:left="71"/>
              <w:rPr>
                <w:sz w:val="20"/>
              </w:rPr>
            </w:pPr>
            <w:r>
              <w:rPr>
                <w:sz w:val="20"/>
              </w:rPr>
              <w:t>Biológia szakos középiskolai tanár</w:t>
            </w:r>
          </w:p>
        </w:tc>
      </w:tr>
      <w:tr w:rsidR="009B2988">
        <w:trPr>
          <w:trHeight w:val="290"/>
        </w:trPr>
        <w:tc>
          <w:tcPr>
            <w:tcW w:w="3320" w:type="dxa"/>
          </w:tcPr>
          <w:p w:rsidR="009B2988" w:rsidRDefault="00DD0A9F">
            <w:pPr>
              <w:pStyle w:val="TableParagraph"/>
              <w:spacing w:before="24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3" w:type="dxa"/>
          </w:tcPr>
          <w:p w:rsidR="009B2988" w:rsidRDefault="00DD0A9F">
            <w:pPr>
              <w:pStyle w:val="TableParagraph"/>
              <w:spacing w:before="24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24"/>
          <w:footerReference w:type="default" r:id="rId25"/>
          <w:pgSz w:w="11910" w:h="16840"/>
          <w:pgMar w:top="1320" w:right="1320" w:bottom="1200" w:left="1300" w:header="710" w:footer="1010" w:gutter="0"/>
          <w:pgNumType w:start="91"/>
          <w:cols w:space="708"/>
        </w:sectPr>
      </w:pPr>
    </w:p>
    <w:p w:rsidR="009B2988" w:rsidRDefault="00DD0A9F">
      <w:pPr>
        <w:spacing w:before="80" w:line="228" w:lineRule="exact"/>
        <w:ind w:left="116"/>
        <w:jc w:val="both"/>
        <w:rPr>
          <w:b/>
          <w:sz w:val="20"/>
        </w:rPr>
      </w:pPr>
      <w:r>
        <w:rPr>
          <w:b/>
          <w:sz w:val="20"/>
        </w:rPr>
        <w:t>Tárgyi feltételek</w:t>
      </w:r>
    </w:p>
    <w:p w:rsidR="009B2988" w:rsidRDefault="00DD0A9F">
      <w:pPr>
        <w:ind w:left="116" w:right="211"/>
        <w:jc w:val="both"/>
        <w:rPr>
          <w:sz w:val="20"/>
        </w:rPr>
      </w:pPr>
      <w:r>
        <w:rPr>
          <w:sz w:val="20"/>
        </w:rPr>
        <w:t>A szakmai képzés lebonyolításához szükséges eszközök és felszerelések felsorolását a szakképesítés szakmai</w:t>
      </w:r>
      <w:r>
        <w:rPr>
          <w:spacing w:val="-31"/>
          <w:sz w:val="20"/>
        </w:rPr>
        <w:t xml:space="preserve"> </w:t>
      </w:r>
      <w:r>
        <w:rPr>
          <w:sz w:val="20"/>
        </w:rPr>
        <w:t>és vizsgakövetelménye (szvk) tartalmazza, melynek további részletei az alábbiak:</w:t>
      </w:r>
      <w:r>
        <w:rPr>
          <w:spacing w:val="-8"/>
          <w:sz w:val="20"/>
        </w:rPr>
        <w:t xml:space="preserve"> </w:t>
      </w:r>
      <w:r>
        <w:rPr>
          <w:sz w:val="20"/>
        </w:rPr>
        <w:t>Nincs.</w:t>
      </w:r>
    </w:p>
    <w:p w:rsidR="009B2988" w:rsidRDefault="009B2988">
      <w:pPr>
        <w:pStyle w:val="Szvegtrzs"/>
        <w:rPr>
          <w:sz w:val="20"/>
        </w:rPr>
      </w:pPr>
    </w:p>
    <w:p w:rsidR="009B2988" w:rsidRDefault="00DD0A9F">
      <w:pPr>
        <w:ind w:left="116"/>
        <w:jc w:val="both"/>
        <w:rPr>
          <w:sz w:val="20"/>
        </w:rPr>
      </w:pPr>
      <w:r>
        <w:rPr>
          <w:sz w:val="20"/>
        </w:rPr>
        <w:t xml:space="preserve">Ajánlás a szakmai képzés lebonyolításához szükséges további </w:t>
      </w:r>
      <w:r>
        <w:rPr>
          <w:sz w:val="20"/>
        </w:rPr>
        <w:t>eszközökre és felszerelésekre: Nincs.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9"/>
        </w:numPr>
        <w:tabs>
          <w:tab w:val="left" w:pos="361"/>
        </w:tabs>
        <w:ind w:left="360" w:hanging="245"/>
        <w:rPr>
          <w:b/>
          <w:sz w:val="20"/>
        </w:rPr>
      </w:pPr>
      <w:r>
        <w:rPr>
          <w:b/>
          <w:sz w:val="20"/>
        </w:rPr>
        <w:t>A szakképesítés óraterve nappali rendszerű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oktatásra</w:t>
      </w:r>
    </w:p>
    <w:p w:rsidR="009B2988" w:rsidRDefault="009B2988">
      <w:pPr>
        <w:pStyle w:val="Szvegtrzs"/>
        <w:spacing w:before="8"/>
        <w:rPr>
          <w:b/>
          <w:sz w:val="19"/>
        </w:rPr>
      </w:pPr>
    </w:p>
    <w:p w:rsidR="009B2988" w:rsidRDefault="00DD0A9F">
      <w:pPr>
        <w:ind w:left="116"/>
        <w:jc w:val="both"/>
        <w:rPr>
          <w:sz w:val="20"/>
        </w:rPr>
      </w:pPr>
      <w:r>
        <w:rPr>
          <w:sz w:val="20"/>
        </w:rPr>
        <w:t>A szakgimnáziumi képzésben a két évfolyamos képzés második évfolyamának (2/14.) szakmai tartalma,</w:t>
      </w:r>
    </w:p>
    <w:p w:rsidR="009B2988" w:rsidRDefault="00DD0A9F">
      <w:pPr>
        <w:ind w:left="116" w:right="639"/>
        <w:jc w:val="both"/>
        <w:rPr>
          <w:sz w:val="20"/>
        </w:rPr>
      </w:pPr>
      <w:r>
        <w:rPr>
          <w:sz w:val="20"/>
        </w:rPr>
        <w:t>tantárgyi rendszere, órakerete megegyezik a 4+1 évfolyamos képzés érettségi utáni évfolyamának szakmai tartalmával, tantárgyi rendszerével, órakeretével. A két évfolyamos képzés első szakképzési</w:t>
      </w:r>
      <w:r>
        <w:rPr>
          <w:spacing w:val="-33"/>
          <w:sz w:val="20"/>
        </w:rPr>
        <w:t xml:space="preserve"> </w:t>
      </w:r>
      <w:r>
        <w:rPr>
          <w:sz w:val="20"/>
        </w:rPr>
        <w:t>évfolyamának (1/13.) ágazati szakgimnáziumi szakmai tartalma,</w:t>
      </w:r>
      <w:r>
        <w:rPr>
          <w:sz w:val="20"/>
        </w:rPr>
        <w:t xml:space="preserve"> tantárgyi rendszere, összes órakerete megegyezik a 4+1 évfolyamos képzés 9-12. középiskolai évfolyamokra jutó ágazati szakgimnáziumi szakmai</w:t>
      </w:r>
      <w:r>
        <w:rPr>
          <w:spacing w:val="-26"/>
          <w:sz w:val="20"/>
        </w:rPr>
        <w:t xml:space="preserve"> </w:t>
      </w:r>
      <w:r>
        <w:rPr>
          <w:sz w:val="20"/>
        </w:rPr>
        <w:t>tantárgyainak</w:t>
      </w:r>
    </w:p>
    <w:p w:rsidR="009B2988" w:rsidRDefault="00DD0A9F">
      <w:pPr>
        <w:spacing w:line="229" w:lineRule="exact"/>
        <w:ind w:left="116"/>
        <w:jc w:val="both"/>
        <w:rPr>
          <w:sz w:val="20"/>
        </w:rPr>
      </w:pPr>
      <w:r>
        <w:rPr>
          <w:sz w:val="20"/>
        </w:rPr>
        <w:t>tartalmával, összes óraszámával.</w:t>
      </w: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spacing w:before="8"/>
        <w:rPr>
          <w:sz w:val="18"/>
        </w:rPr>
      </w:pPr>
    </w:p>
    <w:p w:rsidR="009B2988" w:rsidRDefault="00DD0A9F">
      <w:pPr>
        <w:spacing w:before="1"/>
        <w:ind w:left="824"/>
        <w:rPr>
          <w:sz w:val="20"/>
        </w:rPr>
      </w:pPr>
      <w:r>
        <w:rPr>
          <w:sz w:val="20"/>
        </w:rPr>
        <w:t>Szakgimnáziumi képzés esetén a heti és éves szakmai óraszámok:</w:t>
      </w:r>
    </w:p>
    <w:p w:rsidR="009B2988" w:rsidRDefault="009B2988">
      <w:pPr>
        <w:pStyle w:val="Szvegtrzs"/>
        <w:spacing w:before="3"/>
        <w:rPr>
          <w:sz w:val="26"/>
        </w:rPr>
      </w:pPr>
    </w:p>
    <w:tbl>
      <w:tblPr>
        <w:tblStyle w:val="TableNormal"/>
        <w:tblW w:w="0" w:type="auto"/>
        <w:tblInd w:w="17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35"/>
        <w:gridCol w:w="1982"/>
      </w:tblGrid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41"/>
              <w:ind w:left="666"/>
              <w:rPr>
                <w:sz w:val="20"/>
              </w:rPr>
            </w:pPr>
            <w:r>
              <w:rPr>
                <w:sz w:val="20"/>
              </w:rPr>
              <w:t>é</w:t>
            </w:r>
            <w:r>
              <w:rPr>
                <w:sz w:val="20"/>
              </w:rPr>
              <w:t>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41"/>
              <w:ind w:left="339" w:right="319"/>
              <w:jc w:val="center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41"/>
              <w:ind w:left="456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</w:tc>
      </w:tr>
      <w:tr w:rsidR="009B2988">
        <w:trPr>
          <w:trHeight w:val="325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9.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5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11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396 óra/év</w:t>
            </w:r>
          </w:p>
        </w:tc>
      </w:tr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3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12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432 óra/év</w:t>
            </w:r>
          </w:p>
        </w:tc>
      </w:tr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73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325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5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10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360 óra/év</w:t>
            </w:r>
          </w:p>
        </w:tc>
      </w:tr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73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3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10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310 óra/év</w:t>
            </w:r>
          </w:p>
        </w:tc>
      </w:tr>
      <w:tr w:rsidR="009B2988">
        <w:trPr>
          <w:trHeight w:val="325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5/13.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5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961 óra/év</w:t>
            </w:r>
          </w:p>
        </w:tc>
      </w:tr>
      <w:tr w:rsidR="009B2988">
        <w:trPr>
          <w:trHeight w:val="323"/>
        </w:trPr>
        <w:tc>
          <w:tcPr>
            <w:tcW w:w="3828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2739 óra</w:t>
            </w:r>
          </w:p>
        </w:tc>
      </w:tr>
    </w:tbl>
    <w:p w:rsidR="009B2988" w:rsidRDefault="009B2988">
      <w:pPr>
        <w:pStyle w:val="Szvegtrzs"/>
        <w:spacing w:before="7"/>
        <w:rPr>
          <w:sz w:val="19"/>
        </w:rPr>
      </w:pPr>
    </w:p>
    <w:p w:rsidR="009B2988" w:rsidRDefault="00DD0A9F">
      <w:pPr>
        <w:ind w:left="824"/>
        <w:rPr>
          <w:sz w:val="20"/>
        </w:rPr>
      </w:pPr>
      <w:r>
        <w:rPr>
          <w:sz w:val="20"/>
        </w:rPr>
        <w:t>Amennyiben a kerettantervek kiadásának és jóváhagyásának rendjéről szóló rendeletben a</w:t>
      </w:r>
    </w:p>
    <w:p w:rsidR="009B2988" w:rsidRDefault="00DD0A9F">
      <w:pPr>
        <w:spacing w:before="34"/>
        <w:ind w:left="824"/>
        <w:rPr>
          <w:sz w:val="20"/>
        </w:rPr>
      </w:pPr>
      <w:r>
        <w:rPr>
          <w:sz w:val="20"/>
        </w:rPr>
        <w:t>szakgimnáziumok 9-12. évfolyama számára kiadott kerettanterv óraterve alapján a kötelezően</w:t>
      </w:r>
    </w:p>
    <w:p w:rsidR="009B2988" w:rsidRDefault="00DD0A9F">
      <w:pPr>
        <w:spacing w:before="35" w:line="278" w:lineRule="auto"/>
        <w:ind w:left="824" w:right="215"/>
        <w:rPr>
          <w:sz w:val="20"/>
        </w:rPr>
      </w:pPr>
      <w:r>
        <w:rPr>
          <w:sz w:val="20"/>
        </w:rPr>
        <w:t>választható tantárgyak közül a szakmai tantárgyat választja a szakképző iskola akkor a 11. évfolyamon 72 óra és a 12. évfolyamon 62 óra időkeret szakmai tartalmáról a szakképző iskola szakmai</w:t>
      </w:r>
    </w:p>
    <w:p w:rsidR="009B2988" w:rsidRDefault="00DD0A9F">
      <w:pPr>
        <w:spacing w:line="227" w:lineRule="exact"/>
        <w:ind w:left="824"/>
        <w:rPr>
          <w:sz w:val="20"/>
        </w:rPr>
      </w:pPr>
      <w:r>
        <w:rPr>
          <w:sz w:val="20"/>
        </w:rPr>
        <w:t>programjában kell rendelkezni.</w:t>
      </w:r>
    </w:p>
    <w:p w:rsidR="009B2988" w:rsidRDefault="009B2988">
      <w:pPr>
        <w:pStyle w:val="Szvegtrzs"/>
        <w:spacing w:before="3"/>
        <w:rPr>
          <w:sz w:val="26"/>
        </w:rPr>
      </w:pPr>
    </w:p>
    <w:tbl>
      <w:tblPr>
        <w:tblStyle w:val="TableNormal"/>
        <w:tblW w:w="0" w:type="auto"/>
        <w:tblInd w:w="1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1616"/>
        <w:gridCol w:w="2062"/>
      </w:tblGrid>
      <w:tr w:rsidR="009B2988">
        <w:trPr>
          <w:trHeight w:val="229"/>
        </w:trPr>
        <w:tc>
          <w:tcPr>
            <w:tcW w:w="2144" w:type="dxa"/>
          </w:tcPr>
          <w:p w:rsidR="009B2988" w:rsidRDefault="00DD0A9F">
            <w:pPr>
              <w:pStyle w:val="TableParagraph"/>
              <w:spacing w:line="210" w:lineRule="exact"/>
              <w:ind w:left="693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0" w:lineRule="exact"/>
              <w:ind w:left="493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</w:tc>
      </w:tr>
      <w:tr w:rsidR="009B2988">
        <w:trPr>
          <w:trHeight w:val="232"/>
        </w:trPr>
        <w:tc>
          <w:tcPr>
            <w:tcW w:w="2144" w:type="dxa"/>
          </w:tcPr>
          <w:p w:rsidR="009B2988" w:rsidRDefault="00DD0A9F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1/13. 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1116 óra/év</w:t>
            </w:r>
          </w:p>
        </w:tc>
      </w:tr>
      <w:tr w:rsidR="009B2988">
        <w:trPr>
          <w:trHeight w:val="229"/>
        </w:trPr>
        <w:tc>
          <w:tcPr>
            <w:tcW w:w="2144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616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160 óra</w:t>
            </w:r>
          </w:p>
        </w:tc>
      </w:tr>
      <w:tr w:rsidR="009B2988">
        <w:trPr>
          <w:trHeight w:val="229"/>
        </w:trPr>
        <w:tc>
          <w:tcPr>
            <w:tcW w:w="2144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2/14. 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961 óra/év</w:t>
            </w:r>
          </w:p>
        </w:tc>
      </w:tr>
      <w:tr w:rsidR="009B2988">
        <w:trPr>
          <w:trHeight w:val="229"/>
        </w:trPr>
        <w:tc>
          <w:tcPr>
            <w:tcW w:w="3760" w:type="dxa"/>
            <w:gridSpan w:val="2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2237 óra</w:t>
            </w:r>
          </w:p>
        </w:tc>
      </w:tr>
    </w:tbl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spacing w:before="5"/>
        <w:rPr>
          <w:sz w:val="17"/>
        </w:rPr>
      </w:pPr>
    </w:p>
    <w:p w:rsidR="009B2988" w:rsidRDefault="00DD0A9F">
      <w:pPr>
        <w:ind w:left="166"/>
        <w:jc w:val="both"/>
        <w:rPr>
          <w:sz w:val="20"/>
        </w:rPr>
      </w:pPr>
      <w:r>
        <w:rPr>
          <w:sz w:val="20"/>
        </w:rPr>
        <w:t>(A kizárólag 13-14. évfolyamon megszervezett képzésben, illetve a szakgimnázium 9-12., és ezt követő 13.</w:t>
      </w:r>
    </w:p>
    <w:p w:rsidR="009B2988" w:rsidRDefault="00DD0A9F">
      <w:pPr>
        <w:spacing w:before="1"/>
        <w:ind w:left="116" w:right="196"/>
        <w:jc w:val="both"/>
        <w:rPr>
          <w:sz w:val="20"/>
        </w:rPr>
      </w:pPr>
      <w:r>
        <w:rPr>
          <w:sz w:val="20"/>
        </w:rPr>
        <w:t>évfolyamán megszervezett képzésben az azonos tantárgyakra meghatározott óraszámok közötti csekély eltérés</w:t>
      </w:r>
      <w:r>
        <w:rPr>
          <w:spacing w:val="-35"/>
          <w:sz w:val="20"/>
        </w:rPr>
        <w:t xml:space="preserve"> </w:t>
      </w:r>
      <w:r>
        <w:rPr>
          <w:sz w:val="20"/>
        </w:rPr>
        <w:t>a szorgalmi időszak heteinek eltérő száma, és az óraszámok oszthatósága miatt</w:t>
      </w:r>
      <w:r>
        <w:rPr>
          <w:spacing w:val="-6"/>
          <w:sz w:val="20"/>
        </w:rPr>
        <w:t xml:space="preserve"> </w:t>
      </w:r>
      <w:r>
        <w:rPr>
          <w:sz w:val="20"/>
        </w:rPr>
        <w:t>keletkezik!)</w:t>
      </w:r>
    </w:p>
    <w:p w:rsidR="009B2988" w:rsidRDefault="009B2988">
      <w:pPr>
        <w:jc w:val="both"/>
        <w:rPr>
          <w:sz w:val="20"/>
        </w:rPr>
        <w:sectPr w:rsidR="009B2988">
          <w:pgSz w:w="11910" w:h="16840"/>
          <w:pgMar w:top="1320" w:right="1320" w:bottom="1200" w:left="1300" w:header="710" w:footer="1010" w:gutter="0"/>
          <w:cols w:space="708"/>
        </w:sectPr>
      </w:pPr>
    </w:p>
    <w:p w:rsidR="009B2988" w:rsidRDefault="009B2988">
      <w:pPr>
        <w:pStyle w:val="Szvegtrzs"/>
        <w:rPr>
          <w:sz w:val="12"/>
        </w:rPr>
      </w:pPr>
    </w:p>
    <w:p w:rsidR="009B2988" w:rsidRDefault="00DD0A9F">
      <w:pPr>
        <w:spacing w:before="91"/>
        <w:ind w:left="6586"/>
        <w:rPr>
          <w:sz w:val="20"/>
        </w:rPr>
      </w:pPr>
      <w:r>
        <w:rPr>
          <w:sz w:val="20"/>
        </w:rPr>
        <w:t>1. számú táblázat</w:t>
      </w:r>
    </w:p>
    <w:p w:rsidR="009B2988" w:rsidRDefault="00DD0A9F">
      <w:pPr>
        <w:spacing w:before="5"/>
        <w:ind w:left="3581"/>
        <w:rPr>
          <w:b/>
          <w:sz w:val="20"/>
        </w:rPr>
      </w:pPr>
      <w:r>
        <w:rPr>
          <w:b/>
          <w:sz w:val="20"/>
        </w:rPr>
        <w:t>A szakmai követelménym</w:t>
      </w:r>
      <w:r>
        <w:rPr>
          <w:b/>
          <w:sz w:val="20"/>
        </w:rPr>
        <w:t>odulokhoz rendelt tantárgyak heti óraszáma évfolyamonként</w:t>
      </w:r>
    </w:p>
    <w:p w:rsidR="009B2988" w:rsidRDefault="009B2988">
      <w:pPr>
        <w:pStyle w:val="Szvegtrzs"/>
        <w:spacing w:before="3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0"/>
        <w:gridCol w:w="2405"/>
        <w:gridCol w:w="369"/>
        <w:gridCol w:w="710"/>
        <w:gridCol w:w="540"/>
        <w:gridCol w:w="434"/>
        <w:gridCol w:w="645"/>
        <w:gridCol w:w="388"/>
        <w:gridCol w:w="540"/>
        <w:gridCol w:w="796"/>
        <w:gridCol w:w="539"/>
        <w:gridCol w:w="539"/>
        <w:gridCol w:w="681"/>
        <w:gridCol w:w="398"/>
        <w:gridCol w:w="567"/>
        <w:gridCol w:w="566"/>
        <w:gridCol w:w="487"/>
        <w:gridCol w:w="681"/>
        <w:gridCol w:w="398"/>
      </w:tblGrid>
      <w:tr w:rsidR="009B2988">
        <w:trPr>
          <w:trHeight w:val="750"/>
        </w:trPr>
        <w:tc>
          <w:tcPr>
            <w:tcW w:w="5055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shd w:val="clear" w:color="auto" w:fill="EDEBE0"/>
          </w:tcPr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619" w:type="dxa"/>
            <w:gridSpan w:val="3"/>
            <w:shd w:val="clear" w:color="auto" w:fill="EDEBE0"/>
          </w:tcPr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666" w:right="652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724" w:type="dxa"/>
            <w:gridSpan w:val="3"/>
            <w:shd w:val="clear" w:color="auto" w:fill="EDEBE0"/>
          </w:tcPr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720" w:right="703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78" w:type="dxa"/>
            <w:gridSpan w:val="2"/>
            <w:shd w:val="clear" w:color="auto" w:fill="EDEBE0"/>
          </w:tcPr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193" w:right="165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079" w:type="dxa"/>
            <w:gridSpan w:val="2"/>
            <w:tcBorders>
              <w:right w:val="single" w:sz="18" w:space="0" w:color="000000"/>
            </w:tcBorders>
            <w:shd w:val="clear" w:color="auto" w:fill="EDEBE0"/>
          </w:tcPr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344"/>
              <w:rPr>
                <w:sz w:val="20"/>
              </w:rPr>
            </w:pPr>
            <w:r>
              <w:rPr>
                <w:sz w:val="20"/>
              </w:rPr>
              <w:t>5/13.</w:t>
            </w:r>
          </w:p>
        </w:tc>
        <w:tc>
          <w:tcPr>
            <w:tcW w:w="1620" w:type="dxa"/>
            <w:gridSpan w:val="3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580" w:right="566"/>
              <w:jc w:val="center"/>
              <w:rPr>
                <w:sz w:val="20"/>
              </w:rPr>
            </w:pPr>
            <w:r>
              <w:rPr>
                <w:sz w:val="20"/>
              </w:rPr>
              <w:t>1/13.</w:t>
            </w:r>
          </w:p>
        </w:tc>
        <w:tc>
          <w:tcPr>
            <w:tcW w:w="1079" w:type="dxa"/>
            <w:gridSpan w:val="2"/>
          </w:tcPr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346"/>
              <w:rPr>
                <w:sz w:val="20"/>
              </w:rPr>
            </w:pPr>
            <w:r>
              <w:rPr>
                <w:sz w:val="20"/>
              </w:rPr>
              <w:t>2/14.</w:t>
            </w:r>
          </w:p>
        </w:tc>
      </w:tr>
      <w:tr w:rsidR="009B2988">
        <w:trPr>
          <w:trHeight w:val="458"/>
        </w:trPr>
        <w:tc>
          <w:tcPr>
            <w:tcW w:w="5055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76" w:right="165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5" w:lineRule="exact"/>
              <w:ind w:left="177" w:right="165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974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34" w:right="122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5" w:lineRule="exact"/>
              <w:ind w:left="135" w:right="122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645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2988" w:rsidRDefault="00DD0A9F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928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5" w:lineRule="exact"/>
              <w:ind w:left="112" w:right="99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796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2988" w:rsidRDefault="00DD0A9F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078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93" w:right="168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5" w:lineRule="exact"/>
              <w:ind w:left="193" w:right="168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1079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line="223" w:lineRule="exact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5" w:lineRule="exact"/>
              <w:ind w:left="195" w:right="149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1133" w:type="dxa"/>
            <w:gridSpan w:val="2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line="223" w:lineRule="exact"/>
              <w:ind w:left="203" w:right="196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5" w:lineRule="exact"/>
              <w:ind w:left="203" w:right="196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487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2988" w:rsidRDefault="00DD0A9F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079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87" w:right="156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5" w:lineRule="exact"/>
              <w:ind w:left="187" w:right="155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</w:tr>
      <w:tr w:rsidR="009B2988">
        <w:trPr>
          <w:trHeight w:val="376"/>
        </w:trPr>
        <w:tc>
          <w:tcPr>
            <w:tcW w:w="5055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69" w:type="dxa"/>
          </w:tcPr>
          <w:p w:rsidR="009B2988" w:rsidRDefault="00DD0A9F">
            <w:pPr>
              <w:pStyle w:val="TableParagraph"/>
              <w:spacing w:before="6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10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257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6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34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118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45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</w:tcPr>
          <w:p w:rsidR="009B2988" w:rsidRDefault="00DD0A9F">
            <w:pPr>
              <w:pStyle w:val="TableParagraph"/>
              <w:spacing w:before="6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540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108" w:right="84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96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6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539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130" w:right="102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67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98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88" w:right="42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6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566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144" w:right="120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487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6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98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90" w:right="58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</w:tr>
      <w:tr w:rsidR="009B2988">
        <w:trPr>
          <w:trHeight w:val="614"/>
        </w:trPr>
        <w:tc>
          <w:tcPr>
            <w:tcW w:w="265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29"/>
              <w:ind w:left="787" w:right="467" w:hanging="289"/>
              <w:rPr>
                <w:sz w:val="20"/>
              </w:rPr>
            </w:pPr>
            <w:r>
              <w:rPr>
                <w:sz w:val="20"/>
              </w:rPr>
              <w:t>A fő szakképesítésre vonatkozóan: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85"/>
              <w:ind w:left="71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369" w:type="dxa"/>
          </w:tcPr>
          <w:p w:rsidR="009B2988" w:rsidRDefault="00DD0A9F">
            <w:pPr>
              <w:pStyle w:val="TableParagraph"/>
              <w:spacing w:before="19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710" w:type="dxa"/>
            <w:shd w:val="clear" w:color="auto" w:fill="F1F1F1"/>
          </w:tcPr>
          <w:p w:rsidR="009B2988" w:rsidRDefault="00DD0A9F">
            <w:pPr>
              <w:pStyle w:val="TableParagraph"/>
              <w:spacing w:before="190"/>
              <w:ind w:left="3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9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34" w:type="dxa"/>
            <w:shd w:val="clear" w:color="auto" w:fill="F1F1F1"/>
          </w:tcPr>
          <w:p w:rsidR="009B2988" w:rsidRDefault="00DD0A9F">
            <w:pPr>
              <w:pStyle w:val="TableParagraph"/>
              <w:spacing w:before="190"/>
              <w:ind w:left="1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645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388" w:type="dxa"/>
          </w:tcPr>
          <w:p w:rsidR="009B2988" w:rsidRDefault="00DD0A9F">
            <w:pPr>
              <w:pStyle w:val="TableParagraph"/>
              <w:spacing w:before="190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5,5</w:t>
            </w:r>
          </w:p>
        </w:tc>
        <w:tc>
          <w:tcPr>
            <w:tcW w:w="540" w:type="dxa"/>
            <w:shd w:val="clear" w:color="auto" w:fill="F1F1F1"/>
          </w:tcPr>
          <w:p w:rsidR="009B2988" w:rsidRDefault="00DD0A9F">
            <w:pPr>
              <w:pStyle w:val="TableParagraph"/>
              <w:spacing w:before="190"/>
              <w:ind w:left="103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</w:t>
            </w:r>
          </w:p>
        </w:tc>
        <w:tc>
          <w:tcPr>
            <w:tcW w:w="796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253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190"/>
              <w:ind w:left="129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5,5</w:t>
            </w:r>
          </w:p>
        </w:tc>
        <w:tc>
          <w:tcPr>
            <w:tcW w:w="539" w:type="dxa"/>
            <w:shd w:val="clear" w:color="auto" w:fill="F1F1F1"/>
          </w:tcPr>
          <w:p w:rsidR="009B2988" w:rsidRDefault="00DD0A9F">
            <w:pPr>
              <w:pStyle w:val="TableParagraph"/>
              <w:spacing w:before="190"/>
              <w:ind w:left="130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</w:t>
            </w: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90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398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90"/>
              <w:ind w:left="88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90"/>
              <w:ind w:left="105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66" w:type="dxa"/>
            <w:shd w:val="clear" w:color="auto" w:fill="F1F1F1"/>
          </w:tcPr>
          <w:p w:rsidR="009B2988" w:rsidRDefault="00DD0A9F">
            <w:pPr>
              <w:pStyle w:val="TableParagraph"/>
              <w:spacing w:before="190"/>
              <w:ind w:left="144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7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90"/>
              <w:ind w:left="20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398" w:type="dxa"/>
            <w:shd w:val="clear" w:color="auto" w:fill="F1F1F1"/>
          </w:tcPr>
          <w:p w:rsidR="009B2988" w:rsidRDefault="00DD0A9F">
            <w:pPr>
              <w:pStyle w:val="TableParagraph"/>
              <w:spacing w:before="190"/>
              <w:ind w:left="90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9B2988">
        <w:trPr>
          <w:trHeight w:val="616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87"/>
              <w:ind w:left="71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1079" w:type="dxa"/>
            <w:gridSpan w:val="2"/>
          </w:tcPr>
          <w:p w:rsidR="009B2988" w:rsidRDefault="00DD0A9F">
            <w:pPr>
              <w:pStyle w:val="TableParagraph"/>
              <w:spacing w:before="192"/>
              <w:ind w:left="176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74" w:type="dxa"/>
            <w:gridSpan w:val="2"/>
          </w:tcPr>
          <w:p w:rsidR="009B2988" w:rsidRDefault="00DD0A9F">
            <w:pPr>
              <w:pStyle w:val="TableParagraph"/>
              <w:spacing w:before="192"/>
              <w:ind w:left="134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645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gridSpan w:val="2"/>
          </w:tcPr>
          <w:p w:rsidR="009B2988" w:rsidRDefault="00DD0A9F">
            <w:pPr>
              <w:pStyle w:val="TableParagraph"/>
              <w:spacing w:before="192"/>
              <w:ind w:left="112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96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gridSpan w:val="2"/>
          </w:tcPr>
          <w:p w:rsidR="009B2988" w:rsidRDefault="00DD0A9F">
            <w:pPr>
              <w:pStyle w:val="TableParagraph"/>
              <w:spacing w:before="192"/>
              <w:ind w:left="19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79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92"/>
              <w:ind w:left="194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133" w:type="dxa"/>
            <w:gridSpan w:val="2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92"/>
              <w:ind w:left="203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27,0</w:t>
            </w:r>
          </w:p>
        </w:tc>
        <w:tc>
          <w:tcPr>
            <w:tcW w:w="487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gridSpan w:val="2"/>
          </w:tcPr>
          <w:p w:rsidR="009B2988" w:rsidRDefault="00DD0A9F">
            <w:pPr>
              <w:pStyle w:val="TableParagraph"/>
              <w:spacing w:before="192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31,1</w:t>
            </w:r>
          </w:p>
        </w:tc>
      </w:tr>
      <w:tr w:rsidR="009B2988">
        <w:trPr>
          <w:trHeight w:val="599"/>
        </w:trPr>
        <w:tc>
          <w:tcPr>
            <w:tcW w:w="2650" w:type="dxa"/>
            <w:shd w:val="clear" w:color="auto" w:fill="FFC000"/>
          </w:tcPr>
          <w:p w:rsidR="009B2988" w:rsidRDefault="00DD0A9F">
            <w:pPr>
              <w:pStyle w:val="TableParagraph"/>
              <w:spacing w:before="62"/>
              <w:ind w:left="53" w:right="39"/>
              <w:jc w:val="center"/>
              <w:rPr>
                <w:sz w:val="20"/>
              </w:rPr>
            </w:pPr>
            <w:r>
              <w:rPr>
                <w:sz w:val="20"/>
              </w:rPr>
              <w:t>11499-12</w:t>
            </w:r>
          </w:p>
          <w:p w:rsidR="009B2988" w:rsidRDefault="00DD0A9F">
            <w:pPr>
              <w:pStyle w:val="TableParagraph"/>
              <w:spacing w:before="1"/>
              <w:ind w:left="53" w:right="42"/>
              <w:jc w:val="center"/>
              <w:rPr>
                <w:sz w:val="20"/>
              </w:rPr>
            </w:pPr>
            <w:r>
              <w:rPr>
                <w:sz w:val="20"/>
              </w:rPr>
              <w:t>Foglalkoztatás II.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8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II.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82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82"/>
              <w:ind w:left="20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914"/>
        </w:trPr>
        <w:tc>
          <w:tcPr>
            <w:tcW w:w="2650" w:type="dxa"/>
            <w:shd w:val="clear" w:color="auto" w:fill="FFC000"/>
          </w:tcPr>
          <w:p w:rsidR="009B2988" w:rsidRDefault="00DD0A9F">
            <w:pPr>
              <w:pStyle w:val="TableParagraph"/>
              <w:spacing w:before="106"/>
              <w:ind w:left="53" w:right="39"/>
              <w:jc w:val="center"/>
              <w:rPr>
                <w:sz w:val="20"/>
              </w:rPr>
            </w:pPr>
            <w:r>
              <w:rPr>
                <w:sz w:val="20"/>
              </w:rPr>
              <w:t>11498-12</w:t>
            </w:r>
          </w:p>
          <w:p w:rsidR="009B2988" w:rsidRDefault="00DD0A9F">
            <w:pPr>
              <w:pStyle w:val="TableParagraph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Foglalkoztatás I. (érettségire épülő képzések esetén)</w:t>
            </w:r>
          </w:p>
        </w:tc>
        <w:tc>
          <w:tcPr>
            <w:tcW w:w="2405" w:type="dxa"/>
          </w:tcPr>
          <w:p w:rsidR="009B2988" w:rsidRDefault="009B298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I.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ind w:right="2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50" w:type="dxa"/>
            <w:vMerge w:val="restart"/>
          </w:tcPr>
          <w:p w:rsidR="009B2988" w:rsidRDefault="009B298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9B2988" w:rsidRDefault="00DD0A9F">
            <w:pPr>
              <w:pStyle w:val="TableParagraph"/>
              <w:ind w:left="53" w:right="39"/>
              <w:jc w:val="center"/>
              <w:rPr>
                <w:sz w:val="20"/>
              </w:rPr>
            </w:pPr>
            <w:r>
              <w:rPr>
                <w:sz w:val="20"/>
              </w:rPr>
              <w:t>10960-16</w:t>
            </w:r>
          </w:p>
          <w:p w:rsidR="009B2988" w:rsidRDefault="00DD0A9F">
            <w:pPr>
              <w:pStyle w:val="TableParagraph"/>
              <w:spacing w:before="1"/>
              <w:ind w:left="53" w:right="41"/>
              <w:jc w:val="center"/>
              <w:rPr>
                <w:sz w:val="20"/>
              </w:rPr>
            </w:pPr>
            <w:r>
              <w:rPr>
                <w:sz w:val="20"/>
              </w:rPr>
              <w:t>Vállalkozási, kereskedelmi alapok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line="230" w:lineRule="exact"/>
              <w:ind w:left="71" w:right="1104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alapismeretek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DD0A9F">
            <w:pPr>
              <w:pStyle w:val="TableParagraph"/>
              <w:spacing w:before="11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3"/>
              <w:ind w:left="105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1,9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1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4"/>
              <w:ind w:left="71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alapgyakorlatok (12-ből)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39"/>
              <w:ind w:left="125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39"/>
              <w:ind w:left="81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line="230" w:lineRule="exact"/>
              <w:ind w:left="71" w:right="387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alapismeretek (12-ből)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DD0A9F">
            <w:pPr>
              <w:pStyle w:val="TableParagraph"/>
              <w:spacing w:before="11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3"/>
        </w:trPr>
        <w:tc>
          <w:tcPr>
            <w:tcW w:w="265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68"/>
              <w:ind w:left="53" w:right="39"/>
              <w:jc w:val="center"/>
              <w:rPr>
                <w:sz w:val="20"/>
              </w:rPr>
            </w:pPr>
            <w:r>
              <w:rPr>
                <w:sz w:val="20"/>
              </w:rPr>
              <w:t>10961-16</w:t>
            </w:r>
          </w:p>
          <w:p w:rsidR="009B2988" w:rsidRDefault="00DD0A9F">
            <w:pPr>
              <w:pStyle w:val="TableParagraph"/>
              <w:spacing w:before="1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Kertészeti alapismeretek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Növénytan</w:t>
            </w:r>
          </w:p>
        </w:tc>
        <w:tc>
          <w:tcPr>
            <w:tcW w:w="369" w:type="dxa"/>
          </w:tcPr>
          <w:p w:rsidR="009B2988" w:rsidRDefault="00DD0A9F">
            <w:pPr>
              <w:pStyle w:val="TableParagraph"/>
              <w:spacing w:before="10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4" w:lineRule="exact"/>
              <w:ind w:righ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4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Termesztési ismeretek</w:t>
            </w:r>
          </w:p>
        </w:tc>
        <w:tc>
          <w:tcPr>
            <w:tcW w:w="369" w:type="dxa"/>
          </w:tcPr>
          <w:p w:rsidR="009B2988" w:rsidRDefault="00DD0A9F">
            <w:pPr>
              <w:pStyle w:val="TableParagraph"/>
              <w:spacing w:before="10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511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4"/>
              <w:ind w:left="71" w:right="399"/>
              <w:rPr>
                <w:b/>
                <w:sz w:val="20"/>
              </w:rPr>
            </w:pPr>
            <w:r>
              <w:rPr>
                <w:b/>
                <w:sz w:val="20"/>
              </w:rPr>
              <w:t>Termesztési ismeretek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DD0A9F">
            <w:pPr>
              <w:pStyle w:val="TableParagraph"/>
              <w:spacing w:before="139"/>
              <w:ind w:left="3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DD0A9F">
            <w:pPr>
              <w:pStyle w:val="TableParagraph"/>
              <w:spacing w:before="139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4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Műszaki alapismeretek</w:t>
            </w:r>
          </w:p>
        </w:tc>
        <w:tc>
          <w:tcPr>
            <w:tcW w:w="369" w:type="dxa"/>
          </w:tcPr>
          <w:p w:rsidR="009B2988" w:rsidRDefault="00DD0A9F">
            <w:pPr>
              <w:pStyle w:val="TableParagraph"/>
              <w:spacing w:before="10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0" w:line="224" w:lineRule="exact"/>
              <w:ind w:left="94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4" w:lineRule="exact"/>
              <w:ind w:left="81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51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4"/>
              <w:ind w:left="71" w:right="320"/>
              <w:rPr>
                <w:b/>
                <w:sz w:val="20"/>
              </w:rPr>
            </w:pPr>
            <w:r>
              <w:rPr>
                <w:b/>
                <w:sz w:val="20"/>
              </w:rPr>
              <w:t>Műszaki alapismeretek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DD0A9F">
            <w:pPr>
              <w:pStyle w:val="TableParagraph"/>
              <w:spacing w:before="139"/>
              <w:ind w:left="3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DD0A9F">
            <w:pPr>
              <w:pStyle w:val="TableParagraph"/>
              <w:spacing w:before="139"/>
              <w:ind w:left="1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39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26"/>
          <w:footerReference w:type="default" r:id="rId27"/>
          <w:pgSz w:w="16840" w:h="11910" w:orient="landscape"/>
          <w:pgMar w:top="1180" w:right="1120" w:bottom="1200" w:left="1140" w:header="710" w:footer="1010" w:gutter="0"/>
          <w:pgNumType w:start="93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0"/>
        <w:gridCol w:w="2405"/>
        <w:gridCol w:w="369"/>
        <w:gridCol w:w="710"/>
        <w:gridCol w:w="540"/>
        <w:gridCol w:w="434"/>
        <w:gridCol w:w="645"/>
        <w:gridCol w:w="388"/>
        <w:gridCol w:w="540"/>
        <w:gridCol w:w="796"/>
        <w:gridCol w:w="539"/>
        <w:gridCol w:w="539"/>
        <w:gridCol w:w="681"/>
        <w:gridCol w:w="398"/>
        <w:gridCol w:w="567"/>
        <w:gridCol w:w="566"/>
        <w:gridCol w:w="487"/>
        <w:gridCol w:w="681"/>
        <w:gridCol w:w="398"/>
      </w:tblGrid>
      <w:tr w:rsidR="009B2988">
        <w:trPr>
          <w:trHeight w:val="690"/>
        </w:trPr>
        <w:tc>
          <w:tcPr>
            <w:tcW w:w="2650" w:type="dxa"/>
          </w:tcPr>
          <w:p w:rsidR="009B2988" w:rsidRDefault="00DD0A9F">
            <w:pPr>
              <w:pStyle w:val="TableParagraph"/>
              <w:spacing w:line="224" w:lineRule="exact"/>
              <w:ind w:left="53" w:right="39"/>
              <w:jc w:val="center"/>
              <w:rPr>
                <w:sz w:val="20"/>
              </w:rPr>
            </w:pPr>
            <w:r>
              <w:rPr>
                <w:sz w:val="20"/>
              </w:rPr>
              <w:t>10962-16</w:t>
            </w:r>
          </w:p>
          <w:p w:rsidR="009B2988" w:rsidRDefault="00DD0A9F">
            <w:pPr>
              <w:pStyle w:val="TableParagraph"/>
              <w:spacing w:before="1" w:line="230" w:lineRule="exact"/>
              <w:ind w:left="53" w:right="41"/>
              <w:jc w:val="center"/>
              <w:rPr>
                <w:sz w:val="20"/>
              </w:rPr>
            </w:pPr>
            <w:r>
              <w:rPr>
                <w:sz w:val="20"/>
              </w:rPr>
              <w:t>Kertészeti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munkavállalói ismeretek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13"/>
              <w:ind w:left="71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Munkavállalói ismeretek (13-ból)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ind w:righ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4"/>
        </w:trPr>
        <w:tc>
          <w:tcPr>
            <w:tcW w:w="265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4"/>
              <w:rPr>
                <w:sz w:val="24"/>
              </w:rPr>
            </w:pPr>
          </w:p>
          <w:p w:rsidR="009B2988" w:rsidRDefault="00DD0A9F">
            <w:pPr>
              <w:pStyle w:val="TableParagraph"/>
              <w:spacing w:line="229" w:lineRule="exact"/>
              <w:ind w:left="53" w:right="39"/>
              <w:jc w:val="center"/>
              <w:rPr>
                <w:sz w:val="20"/>
              </w:rPr>
            </w:pPr>
            <w:r>
              <w:rPr>
                <w:sz w:val="20"/>
              </w:rPr>
              <w:t>10964-16</w:t>
            </w:r>
          </w:p>
          <w:p w:rsidR="009B2988" w:rsidRDefault="00DD0A9F">
            <w:pPr>
              <w:pStyle w:val="TableParagraph"/>
              <w:spacing w:line="229" w:lineRule="exact"/>
              <w:ind w:left="53" w:right="42"/>
              <w:jc w:val="center"/>
              <w:rPr>
                <w:sz w:val="20"/>
              </w:rPr>
            </w:pPr>
            <w:r>
              <w:rPr>
                <w:sz w:val="20"/>
              </w:rPr>
              <w:t>Fásszárú dísznövénytermesztés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Faiskolai termesztés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0" w:line="224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DD0A9F">
            <w:pPr>
              <w:pStyle w:val="TableParagraph"/>
              <w:spacing w:before="10" w:line="224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46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4" w:line="228" w:lineRule="exact"/>
              <w:ind w:left="71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Faiskolai termesztés (12- ből)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DD0A9F">
            <w:pPr>
              <w:pStyle w:val="TableParagraph"/>
              <w:spacing w:before="115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1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4"/>
              <w:ind w:left="71" w:right="576"/>
              <w:rPr>
                <w:b/>
                <w:sz w:val="20"/>
              </w:rPr>
            </w:pPr>
            <w:r>
              <w:rPr>
                <w:b/>
                <w:sz w:val="20"/>
              </w:rPr>
              <w:t>Faiskolai termesztés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DD0A9F">
            <w:pPr>
              <w:pStyle w:val="TableParagraph"/>
              <w:spacing w:before="139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39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11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4"/>
              <w:ind w:left="71" w:right="576"/>
              <w:rPr>
                <w:b/>
                <w:sz w:val="20"/>
              </w:rPr>
            </w:pPr>
            <w:r>
              <w:rPr>
                <w:b/>
                <w:sz w:val="20"/>
              </w:rPr>
              <w:t>Faiskolai termesztés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37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3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Műszaki ismeretek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0" w:line="224" w:lineRule="exact"/>
              <w:ind w:left="94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51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4"/>
              <w:ind w:left="71" w:right="687"/>
              <w:rPr>
                <w:b/>
                <w:sz w:val="20"/>
              </w:rPr>
            </w:pPr>
            <w:r>
              <w:rPr>
                <w:b/>
                <w:sz w:val="20"/>
              </w:rPr>
              <w:t>Műszaki ismeretek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DD0A9F">
            <w:pPr>
              <w:pStyle w:val="TableParagraph"/>
              <w:spacing w:before="139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4"/>
        </w:trPr>
        <w:tc>
          <w:tcPr>
            <w:tcW w:w="265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rPr>
                <w:sz w:val="31"/>
              </w:rPr>
            </w:pPr>
          </w:p>
          <w:p w:rsidR="009B2988" w:rsidRDefault="00DD0A9F">
            <w:pPr>
              <w:pStyle w:val="TableParagraph"/>
              <w:spacing w:before="1"/>
              <w:ind w:left="345"/>
              <w:rPr>
                <w:sz w:val="20"/>
              </w:rPr>
            </w:pPr>
            <w:r>
              <w:rPr>
                <w:sz w:val="20"/>
              </w:rPr>
              <w:t>11069-16 Kertfenntartás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DD0A9F">
            <w:pPr>
              <w:pStyle w:val="TableParagraph"/>
              <w:spacing w:before="10" w:line="224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10" w:line="224" w:lineRule="exact"/>
              <w:ind w:left="129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2,5</w:t>
            </w: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6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2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 (11-ből)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12" w:line="224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2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4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10" w:line="224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DD0A9F">
            <w:pPr>
              <w:pStyle w:val="TableParagraph"/>
              <w:spacing w:before="10" w:line="224" w:lineRule="exact"/>
              <w:ind w:left="145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46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line="230" w:lineRule="exact"/>
              <w:ind w:left="71" w:right="173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 gyakorlat (11-ből)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113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08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 műszaki ismeretei (11-ből)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137"/>
              <w:ind w:righ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37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 műszaki ismeretei gyakorlat (11-</w:t>
            </w:r>
          </w:p>
          <w:p w:rsidR="009B2988" w:rsidRDefault="00DD0A9F">
            <w:pPr>
              <w:pStyle w:val="TableParagraph"/>
              <w:spacing w:line="211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ből)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6"/>
        </w:trPr>
        <w:tc>
          <w:tcPr>
            <w:tcW w:w="2650" w:type="dxa"/>
            <w:vMerge w:val="restart"/>
          </w:tcPr>
          <w:p w:rsidR="009B2988" w:rsidRDefault="00DD0A9F">
            <w:pPr>
              <w:pStyle w:val="TableParagraph"/>
              <w:spacing w:before="139"/>
              <w:ind w:left="307"/>
              <w:rPr>
                <w:sz w:val="20"/>
              </w:rPr>
            </w:pPr>
            <w:r>
              <w:rPr>
                <w:sz w:val="20"/>
              </w:rPr>
              <w:t>11070-16 Növényismeret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7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Növényismeret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0"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10" w:line="227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0" w:line="227" w:lineRule="exact"/>
              <w:ind w:right="2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0" w:line="227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3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Növényismeret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DD0A9F">
            <w:pPr>
              <w:pStyle w:val="TableParagraph"/>
              <w:spacing w:before="10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DD0A9F">
            <w:pPr>
              <w:pStyle w:val="TableParagraph"/>
              <w:spacing w:before="10" w:line="224" w:lineRule="exact"/>
              <w:ind w:left="130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DD0A9F">
            <w:pPr>
              <w:pStyle w:val="TableParagraph"/>
              <w:spacing w:before="10" w:line="224" w:lineRule="exact"/>
              <w:ind w:left="145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4"/>
        </w:trPr>
        <w:tc>
          <w:tcPr>
            <w:tcW w:w="265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65"/>
              <w:ind w:left="501"/>
              <w:rPr>
                <w:sz w:val="20"/>
              </w:rPr>
            </w:pPr>
            <w:r>
              <w:rPr>
                <w:sz w:val="20"/>
              </w:rPr>
              <w:t>11072-16 Parképítés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Kerttechnika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0" w:line="224" w:lineRule="exact"/>
              <w:ind w:right="2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0" w:line="224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6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2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Kerttechnika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2" w:line="224" w:lineRule="exact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DD0A9F">
            <w:pPr>
              <w:pStyle w:val="TableParagraph"/>
              <w:spacing w:before="12" w:line="224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9B2988">
        <w:trPr>
          <w:trHeight w:val="253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Geodézia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0" w:line="224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0" w:line="224" w:lineRule="exact"/>
              <w:ind w:left="20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6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2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Geodézia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2" w:line="224" w:lineRule="exact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DD0A9F">
            <w:pPr>
              <w:pStyle w:val="TableParagraph"/>
              <w:spacing w:before="12" w:line="224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9B2988">
        <w:trPr>
          <w:trHeight w:val="508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2"/>
              <w:ind w:left="71" w:right="631"/>
              <w:rPr>
                <w:b/>
                <w:sz w:val="20"/>
              </w:rPr>
            </w:pPr>
            <w:r>
              <w:rPr>
                <w:b/>
                <w:sz w:val="20"/>
              </w:rPr>
              <w:t>Parképítés műszaki ismeretei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37"/>
              <w:ind w:right="2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37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1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4"/>
              <w:ind w:left="71" w:right="631"/>
              <w:rPr>
                <w:b/>
                <w:sz w:val="20"/>
              </w:rPr>
            </w:pPr>
            <w:r>
              <w:rPr>
                <w:b/>
                <w:sz w:val="20"/>
              </w:rPr>
              <w:t>Parképítés műszaki ismeretei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39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DD0A9F">
            <w:pPr>
              <w:pStyle w:val="TableParagraph"/>
              <w:spacing w:before="139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9B2988">
        <w:trPr>
          <w:trHeight w:val="253"/>
        </w:trPr>
        <w:tc>
          <w:tcPr>
            <w:tcW w:w="2650" w:type="dxa"/>
            <w:vMerge w:val="restart"/>
          </w:tcPr>
          <w:p w:rsidR="009B2988" w:rsidRDefault="00DD0A9F">
            <w:pPr>
              <w:pStyle w:val="TableParagraph"/>
              <w:spacing w:before="24"/>
              <w:ind w:left="770" w:right="352" w:hanging="385"/>
              <w:rPr>
                <w:sz w:val="20"/>
              </w:rPr>
            </w:pPr>
            <w:r>
              <w:rPr>
                <w:sz w:val="20"/>
              </w:rPr>
              <w:t>11073-16 Kerttervezési alapismeretek</w:t>
            </w: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0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Kerttörténet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0" w:line="224" w:lineRule="exact"/>
              <w:ind w:right="2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0" w:line="224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6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2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Kerttervezés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2" w:line="224" w:lineRule="exact"/>
              <w:ind w:right="2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DD0A9F">
            <w:pPr>
              <w:pStyle w:val="TableParagraph"/>
              <w:spacing w:before="12" w:line="224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9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</w:tbl>
    <w:p w:rsidR="009B2988" w:rsidRDefault="009B2988">
      <w:pPr>
        <w:rPr>
          <w:sz w:val="18"/>
        </w:rPr>
        <w:sectPr w:rsidR="009B2988">
          <w:pgSz w:w="16840" w:h="11910" w:orient="landscape"/>
          <w:pgMar w:top="1180" w:right="1120" w:bottom="1200" w:left="1140" w:header="710" w:footer="1010" w:gutter="0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0"/>
        <w:gridCol w:w="2405"/>
        <w:gridCol w:w="369"/>
        <w:gridCol w:w="710"/>
        <w:gridCol w:w="540"/>
        <w:gridCol w:w="434"/>
        <w:gridCol w:w="645"/>
        <w:gridCol w:w="388"/>
        <w:gridCol w:w="540"/>
        <w:gridCol w:w="796"/>
        <w:gridCol w:w="539"/>
        <w:gridCol w:w="539"/>
        <w:gridCol w:w="681"/>
        <w:gridCol w:w="398"/>
        <w:gridCol w:w="567"/>
        <w:gridCol w:w="566"/>
        <w:gridCol w:w="487"/>
        <w:gridCol w:w="681"/>
        <w:gridCol w:w="398"/>
      </w:tblGrid>
      <w:tr w:rsidR="009B2988">
        <w:trPr>
          <w:trHeight w:val="256"/>
        </w:trPr>
        <w:tc>
          <w:tcPr>
            <w:tcW w:w="2650" w:type="dxa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12" w:line="224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Kerttervezés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2" w:line="224" w:lineRule="exact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9B2988" w:rsidRDefault="00DD0A9F">
            <w:pPr>
              <w:pStyle w:val="TableParagraph"/>
              <w:spacing w:before="12" w:line="224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9B2988">
        <w:trPr>
          <w:trHeight w:val="510"/>
        </w:trPr>
        <w:tc>
          <w:tcPr>
            <w:tcW w:w="265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9B2988" w:rsidRDefault="00DD0A9F">
            <w:pPr>
              <w:pStyle w:val="TableParagraph"/>
              <w:spacing w:before="22"/>
              <w:ind w:left="71" w:right="376"/>
              <w:rPr>
                <w:b/>
                <w:sz w:val="20"/>
              </w:rPr>
            </w:pPr>
            <w:r>
              <w:rPr>
                <w:b/>
                <w:sz w:val="20"/>
              </w:rPr>
              <w:t>Számítógépes szakrajz gyakorlat</w:t>
            </w:r>
          </w:p>
        </w:tc>
        <w:tc>
          <w:tcPr>
            <w:tcW w:w="36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37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9B2988" w:rsidRDefault="00DD0A9F">
            <w:pPr>
              <w:pStyle w:val="TableParagraph"/>
              <w:spacing w:before="137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</w:tbl>
    <w:p w:rsidR="009B2988" w:rsidRDefault="009B2988">
      <w:pPr>
        <w:pStyle w:val="Szvegtrzs"/>
        <w:spacing w:before="4"/>
        <w:rPr>
          <w:sz w:val="11"/>
        </w:rPr>
      </w:pPr>
    </w:p>
    <w:p w:rsidR="009B2988" w:rsidRDefault="00DD0A9F">
      <w:pPr>
        <w:spacing w:before="90"/>
        <w:ind w:left="275" w:right="834"/>
        <w:rPr>
          <w:sz w:val="20"/>
        </w:rPr>
      </w:pPr>
      <w:r>
        <w:rPr>
          <w:sz w:val="20"/>
        </w:rPr>
        <w:t>A kerettanterv szakmai tartalma - a szakképzésről szóló 2011. évi CLXXXVII. törvény 8.§ (5) bekezdésének megfelelően - a nappali rendszerű oktatásra meghatározott tanulói éves kötelező szakmai elméleti és gyakorlati óraszám legalább 90%-át lefedi.</w:t>
      </w:r>
    </w:p>
    <w:p w:rsidR="009B2988" w:rsidRDefault="00DD0A9F">
      <w:pPr>
        <w:spacing w:before="1"/>
        <w:ind w:left="275"/>
        <w:rPr>
          <w:sz w:val="20"/>
        </w:rPr>
      </w:pPr>
      <w:r>
        <w:rPr>
          <w:sz w:val="20"/>
        </w:rPr>
        <w:t>Az időkeret fennmaradó részének (szabadsáv) szakmai tartalmáról a szakképző iskola szakmai programjában kell rendelkezni.</w:t>
      </w:r>
    </w:p>
    <w:p w:rsidR="009B2988" w:rsidRDefault="009B2988">
      <w:pPr>
        <w:pStyle w:val="Szvegtrzs"/>
        <w:spacing w:before="1"/>
        <w:rPr>
          <w:sz w:val="20"/>
        </w:rPr>
      </w:pPr>
    </w:p>
    <w:p w:rsidR="009B2988" w:rsidRDefault="00DD0A9F">
      <w:pPr>
        <w:ind w:left="275"/>
        <w:rPr>
          <w:sz w:val="20"/>
        </w:rPr>
      </w:pPr>
      <w:r>
        <w:rPr>
          <w:sz w:val="20"/>
        </w:rPr>
        <w:t>A szakmai és vizsgakövetelményben a szakképesítésre meghatározott elmélet/gyakorlat arányának a teljes képzési idő során kell teljesü</w:t>
      </w:r>
      <w:r>
        <w:rPr>
          <w:sz w:val="20"/>
        </w:rPr>
        <w:t>lnie.</w:t>
      </w: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DD0A9F">
      <w:pPr>
        <w:spacing w:before="173" w:line="276" w:lineRule="auto"/>
        <w:ind w:left="275" w:right="293"/>
        <w:jc w:val="both"/>
        <w:rPr>
          <w:sz w:val="20"/>
        </w:rPr>
      </w:pPr>
      <w:r>
        <w:rPr>
          <w:sz w:val="20"/>
        </w:rPr>
        <w:t xml:space="preserve">A szakgimnáziumi tanulmányokat folytató tanulók esetében az </w:t>
      </w:r>
      <w:r>
        <w:rPr>
          <w:b/>
          <w:sz w:val="20"/>
        </w:rPr>
        <w:t xml:space="preserve">OKJ 31 622 02 Faiskolai kertész </w:t>
      </w:r>
      <w:r>
        <w:rPr>
          <w:sz w:val="20"/>
        </w:rPr>
        <w:t xml:space="preserve">mellék-szakképesítés szakmai tantárgyai valamint az </w:t>
      </w:r>
      <w:r>
        <w:rPr>
          <w:b/>
          <w:sz w:val="20"/>
        </w:rPr>
        <w:t xml:space="preserve">Etikus vállalkozói ismeretek, jogi, közgazdasági és pénzügyi alapismeretek </w:t>
      </w:r>
      <w:r>
        <w:rPr>
          <w:sz w:val="20"/>
        </w:rPr>
        <w:t>tantárgy közül választhatnak</w:t>
      </w:r>
      <w:r>
        <w:rPr>
          <w:sz w:val="20"/>
        </w:rPr>
        <w:t>. A tanulónak nyilatkozniuk kell a 10. évfolyamon (április 30-ig), hogy a fent említett két lehetőség közül melyiket választja a 11.-12. évfolyamra.</w:t>
      </w:r>
    </w:p>
    <w:p w:rsidR="009B2988" w:rsidRDefault="009B2988">
      <w:pPr>
        <w:spacing w:line="276" w:lineRule="auto"/>
        <w:jc w:val="both"/>
        <w:rPr>
          <w:sz w:val="20"/>
        </w:rPr>
        <w:sectPr w:rsidR="009B2988">
          <w:pgSz w:w="16840" w:h="11910" w:orient="landscape"/>
          <w:pgMar w:top="1180" w:right="1120" w:bottom="1200" w:left="1140" w:header="710" w:footer="101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2"/>
        <w:rPr>
          <w:sz w:val="19"/>
        </w:rPr>
      </w:pPr>
    </w:p>
    <w:p w:rsidR="009B2988" w:rsidRDefault="00DD0A9F">
      <w:pPr>
        <w:spacing w:before="91"/>
        <w:ind w:left="2508" w:right="2486"/>
        <w:jc w:val="center"/>
        <w:rPr>
          <w:sz w:val="20"/>
        </w:rPr>
      </w:pPr>
      <w:r>
        <w:rPr>
          <w:sz w:val="20"/>
        </w:rPr>
        <w:t>2018. 09. 01-től</w:t>
      </w:r>
    </w:p>
    <w:p w:rsidR="009B2988" w:rsidRDefault="009B2988">
      <w:pPr>
        <w:pStyle w:val="Szvegtrzs"/>
        <w:spacing w:before="6"/>
        <w:rPr>
          <w:sz w:val="20"/>
        </w:rPr>
      </w:pPr>
    </w:p>
    <w:p w:rsidR="009B2988" w:rsidRDefault="00DD0A9F">
      <w:pPr>
        <w:spacing w:line="229" w:lineRule="exact"/>
        <w:ind w:left="2508" w:right="2549"/>
        <w:jc w:val="center"/>
        <w:rPr>
          <w:b/>
          <w:sz w:val="20"/>
        </w:rPr>
      </w:pPr>
      <w:r>
        <w:rPr>
          <w:b/>
          <w:sz w:val="20"/>
        </w:rPr>
        <w:t>S Z A K K É P Z É S I K E R E T T A N T E R V</w:t>
      </w:r>
    </w:p>
    <w:p w:rsidR="009B2988" w:rsidRDefault="00DD0A9F">
      <w:pPr>
        <w:spacing w:line="229" w:lineRule="exact"/>
        <w:ind w:left="18"/>
        <w:jc w:val="center"/>
        <w:rPr>
          <w:b/>
          <w:sz w:val="20"/>
        </w:rPr>
      </w:pPr>
      <w:r>
        <w:rPr>
          <w:b/>
          <w:w w:val="99"/>
          <w:sz w:val="20"/>
        </w:rPr>
        <w:t>a</w:t>
      </w:r>
    </w:p>
    <w:p w:rsidR="009B2988" w:rsidRDefault="00DD0A9F">
      <w:pPr>
        <w:ind w:left="3894" w:right="2823" w:hanging="1037"/>
        <w:rPr>
          <w:b/>
          <w:sz w:val="20"/>
        </w:rPr>
      </w:pPr>
      <w:r>
        <w:rPr>
          <w:b/>
          <w:sz w:val="20"/>
        </w:rPr>
        <w:t>XXXIV. KERTÉSZET ÉS</w:t>
      </w:r>
      <w:r>
        <w:rPr>
          <w:b/>
          <w:sz w:val="20"/>
        </w:rPr>
        <w:t xml:space="preserve"> PARKÉPÍTÉS ágazathoz tartozó</w:t>
      </w:r>
    </w:p>
    <w:p w:rsidR="009B2988" w:rsidRDefault="00DD0A9F">
      <w:pPr>
        <w:spacing w:before="1"/>
        <w:ind w:left="4252"/>
        <w:rPr>
          <w:b/>
          <w:sz w:val="20"/>
        </w:rPr>
      </w:pPr>
      <w:r>
        <w:rPr>
          <w:b/>
          <w:sz w:val="20"/>
        </w:rPr>
        <w:t>54 581 02</w:t>
      </w:r>
    </w:p>
    <w:p w:rsidR="009B2988" w:rsidRDefault="00DD0A9F">
      <w:pPr>
        <w:spacing w:before="1"/>
        <w:ind w:left="2508" w:right="2489"/>
        <w:jc w:val="center"/>
        <w:rPr>
          <w:b/>
          <w:sz w:val="20"/>
        </w:rPr>
      </w:pPr>
      <w:r>
        <w:rPr>
          <w:b/>
          <w:sz w:val="20"/>
        </w:rPr>
        <w:t>PARKÉPÍTŐ ÉS FENNTARTÓ TECHNIKUS SZAKKÉPESÍTÉSHEZ</w:t>
      </w:r>
    </w:p>
    <w:p w:rsidR="009B2988" w:rsidRDefault="00DD0A9F">
      <w:pPr>
        <w:spacing w:line="228" w:lineRule="exact"/>
        <w:ind w:left="2508" w:right="2492"/>
        <w:jc w:val="center"/>
        <w:rPr>
          <w:b/>
          <w:sz w:val="20"/>
        </w:rPr>
      </w:pPr>
      <w:r>
        <w:rPr>
          <w:b/>
          <w:sz w:val="20"/>
        </w:rPr>
        <w:t>(a 31 622 02 FAISKOLAI KERTÉSZ</w:t>
      </w:r>
    </w:p>
    <w:p w:rsidR="009B2988" w:rsidRDefault="00DD0A9F">
      <w:pPr>
        <w:ind w:left="3618"/>
        <w:rPr>
          <w:b/>
          <w:sz w:val="20"/>
        </w:rPr>
      </w:pPr>
      <w:r>
        <w:rPr>
          <w:b/>
          <w:sz w:val="20"/>
        </w:rPr>
        <w:t>mellék-szakképesítéssel)</w:t>
      </w:r>
    </w:p>
    <w:p w:rsidR="009B2988" w:rsidRDefault="00DD0A9F">
      <w:pPr>
        <w:pStyle w:val="Listaszerbekezds"/>
        <w:numPr>
          <w:ilvl w:val="1"/>
          <w:numId w:val="117"/>
        </w:numPr>
        <w:tabs>
          <w:tab w:val="left" w:pos="4530"/>
        </w:tabs>
        <w:jc w:val="left"/>
        <w:rPr>
          <w:b/>
          <w:sz w:val="20"/>
        </w:rPr>
      </w:pPr>
      <w:r>
        <w:rPr>
          <w:b/>
          <w:sz w:val="20"/>
        </w:rPr>
        <w:t>osztály</w:t>
      </w:r>
    </w:p>
    <w:p w:rsidR="009B2988" w:rsidRDefault="009B2988">
      <w:pPr>
        <w:pStyle w:val="Szvegtrzs"/>
        <w:spacing w:before="1"/>
        <w:rPr>
          <w:b/>
          <w:sz w:val="20"/>
        </w:rPr>
      </w:pPr>
    </w:p>
    <w:p w:rsidR="009B2988" w:rsidRDefault="00DD0A9F">
      <w:pPr>
        <w:pStyle w:val="Listaszerbekezds"/>
        <w:numPr>
          <w:ilvl w:val="0"/>
          <w:numId w:val="116"/>
        </w:numPr>
        <w:tabs>
          <w:tab w:val="left" w:pos="294"/>
        </w:tabs>
        <w:spacing w:line="228" w:lineRule="exact"/>
        <w:rPr>
          <w:b/>
          <w:sz w:val="20"/>
        </w:rPr>
      </w:pPr>
      <w:r>
        <w:rPr>
          <w:b/>
          <w:sz w:val="20"/>
        </w:rPr>
        <w:t>A szakképzés jogi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háttere</w:t>
      </w:r>
    </w:p>
    <w:p w:rsidR="009B2988" w:rsidRDefault="00DD0A9F">
      <w:pPr>
        <w:spacing w:line="227" w:lineRule="exact"/>
        <w:ind w:left="116"/>
        <w:rPr>
          <w:sz w:val="20"/>
        </w:rPr>
      </w:pPr>
      <w:r>
        <w:rPr>
          <w:sz w:val="20"/>
        </w:rPr>
        <w:t>A szakképzési kerettanterv</w:t>
      </w:r>
    </w:p>
    <w:p w:rsidR="009B2988" w:rsidRDefault="00DD0A9F">
      <w:pPr>
        <w:pStyle w:val="Listaszerbekezds"/>
        <w:numPr>
          <w:ilvl w:val="1"/>
          <w:numId w:val="116"/>
        </w:numPr>
        <w:tabs>
          <w:tab w:val="left" w:pos="836"/>
          <w:tab w:val="left" w:pos="837"/>
        </w:tabs>
        <w:spacing w:line="229" w:lineRule="exact"/>
        <w:ind w:left="836" w:hanging="361"/>
        <w:rPr>
          <w:sz w:val="20"/>
        </w:rPr>
      </w:pPr>
      <w:r>
        <w:rPr>
          <w:sz w:val="20"/>
        </w:rPr>
        <w:t>a nemzeti köznevelésről szóló 2011. évi CXC.</w:t>
      </w:r>
      <w:r>
        <w:rPr>
          <w:spacing w:val="-6"/>
          <w:sz w:val="20"/>
        </w:rPr>
        <w:t xml:space="preserve"> </w:t>
      </w:r>
      <w:r>
        <w:rPr>
          <w:sz w:val="20"/>
        </w:rPr>
        <w:t>törvény,</w:t>
      </w:r>
    </w:p>
    <w:p w:rsidR="009B2988" w:rsidRDefault="00DD0A9F">
      <w:pPr>
        <w:pStyle w:val="Listaszerbekezds"/>
        <w:numPr>
          <w:ilvl w:val="1"/>
          <w:numId w:val="116"/>
        </w:numPr>
        <w:tabs>
          <w:tab w:val="left" w:pos="836"/>
          <w:tab w:val="left" w:pos="837"/>
        </w:tabs>
        <w:spacing w:before="1"/>
        <w:ind w:right="4152" w:firstLine="360"/>
        <w:rPr>
          <w:sz w:val="20"/>
        </w:rPr>
      </w:pPr>
      <w:r>
        <w:rPr>
          <w:sz w:val="20"/>
        </w:rPr>
        <w:t>a szakképzésről szóló 2011. évi CLXXXVII.</w:t>
      </w:r>
      <w:r>
        <w:rPr>
          <w:spacing w:val="-27"/>
          <w:sz w:val="20"/>
        </w:rPr>
        <w:t xml:space="preserve"> </w:t>
      </w:r>
      <w:r>
        <w:rPr>
          <w:sz w:val="20"/>
        </w:rPr>
        <w:t>törvény, valamint</w:t>
      </w:r>
    </w:p>
    <w:p w:rsidR="009B2988" w:rsidRDefault="00DD0A9F">
      <w:pPr>
        <w:pStyle w:val="Listaszerbekezds"/>
        <w:numPr>
          <w:ilvl w:val="1"/>
          <w:numId w:val="116"/>
        </w:numPr>
        <w:tabs>
          <w:tab w:val="left" w:pos="836"/>
          <w:tab w:val="left" w:pos="837"/>
        </w:tabs>
        <w:spacing w:before="1"/>
        <w:ind w:left="836" w:right="102"/>
        <w:rPr>
          <w:sz w:val="20"/>
        </w:rPr>
      </w:pPr>
      <w:r>
        <w:rPr>
          <w:sz w:val="20"/>
        </w:rPr>
        <w:t>az Országos Képzési Jegyzékről és az Országos Képzési Jegyzék módosításának eljárásrendjéről szóló 150/2012. (VII. 6.) Korm.</w:t>
      </w:r>
      <w:r>
        <w:rPr>
          <w:spacing w:val="-5"/>
          <w:sz w:val="20"/>
        </w:rPr>
        <w:t xml:space="preserve"> </w:t>
      </w:r>
      <w:r>
        <w:rPr>
          <w:sz w:val="20"/>
        </w:rPr>
        <w:t>rendelet,</w:t>
      </w:r>
    </w:p>
    <w:p w:rsidR="009B2988" w:rsidRDefault="00DD0A9F">
      <w:pPr>
        <w:pStyle w:val="Listaszerbekezds"/>
        <w:numPr>
          <w:ilvl w:val="1"/>
          <w:numId w:val="116"/>
        </w:numPr>
        <w:tabs>
          <w:tab w:val="left" w:pos="836"/>
          <w:tab w:val="left" w:pos="837"/>
        </w:tabs>
        <w:ind w:left="836" w:right="104"/>
        <w:rPr>
          <w:sz w:val="20"/>
        </w:rPr>
      </w:pPr>
      <w:r>
        <w:rPr>
          <w:sz w:val="20"/>
        </w:rPr>
        <w:t>az</w:t>
      </w:r>
      <w:r>
        <w:rPr>
          <w:spacing w:val="-14"/>
          <w:sz w:val="20"/>
        </w:rPr>
        <w:t xml:space="preserve"> </w:t>
      </w:r>
      <w:r>
        <w:rPr>
          <w:sz w:val="20"/>
        </w:rPr>
        <w:t>állam</w:t>
      </w:r>
      <w:r>
        <w:rPr>
          <w:spacing w:val="-18"/>
          <w:sz w:val="20"/>
        </w:rPr>
        <w:t xml:space="preserve"> </w:t>
      </w:r>
      <w:r>
        <w:rPr>
          <w:sz w:val="20"/>
        </w:rPr>
        <w:t>által</w:t>
      </w:r>
      <w:r>
        <w:rPr>
          <w:spacing w:val="-15"/>
          <w:sz w:val="20"/>
        </w:rPr>
        <w:t xml:space="preserve"> </w:t>
      </w:r>
      <w:r>
        <w:rPr>
          <w:sz w:val="20"/>
        </w:rPr>
        <w:t>elismert</w:t>
      </w:r>
      <w:r>
        <w:rPr>
          <w:spacing w:val="-15"/>
          <w:sz w:val="20"/>
        </w:rPr>
        <w:t xml:space="preserve"> </w:t>
      </w:r>
      <w:r>
        <w:rPr>
          <w:sz w:val="20"/>
        </w:rPr>
        <w:t>szakképesítések</w:t>
      </w:r>
      <w:r>
        <w:rPr>
          <w:spacing w:val="-15"/>
          <w:sz w:val="20"/>
        </w:rPr>
        <w:t xml:space="preserve"> </w:t>
      </w:r>
      <w:r>
        <w:rPr>
          <w:sz w:val="20"/>
        </w:rPr>
        <w:t>szakmai</w:t>
      </w:r>
      <w:r>
        <w:rPr>
          <w:spacing w:val="-15"/>
          <w:sz w:val="20"/>
        </w:rPr>
        <w:t xml:space="preserve"> </w:t>
      </w:r>
      <w:r>
        <w:rPr>
          <w:sz w:val="20"/>
        </w:rPr>
        <w:t>követelménymoduljairól</w:t>
      </w:r>
      <w:r>
        <w:rPr>
          <w:spacing w:val="-14"/>
          <w:sz w:val="20"/>
        </w:rPr>
        <w:t xml:space="preserve"> </w:t>
      </w:r>
      <w:r>
        <w:rPr>
          <w:sz w:val="20"/>
        </w:rPr>
        <w:t>szóló</w:t>
      </w:r>
      <w:r>
        <w:rPr>
          <w:spacing w:val="-14"/>
          <w:sz w:val="20"/>
        </w:rPr>
        <w:t xml:space="preserve"> </w:t>
      </w:r>
      <w:r>
        <w:rPr>
          <w:sz w:val="20"/>
        </w:rPr>
        <w:t>217/2012.</w:t>
      </w:r>
      <w:r>
        <w:rPr>
          <w:spacing w:val="-15"/>
          <w:sz w:val="20"/>
        </w:rPr>
        <w:t xml:space="preserve"> </w:t>
      </w:r>
      <w:r>
        <w:rPr>
          <w:sz w:val="20"/>
        </w:rPr>
        <w:t>(VIII.</w:t>
      </w:r>
      <w:r>
        <w:rPr>
          <w:spacing w:val="-14"/>
          <w:sz w:val="20"/>
        </w:rPr>
        <w:t xml:space="preserve"> </w:t>
      </w:r>
      <w:r>
        <w:rPr>
          <w:sz w:val="20"/>
        </w:rPr>
        <w:t>9.)</w:t>
      </w:r>
      <w:r>
        <w:rPr>
          <w:spacing w:val="-14"/>
          <w:sz w:val="20"/>
        </w:rPr>
        <w:t xml:space="preserve"> </w:t>
      </w:r>
      <w:r>
        <w:rPr>
          <w:sz w:val="20"/>
        </w:rPr>
        <w:t>Korm. rendelet</w:t>
      </w:r>
      <w:r>
        <w:rPr>
          <w:spacing w:val="-1"/>
          <w:sz w:val="20"/>
        </w:rPr>
        <w:t xml:space="preserve"> </w:t>
      </w:r>
      <w:r>
        <w:rPr>
          <w:sz w:val="20"/>
        </w:rPr>
        <w:t>és</w:t>
      </w:r>
    </w:p>
    <w:p w:rsidR="009B2988" w:rsidRDefault="00DD0A9F">
      <w:pPr>
        <w:pStyle w:val="Listaszerbekezds"/>
        <w:numPr>
          <w:ilvl w:val="1"/>
          <w:numId w:val="116"/>
        </w:numPr>
        <w:tabs>
          <w:tab w:val="left" w:pos="836"/>
          <w:tab w:val="left" w:pos="837"/>
        </w:tabs>
        <w:ind w:left="836" w:right="99"/>
        <w:rPr>
          <w:sz w:val="20"/>
        </w:rPr>
      </w:pPr>
      <w:r>
        <w:rPr>
          <w:sz w:val="20"/>
        </w:rPr>
        <w:t>a földművelésügyi miniszter hatáskörébe tartozó szakképesítések szakmai és vizsgakövetelményeiről szóló 56/2016. (VIII. 19.) FM</w:t>
      </w:r>
      <w:r>
        <w:rPr>
          <w:spacing w:val="-4"/>
          <w:sz w:val="20"/>
        </w:rPr>
        <w:t xml:space="preserve"> </w:t>
      </w:r>
      <w:r>
        <w:rPr>
          <w:sz w:val="20"/>
        </w:rPr>
        <w:t>rendelet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alapján készült.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6"/>
        </w:numPr>
        <w:tabs>
          <w:tab w:val="left" w:pos="371"/>
        </w:tabs>
        <w:ind w:left="370" w:hanging="255"/>
        <w:rPr>
          <w:b/>
          <w:sz w:val="20"/>
        </w:rPr>
      </w:pPr>
      <w:r>
        <w:rPr>
          <w:b/>
          <w:sz w:val="20"/>
        </w:rPr>
        <w:t>A szakképesítés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alapadatai</w:t>
      </w:r>
    </w:p>
    <w:p w:rsidR="009B2988" w:rsidRDefault="009B2988">
      <w:pPr>
        <w:pStyle w:val="Szvegtrzs"/>
        <w:spacing w:before="8"/>
        <w:rPr>
          <w:b/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</w:t>
      </w:r>
      <w:r>
        <w:rPr>
          <w:sz w:val="20"/>
        </w:rPr>
        <w:t>kképesítés azonosító száma: 54 581 02</w:t>
      </w:r>
    </w:p>
    <w:p w:rsidR="009B2988" w:rsidRDefault="00DD0A9F">
      <w:pPr>
        <w:ind w:left="116" w:right="4239"/>
        <w:rPr>
          <w:sz w:val="20"/>
        </w:rPr>
      </w:pPr>
      <w:r>
        <w:rPr>
          <w:sz w:val="20"/>
        </w:rPr>
        <w:t>Szakképesítés megnevezése: Parképítő és fenntartó technikus A szakmacsoport száma és megnevezése: 20. Mezőgazdaság</w:t>
      </w:r>
    </w:p>
    <w:p w:rsidR="009B2988" w:rsidRDefault="00DD0A9F">
      <w:pPr>
        <w:spacing w:before="1"/>
        <w:ind w:left="116" w:right="3150"/>
        <w:rPr>
          <w:sz w:val="20"/>
        </w:rPr>
      </w:pPr>
      <w:r>
        <w:rPr>
          <w:sz w:val="20"/>
        </w:rPr>
        <w:t xml:space="preserve">Ágazati besorolás száma és megnevezése: XXXIV. Kertészet és parképítés Iskolai rendszerű szakképzésben </w:t>
      </w:r>
      <w:r>
        <w:rPr>
          <w:sz w:val="20"/>
        </w:rPr>
        <w:t>a szakképzési évfolyamok száma: 2 év Elméleti képzési idő aránya: 50%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Gyakorlati képzési idő aránya: 50%</w:t>
      </w: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Az iskolai rendszerű képzésben az összefüggő szakmai gyakorlat időtartama:</w:t>
      </w:r>
    </w:p>
    <w:p w:rsidR="009B2988" w:rsidRDefault="00DD0A9F">
      <w:pPr>
        <w:pStyle w:val="Listaszerbekezds"/>
        <w:numPr>
          <w:ilvl w:val="0"/>
          <w:numId w:val="115"/>
        </w:numPr>
        <w:tabs>
          <w:tab w:val="left" w:pos="836"/>
          <w:tab w:val="left" w:pos="837"/>
        </w:tabs>
        <w:spacing w:line="229" w:lineRule="exact"/>
        <w:ind w:hanging="361"/>
        <w:rPr>
          <w:sz w:val="20"/>
        </w:rPr>
      </w:pPr>
      <w:r>
        <w:rPr>
          <w:sz w:val="20"/>
        </w:rPr>
        <w:t>5 évfolyamos képzés esetén: a 10. évfolyamot követően 140 óra, a 11. évfolya</w:t>
      </w:r>
      <w:r>
        <w:rPr>
          <w:sz w:val="20"/>
        </w:rPr>
        <w:t>mot követően 140</w:t>
      </w:r>
      <w:r>
        <w:rPr>
          <w:spacing w:val="-18"/>
          <w:sz w:val="20"/>
        </w:rPr>
        <w:t xml:space="preserve"> </w:t>
      </w:r>
      <w:r>
        <w:rPr>
          <w:sz w:val="20"/>
        </w:rPr>
        <w:t>óra;</w:t>
      </w:r>
    </w:p>
    <w:p w:rsidR="009B2988" w:rsidRDefault="00DD0A9F">
      <w:pPr>
        <w:pStyle w:val="Listaszerbekezds"/>
        <w:numPr>
          <w:ilvl w:val="0"/>
          <w:numId w:val="115"/>
        </w:numPr>
        <w:tabs>
          <w:tab w:val="left" w:pos="836"/>
          <w:tab w:val="left" w:pos="837"/>
        </w:tabs>
        <w:spacing w:line="229" w:lineRule="exact"/>
        <w:ind w:hanging="361"/>
        <w:rPr>
          <w:sz w:val="20"/>
        </w:rPr>
      </w:pPr>
      <w:r>
        <w:rPr>
          <w:sz w:val="20"/>
        </w:rPr>
        <w:t>2 évfolyamos képzés esetén: az első szakképzési évfolyamot követően 160</w:t>
      </w:r>
      <w:r>
        <w:rPr>
          <w:spacing w:val="-4"/>
          <w:sz w:val="20"/>
        </w:rPr>
        <w:t xml:space="preserve"> </w:t>
      </w:r>
      <w:r>
        <w:rPr>
          <w:sz w:val="20"/>
        </w:rPr>
        <w:t>óra.</w:t>
      </w:r>
    </w:p>
    <w:p w:rsidR="009B2988" w:rsidRDefault="009B2988">
      <w:pPr>
        <w:pStyle w:val="Szvegtrzs"/>
        <w:spacing w:before="6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6"/>
        </w:numPr>
        <w:tabs>
          <w:tab w:val="left" w:pos="448"/>
        </w:tabs>
        <w:spacing w:line="228" w:lineRule="exact"/>
        <w:ind w:left="447" w:hanging="332"/>
        <w:rPr>
          <w:b/>
          <w:sz w:val="20"/>
        </w:rPr>
      </w:pPr>
      <w:r>
        <w:rPr>
          <w:b/>
          <w:sz w:val="20"/>
        </w:rPr>
        <w:t>A szakképzésbe történő belépés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feltételei</w:t>
      </w:r>
    </w:p>
    <w:p w:rsidR="009B2988" w:rsidRDefault="00DD0A9F">
      <w:pPr>
        <w:ind w:left="116" w:right="5794"/>
        <w:rPr>
          <w:sz w:val="20"/>
        </w:rPr>
      </w:pPr>
      <w:r>
        <w:rPr>
          <w:sz w:val="20"/>
        </w:rPr>
        <w:t>Iskolai előképzettség: érettségi végzettség Bemeneti kompetenciák: —</w:t>
      </w:r>
    </w:p>
    <w:p w:rsidR="009B2988" w:rsidRDefault="00DD0A9F">
      <w:pPr>
        <w:ind w:left="116" w:right="7021"/>
        <w:rPr>
          <w:sz w:val="20"/>
        </w:rPr>
      </w:pPr>
      <w:r>
        <w:rPr>
          <w:sz w:val="20"/>
        </w:rPr>
        <w:t>Szakmai előképzettség: — Előírt gyakorlat: —</w:t>
      </w:r>
    </w:p>
    <w:p w:rsidR="009B2988" w:rsidRDefault="00DD0A9F">
      <w:pPr>
        <w:ind w:left="116" w:right="4605"/>
        <w:rPr>
          <w:sz w:val="20"/>
        </w:rPr>
      </w:pPr>
      <w:r>
        <w:rPr>
          <w:sz w:val="20"/>
        </w:rPr>
        <w:t>Egészségügyi alkalmassági követelmények: szükségesek Pályaalkalmassági követelmények: —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6"/>
        </w:numPr>
        <w:tabs>
          <w:tab w:val="left" w:pos="438"/>
        </w:tabs>
        <w:ind w:left="116" w:right="5700" w:firstLine="0"/>
        <w:rPr>
          <w:b/>
          <w:sz w:val="20"/>
        </w:rPr>
      </w:pPr>
      <w:r>
        <w:rPr>
          <w:b/>
          <w:sz w:val="20"/>
        </w:rPr>
        <w:t>A szakképzés szervezésének feltételei Személyi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feltételek</w:t>
      </w:r>
    </w:p>
    <w:p w:rsidR="009B2988" w:rsidRDefault="00DD0A9F">
      <w:pPr>
        <w:spacing w:line="224" w:lineRule="exact"/>
        <w:ind w:left="116"/>
        <w:rPr>
          <w:sz w:val="20"/>
        </w:rPr>
      </w:pPr>
      <w:r>
        <w:rPr>
          <w:sz w:val="20"/>
        </w:rPr>
        <w:t>A szakmai elméleti és gyakorlati képzésben a nemzeti köznevelésről szóló 2011. évi CXC. törvény és a</w:t>
      </w:r>
    </w:p>
    <w:p w:rsidR="009B2988" w:rsidRDefault="00DD0A9F">
      <w:pPr>
        <w:ind w:left="116" w:right="174"/>
        <w:rPr>
          <w:sz w:val="20"/>
        </w:rPr>
      </w:pPr>
      <w:r>
        <w:rPr>
          <w:sz w:val="20"/>
        </w:rPr>
        <w:t>szakképz</w:t>
      </w:r>
      <w:r>
        <w:rPr>
          <w:sz w:val="20"/>
        </w:rPr>
        <w:t>ésről szóló 2011. évi CLXXXVII. törvény előírásainak megfelelő végzettséggel rendelkező pedagógus és egyéb szakember vehet részt.</w:t>
      </w: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Ezen túl az alábbi tantárgyak oktatására az alábbi végzettséggel rendelkező szakember alkalmazható:</w:t>
      </w:r>
    </w:p>
    <w:p w:rsidR="009B2988" w:rsidRDefault="009B2988">
      <w:pPr>
        <w:pStyle w:val="Szvegtrzs"/>
        <w:spacing w:before="7" w:after="1"/>
        <w:rPr>
          <w:sz w:val="20"/>
        </w:r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4280"/>
      </w:tblGrid>
      <w:tr w:rsidR="009B2988">
        <w:trPr>
          <w:trHeight w:val="299"/>
        </w:trPr>
        <w:tc>
          <w:tcPr>
            <w:tcW w:w="3221" w:type="dxa"/>
          </w:tcPr>
          <w:p w:rsidR="009B2988" w:rsidRDefault="00DD0A9F">
            <w:pPr>
              <w:pStyle w:val="TableParagraph"/>
              <w:spacing w:before="31"/>
              <w:ind w:left="1189" w:right="11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Tantárgy</w:t>
            </w:r>
          </w:p>
        </w:tc>
        <w:tc>
          <w:tcPr>
            <w:tcW w:w="4280" w:type="dxa"/>
          </w:tcPr>
          <w:p w:rsidR="009B2988" w:rsidRDefault="00DD0A9F">
            <w:pPr>
              <w:pStyle w:val="TableParagraph"/>
              <w:spacing w:before="31"/>
              <w:ind w:left="871"/>
              <w:rPr>
                <w:b/>
                <w:sz w:val="20"/>
              </w:rPr>
            </w:pPr>
            <w:r>
              <w:rPr>
                <w:b/>
                <w:sz w:val="20"/>
              </w:rPr>
              <w:t>Szakképesítés/Sz</w:t>
            </w:r>
            <w:r>
              <w:rPr>
                <w:b/>
                <w:sz w:val="20"/>
              </w:rPr>
              <w:t>akképzettség</w:t>
            </w:r>
          </w:p>
        </w:tc>
      </w:tr>
      <w:tr w:rsidR="009B2988">
        <w:trPr>
          <w:trHeight w:val="299"/>
        </w:trPr>
        <w:tc>
          <w:tcPr>
            <w:tcW w:w="3221" w:type="dxa"/>
          </w:tcPr>
          <w:p w:rsidR="009B2988" w:rsidRDefault="00DD0A9F">
            <w:pPr>
              <w:pStyle w:val="TableParagraph"/>
              <w:spacing w:before="26"/>
              <w:ind w:left="69"/>
              <w:rPr>
                <w:sz w:val="20"/>
              </w:rPr>
            </w:pPr>
            <w:r>
              <w:rPr>
                <w:sz w:val="20"/>
              </w:rPr>
              <w:t>– Növénytan</w:t>
            </w:r>
          </w:p>
        </w:tc>
        <w:tc>
          <w:tcPr>
            <w:tcW w:w="4280" w:type="dxa"/>
          </w:tcPr>
          <w:p w:rsidR="009B2988" w:rsidRDefault="00DD0A9F">
            <w:pPr>
              <w:pStyle w:val="TableParagraph"/>
              <w:spacing w:before="26"/>
              <w:ind w:left="69"/>
              <w:rPr>
                <w:sz w:val="20"/>
              </w:rPr>
            </w:pPr>
            <w:r>
              <w:rPr>
                <w:sz w:val="20"/>
              </w:rPr>
              <w:t>– Biológia szakos középiskolai tanár</w:t>
            </w:r>
          </w:p>
        </w:tc>
      </w:tr>
      <w:tr w:rsidR="009B2988">
        <w:trPr>
          <w:trHeight w:val="299"/>
        </w:trPr>
        <w:tc>
          <w:tcPr>
            <w:tcW w:w="3221" w:type="dxa"/>
          </w:tcPr>
          <w:p w:rsidR="009B2988" w:rsidRDefault="00DD0A9F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4280" w:type="dxa"/>
          </w:tcPr>
          <w:p w:rsidR="009B2988" w:rsidRDefault="00DD0A9F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28"/>
          <w:footerReference w:type="default" r:id="rId29"/>
          <w:pgSz w:w="11910" w:h="16840"/>
          <w:pgMar w:top="1320" w:right="1320" w:bottom="1200" w:left="1300" w:header="710" w:footer="1010" w:gutter="0"/>
          <w:pgNumType w:start="96"/>
          <w:cols w:space="708"/>
        </w:sectPr>
      </w:pPr>
    </w:p>
    <w:p w:rsidR="009B2988" w:rsidRDefault="00DD0A9F">
      <w:pPr>
        <w:spacing w:before="80" w:line="228" w:lineRule="exact"/>
        <w:ind w:left="116"/>
        <w:rPr>
          <w:b/>
          <w:sz w:val="20"/>
        </w:rPr>
      </w:pPr>
      <w:r>
        <w:rPr>
          <w:b/>
          <w:sz w:val="20"/>
        </w:rPr>
        <w:t>Tárgyi feltételek</w:t>
      </w:r>
    </w:p>
    <w:p w:rsidR="009B2988" w:rsidRDefault="00DD0A9F">
      <w:pPr>
        <w:ind w:left="116" w:right="190"/>
        <w:rPr>
          <w:sz w:val="20"/>
        </w:rPr>
      </w:pPr>
      <w:r>
        <w:rPr>
          <w:sz w:val="20"/>
        </w:rPr>
        <w:t>A szakmai képzés lebonyolításához szükséges eszközök és felszerelések felsorolását a szakképesítés szakmai és vizsgakövetelménye (szvk) tartalmazza, melynek további részletei az alábbiak: Nincs.</w:t>
      </w:r>
    </w:p>
    <w:p w:rsidR="009B2988" w:rsidRDefault="009B2988">
      <w:pPr>
        <w:pStyle w:val="Szvegtrzs"/>
        <w:rPr>
          <w:sz w:val="20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 xml:space="preserve">Ajánlás a szakmai képzés lebonyolításához szükséges további </w:t>
      </w:r>
      <w:r>
        <w:rPr>
          <w:sz w:val="20"/>
        </w:rPr>
        <w:t>eszközökre és felszerelésekre: Nincs.</w:t>
      </w: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spacing w:before="3"/>
        <w:rPr>
          <w:sz w:val="18"/>
        </w:rPr>
      </w:pPr>
    </w:p>
    <w:p w:rsidR="009B2988" w:rsidRDefault="00DD0A9F">
      <w:pPr>
        <w:pStyle w:val="Listaszerbekezds"/>
        <w:numPr>
          <w:ilvl w:val="0"/>
          <w:numId w:val="116"/>
        </w:numPr>
        <w:tabs>
          <w:tab w:val="left" w:pos="361"/>
        </w:tabs>
        <w:spacing w:before="1"/>
        <w:ind w:left="360" w:hanging="245"/>
        <w:rPr>
          <w:b/>
          <w:sz w:val="20"/>
        </w:rPr>
      </w:pPr>
      <w:r>
        <w:rPr>
          <w:b/>
          <w:sz w:val="20"/>
        </w:rPr>
        <w:t>A szakképesítés óraterve nappali rendszerű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oktatásra</w:t>
      </w:r>
    </w:p>
    <w:p w:rsidR="009B2988" w:rsidRDefault="009B2988">
      <w:pPr>
        <w:pStyle w:val="Szvegtrzs"/>
        <w:spacing w:before="7"/>
        <w:rPr>
          <w:b/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szakgimnáziumi képzésben a két évfolyamos képzés második évfolyamának (2/14.) szakmai tartalma,</w:t>
      </w:r>
    </w:p>
    <w:p w:rsidR="009B2988" w:rsidRDefault="00DD0A9F">
      <w:pPr>
        <w:spacing w:before="1"/>
        <w:ind w:left="116" w:right="618"/>
        <w:rPr>
          <w:sz w:val="20"/>
        </w:rPr>
      </w:pPr>
      <w:r>
        <w:rPr>
          <w:sz w:val="20"/>
        </w:rPr>
        <w:t>tantárgyi rendszere, órakerete megegyezik a 4+1 évfolyamos képzés érettségi utáni évfolyamának szakmai tartalmával, tantárgyi rendszerével, órakeretével. A két évfolyamos képzés első szakképzési évfolyamának (1/13.) ágazati szakgimnáziumi szakmai tartalma,</w:t>
      </w:r>
      <w:r>
        <w:rPr>
          <w:sz w:val="20"/>
        </w:rPr>
        <w:t xml:space="preserve"> tantárgyi rendszere, összes órakerete megegyezik a 4+1 évfolyamos képzés 9-12. középiskolai évfolyamokra jutó ágazati szakgimnáziumi szakmai tantárgyainak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tartalmával, összes óraszámával.</w:t>
      </w:r>
    </w:p>
    <w:p w:rsidR="009B2988" w:rsidRDefault="009B2988">
      <w:pPr>
        <w:pStyle w:val="Szvegtrzs"/>
        <w:rPr>
          <w:sz w:val="20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Szakgimnáziumi képzés esetén a heti és éves szakmai óraszámok:</w:t>
      </w: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6" w:after="1"/>
        <w:rPr>
          <w:sz w:val="20"/>
        </w:rPr>
      </w:pPr>
    </w:p>
    <w:tbl>
      <w:tblPr>
        <w:tblStyle w:val="TableNormal"/>
        <w:tblW w:w="0" w:type="auto"/>
        <w:tblInd w:w="17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35"/>
        <w:gridCol w:w="1982"/>
      </w:tblGrid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666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38"/>
              <w:ind w:left="339" w:right="319"/>
              <w:jc w:val="center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456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</w:tc>
      </w:tr>
      <w:tr w:rsidR="009B2988">
        <w:trPr>
          <w:trHeight w:val="318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9.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38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8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288 óra/év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10.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41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12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41"/>
              <w:ind w:left="358"/>
              <w:rPr>
                <w:sz w:val="20"/>
              </w:rPr>
            </w:pPr>
            <w:r>
              <w:rPr>
                <w:sz w:val="20"/>
              </w:rPr>
              <w:t>432 óra/év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73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318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11.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38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11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396 óra/év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73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41"/>
              <w:ind w:left="358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12.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38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12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372 óra/év</w:t>
            </w:r>
          </w:p>
        </w:tc>
      </w:tr>
      <w:tr w:rsidR="009B2988">
        <w:trPr>
          <w:trHeight w:val="318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5/13.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38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961 óra/év</w:t>
            </w:r>
          </w:p>
        </w:tc>
      </w:tr>
      <w:tr w:rsidR="009B2988">
        <w:trPr>
          <w:trHeight w:val="320"/>
        </w:trPr>
        <w:tc>
          <w:tcPr>
            <w:tcW w:w="3828" w:type="dxa"/>
            <w:gridSpan w:val="2"/>
          </w:tcPr>
          <w:p w:rsidR="009B2988" w:rsidRDefault="00DD0A9F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41"/>
              <w:ind w:left="358"/>
              <w:rPr>
                <w:sz w:val="20"/>
              </w:rPr>
            </w:pPr>
            <w:r>
              <w:rPr>
                <w:sz w:val="20"/>
              </w:rPr>
              <w:t>2729 óra</w:t>
            </w:r>
          </w:p>
        </w:tc>
      </w:tr>
    </w:tbl>
    <w:p w:rsidR="009B2988" w:rsidRDefault="009B2988">
      <w:pPr>
        <w:pStyle w:val="Szvegtrzs"/>
        <w:spacing w:before="6"/>
        <w:rPr>
          <w:sz w:val="11"/>
        </w:rPr>
      </w:pPr>
    </w:p>
    <w:p w:rsidR="009B2988" w:rsidRDefault="00DD0A9F">
      <w:pPr>
        <w:spacing w:before="91"/>
        <w:ind w:left="116"/>
        <w:rPr>
          <w:sz w:val="20"/>
        </w:rPr>
      </w:pPr>
      <w:r>
        <w:rPr>
          <w:sz w:val="20"/>
        </w:rPr>
        <w:t>Amennyiben a kerettantervek kiadásának és jóváhagyásának rendjéről szóló rendeletben a szakgimnáziumok 9-</w:t>
      </w: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12. évfolyama számára kiadott kerettanterv óraterve alapján a kötelezően választható tantárgyak közül a szakmai tantárgyat választja a szak</w:t>
      </w:r>
      <w:r>
        <w:rPr>
          <w:sz w:val="20"/>
        </w:rPr>
        <w:t>képző iskola akkor a 11. évfolyamon 72 óra és a 12. évfolyamon 62 óra időkeret</w:t>
      </w: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szakmai tartalmáról a szakképző iskola szakmai programjában kell rendelkezni.</w:t>
      </w: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1616"/>
        <w:gridCol w:w="2062"/>
      </w:tblGrid>
      <w:tr w:rsidR="009B2988">
        <w:trPr>
          <w:trHeight w:val="320"/>
        </w:trPr>
        <w:tc>
          <w:tcPr>
            <w:tcW w:w="2144" w:type="dxa"/>
          </w:tcPr>
          <w:p w:rsidR="009B2988" w:rsidRDefault="00DD0A9F">
            <w:pPr>
              <w:pStyle w:val="TableParagraph"/>
              <w:spacing w:before="38"/>
              <w:ind w:left="693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before="38"/>
              <w:ind w:left="299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493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</w:tc>
      </w:tr>
      <w:tr w:rsidR="009B2988">
        <w:trPr>
          <w:trHeight w:val="320"/>
        </w:trPr>
        <w:tc>
          <w:tcPr>
            <w:tcW w:w="2144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1/13. 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104"/>
              <w:rPr>
                <w:sz w:val="20"/>
              </w:rPr>
            </w:pPr>
            <w:r>
              <w:rPr>
                <w:sz w:val="20"/>
              </w:rPr>
              <w:t>1116 óra/év</w:t>
            </w:r>
          </w:p>
        </w:tc>
      </w:tr>
      <w:tr w:rsidR="009B2988">
        <w:trPr>
          <w:trHeight w:val="318"/>
        </w:trPr>
        <w:tc>
          <w:tcPr>
            <w:tcW w:w="2144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61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104"/>
              <w:rPr>
                <w:sz w:val="20"/>
              </w:rPr>
            </w:pPr>
            <w:r>
              <w:rPr>
                <w:sz w:val="20"/>
              </w:rPr>
              <w:t>160 óra</w:t>
            </w:r>
          </w:p>
        </w:tc>
      </w:tr>
      <w:tr w:rsidR="009B2988">
        <w:trPr>
          <w:trHeight w:val="320"/>
        </w:trPr>
        <w:tc>
          <w:tcPr>
            <w:tcW w:w="2144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2/14. 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104"/>
              <w:rPr>
                <w:sz w:val="20"/>
              </w:rPr>
            </w:pPr>
            <w:r>
              <w:rPr>
                <w:sz w:val="20"/>
              </w:rPr>
              <w:t>961 óra/év</w:t>
            </w:r>
          </w:p>
        </w:tc>
      </w:tr>
      <w:tr w:rsidR="009B2988">
        <w:trPr>
          <w:trHeight w:val="320"/>
        </w:trPr>
        <w:tc>
          <w:tcPr>
            <w:tcW w:w="3760" w:type="dxa"/>
            <w:gridSpan w:val="2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104"/>
              <w:rPr>
                <w:sz w:val="20"/>
              </w:rPr>
            </w:pPr>
            <w:r>
              <w:rPr>
                <w:sz w:val="20"/>
              </w:rPr>
              <w:t>2237 óra</w:t>
            </w:r>
          </w:p>
        </w:tc>
      </w:tr>
    </w:tbl>
    <w:p w:rsidR="009B2988" w:rsidRDefault="009B2988">
      <w:pPr>
        <w:pStyle w:val="Szvegtrzs"/>
        <w:spacing w:before="5"/>
        <w:rPr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(A kizárólag 13-14. évfolyamon megszervezett képzésben, illetve a szakgimnázium 9-12., és ezt követő 13.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évfolyamán megszervezett képzésben az azonos tantárgyakra meghatározott óraszámok közötti csekély eltérés a szorgalmi időszak heteinek eltérő száma, és az óraszámok oszthatósága miatt keletkezik!)</w:t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1320" w:bottom="1200" w:left="1300" w:header="710" w:footer="1010" w:gutter="0"/>
          <w:cols w:space="708"/>
        </w:sectPr>
      </w:pPr>
    </w:p>
    <w:p w:rsidR="009B2988" w:rsidRDefault="009B2988">
      <w:pPr>
        <w:pStyle w:val="Szvegtrzs"/>
        <w:spacing w:before="5"/>
        <w:rPr>
          <w:sz w:val="12"/>
        </w:rPr>
      </w:pPr>
    </w:p>
    <w:p w:rsidR="009B2988" w:rsidRDefault="00DD0A9F">
      <w:pPr>
        <w:spacing w:before="91"/>
        <w:ind w:left="3441" w:right="3445"/>
        <w:jc w:val="center"/>
        <w:rPr>
          <w:b/>
          <w:sz w:val="20"/>
        </w:rPr>
      </w:pPr>
      <w:r>
        <w:rPr>
          <w:b/>
          <w:sz w:val="20"/>
        </w:rPr>
        <w:t>A szakmai követelménymodulokhoz rendelt tantárgyak heti óraszáma évfolyamonként</w:t>
      </w:r>
    </w:p>
    <w:p w:rsidR="009B2988" w:rsidRDefault="009B2988">
      <w:pPr>
        <w:pStyle w:val="Szvegtrzs"/>
        <w:rPr>
          <w:b/>
          <w:sz w:val="20"/>
        </w:rPr>
      </w:pPr>
    </w:p>
    <w:p w:rsidR="009B2988" w:rsidRDefault="009B2988">
      <w:pPr>
        <w:pStyle w:val="Szvegtrzs"/>
        <w:spacing w:before="3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183"/>
        <w:gridCol w:w="1801"/>
        <w:gridCol w:w="363"/>
        <w:gridCol w:w="637"/>
        <w:gridCol w:w="503"/>
        <w:gridCol w:w="411"/>
        <w:gridCol w:w="589"/>
        <w:gridCol w:w="474"/>
        <w:gridCol w:w="474"/>
        <w:gridCol w:w="556"/>
        <w:gridCol w:w="503"/>
        <w:gridCol w:w="501"/>
        <w:gridCol w:w="550"/>
        <w:gridCol w:w="456"/>
        <w:gridCol w:w="607"/>
        <w:gridCol w:w="372"/>
        <w:gridCol w:w="528"/>
      </w:tblGrid>
      <w:tr w:rsidR="009B2988">
        <w:trPr>
          <w:trHeight w:val="585"/>
        </w:trPr>
        <w:tc>
          <w:tcPr>
            <w:tcW w:w="4783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  <w:gridSpan w:val="2"/>
          </w:tcPr>
          <w:p w:rsidR="009B2988" w:rsidRDefault="00DD0A9F">
            <w:pPr>
              <w:pStyle w:val="TableParagraph"/>
              <w:spacing w:before="170"/>
              <w:ind w:left="399" w:right="401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503" w:type="dxa"/>
            <w:gridSpan w:val="3"/>
          </w:tcPr>
          <w:p w:rsidR="009B2988" w:rsidRDefault="00DD0A9F">
            <w:pPr>
              <w:pStyle w:val="TableParagraph"/>
              <w:spacing w:before="170"/>
              <w:ind w:left="601" w:right="601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504" w:type="dxa"/>
            <w:gridSpan w:val="3"/>
          </w:tcPr>
          <w:p w:rsidR="009B2988" w:rsidRDefault="00DD0A9F">
            <w:pPr>
              <w:pStyle w:val="TableParagraph"/>
              <w:spacing w:before="170"/>
              <w:ind w:left="600" w:right="60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04" w:type="dxa"/>
            <w:gridSpan w:val="2"/>
          </w:tcPr>
          <w:p w:rsidR="009B2988" w:rsidRDefault="00DD0A9F">
            <w:pPr>
              <w:pStyle w:val="TableParagraph"/>
              <w:spacing w:before="170"/>
              <w:ind w:left="345" w:right="356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006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70"/>
              <w:ind w:left="282"/>
              <w:rPr>
                <w:sz w:val="20"/>
              </w:rPr>
            </w:pPr>
            <w:r>
              <w:rPr>
                <w:sz w:val="20"/>
              </w:rPr>
              <w:t>5/13.</w:t>
            </w:r>
          </w:p>
        </w:tc>
        <w:tc>
          <w:tcPr>
            <w:tcW w:w="1507" w:type="dxa"/>
            <w:gridSpan w:val="3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85"/>
        </w:trPr>
        <w:tc>
          <w:tcPr>
            <w:tcW w:w="4783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</w:tcPr>
          <w:p w:rsidR="009B2988" w:rsidRDefault="00DD0A9F">
            <w:pPr>
              <w:pStyle w:val="TableParagraph"/>
              <w:spacing w:before="170"/>
              <w:ind w:left="132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96" w:right="191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70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1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98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8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38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70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74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26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56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5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70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50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6" w:right="134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170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08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00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  <w:rPr>
                <w:b/>
                <w:sz w:val="32"/>
              </w:rPr>
            </w:pPr>
          </w:p>
          <w:p w:rsidR="009B2988" w:rsidRDefault="00DD0A9F">
            <w:pPr>
              <w:pStyle w:val="TableParagraph"/>
              <w:ind w:left="69" w:right="846"/>
              <w:rPr>
                <w:sz w:val="20"/>
              </w:rPr>
            </w:pPr>
            <w:r>
              <w:rPr>
                <w:sz w:val="20"/>
              </w:rPr>
              <w:t>A fő szakképesítésre vonatkozó: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78"/>
              <w:ind w:left="69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1801" w:type="dxa"/>
            <w:vMerge w:val="restart"/>
          </w:tcPr>
          <w:p w:rsidR="009B2988" w:rsidRDefault="009B2988">
            <w:pPr>
              <w:pStyle w:val="TableParagraph"/>
              <w:rPr>
                <w:b/>
                <w:sz w:val="32"/>
              </w:rPr>
            </w:pPr>
          </w:p>
          <w:p w:rsidR="009B2988" w:rsidRDefault="00DD0A9F">
            <w:pPr>
              <w:pStyle w:val="TableParagraph"/>
              <w:ind w:left="363" w:firstLine="108"/>
              <w:rPr>
                <w:sz w:val="20"/>
              </w:rPr>
            </w:pPr>
            <w:r>
              <w:rPr>
                <w:sz w:val="20"/>
              </w:rPr>
              <w:t xml:space="preserve">A tantárgy </w:t>
            </w:r>
            <w:r>
              <w:rPr>
                <w:w w:val="95"/>
                <w:sz w:val="20"/>
              </w:rPr>
              <w:t>kapcsolódása</w:t>
            </w:r>
          </w:p>
        </w:tc>
        <w:tc>
          <w:tcPr>
            <w:tcW w:w="363" w:type="dxa"/>
          </w:tcPr>
          <w:p w:rsidR="009B2988" w:rsidRDefault="00DD0A9F">
            <w:pPr>
              <w:pStyle w:val="TableParagraph"/>
              <w:spacing w:before="182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37" w:type="dxa"/>
            <w:shd w:val="clear" w:color="auto" w:fill="F1F1F1"/>
          </w:tcPr>
          <w:p w:rsidR="009B2988" w:rsidRDefault="00DD0A9F">
            <w:pPr>
              <w:pStyle w:val="TableParagraph"/>
              <w:spacing w:before="1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82"/>
              <w:ind w:left="1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11" w:type="dxa"/>
            <w:shd w:val="clear" w:color="auto" w:fill="F1F1F1"/>
          </w:tcPr>
          <w:p w:rsidR="009B2988" w:rsidRDefault="00DD0A9F">
            <w:pPr>
              <w:pStyle w:val="TableParagraph"/>
              <w:spacing w:before="182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89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B2988" w:rsidRDefault="00DD0A9F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82"/>
              <w:ind w:left="17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74" w:type="dxa"/>
            <w:shd w:val="clear" w:color="auto" w:fill="F1F1F1"/>
          </w:tcPr>
          <w:p w:rsidR="009B2988" w:rsidRDefault="00DD0A9F">
            <w:pPr>
              <w:pStyle w:val="TableParagraph"/>
              <w:spacing w:before="182"/>
              <w:ind w:left="17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56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B2988" w:rsidRDefault="00DD0A9F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82"/>
              <w:ind w:left="90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</w:t>
            </w:r>
          </w:p>
        </w:tc>
        <w:tc>
          <w:tcPr>
            <w:tcW w:w="501" w:type="dxa"/>
            <w:shd w:val="clear" w:color="auto" w:fill="F1F1F1"/>
          </w:tcPr>
          <w:p w:rsidR="009B2988" w:rsidRDefault="00DD0A9F">
            <w:pPr>
              <w:pStyle w:val="TableParagraph"/>
              <w:spacing w:before="182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182"/>
              <w:ind w:left="115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8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78"/>
              <w:ind w:left="69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</w:tcPr>
          <w:p w:rsidR="009B2988" w:rsidRDefault="00DD0A9F">
            <w:pPr>
              <w:pStyle w:val="TableParagraph"/>
              <w:spacing w:before="1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914" w:type="dxa"/>
            <w:gridSpan w:val="2"/>
          </w:tcPr>
          <w:p w:rsidR="009B2988" w:rsidRDefault="00DD0A9F">
            <w:pPr>
              <w:pStyle w:val="TableParagraph"/>
              <w:spacing w:before="182"/>
              <w:ind w:left="332" w:right="3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89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gridSpan w:val="2"/>
          </w:tcPr>
          <w:p w:rsidR="009B2988" w:rsidRDefault="00DD0A9F">
            <w:pPr>
              <w:pStyle w:val="TableParagraph"/>
              <w:spacing w:before="182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56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</w:tcPr>
          <w:p w:rsidR="009B2988" w:rsidRDefault="00DD0A9F">
            <w:pPr>
              <w:pStyle w:val="TableParagraph"/>
              <w:spacing w:before="182"/>
              <w:ind w:left="343" w:right="3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</w:t>
            </w:r>
          </w:p>
        </w:tc>
        <w:tc>
          <w:tcPr>
            <w:tcW w:w="1006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82"/>
              <w:ind w:left="367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979" w:type="dxa"/>
            <w:gridSpan w:val="2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</w:tr>
      <w:tr w:rsidR="009B2988">
        <w:trPr>
          <w:trHeight w:val="630"/>
        </w:trPr>
        <w:tc>
          <w:tcPr>
            <w:tcW w:w="2600" w:type="dxa"/>
          </w:tcPr>
          <w:p w:rsidR="009B2988" w:rsidRDefault="00DD0A9F">
            <w:pPr>
              <w:pStyle w:val="TableParagraph"/>
              <w:spacing w:before="79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11499-12</w:t>
            </w:r>
          </w:p>
          <w:p w:rsidR="009B2988" w:rsidRDefault="00DD0A9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Foglalkoztatás II.</w:t>
            </w:r>
          </w:p>
        </w:tc>
        <w:tc>
          <w:tcPr>
            <w:tcW w:w="2183" w:type="dxa"/>
          </w:tcPr>
          <w:p w:rsidR="009B2988" w:rsidRDefault="009B298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II.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94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194"/>
              <w:ind w:left="116" w:right="1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94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1005"/>
        </w:trPr>
        <w:tc>
          <w:tcPr>
            <w:tcW w:w="2600" w:type="dxa"/>
          </w:tcPr>
          <w:p w:rsidR="009B2988" w:rsidRDefault="00DD0A9F">
            <w:pPr>
              <w:pStyle w:val="TableParagraph"/>
              <w:spacing w:before="151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11498-12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Foglalkoztatás I. (érettségire épülő képzések esetén)</w:t>
            </w:r>
          </w:p>
        </w:tc>
        <w:tc>
          <w:tcPr>
            <w:tcW w:w="2183" w:type="dxa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3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I.</w:t>
            </w:r>
          </w:p>
        </w:tc>
        <w:tc>
          <w:tcPr>
            <w:tcW w:w="1801" w:type="dxa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26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26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26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80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69" w:right="634"/>
              <w:rPr>
                <w:sz w:val="20"/>
              </w:rPr>
            </w:pPr>
            <w:r>
              <w:rPr>
                <w:sz w:val="20"/>
              </w:rPr>
              <w:t>10960-16 Vállalkozási, kereskedelmi alapok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8" w:line="230" w:lineRule="atLeast"/>
              <w:ind w:left="69" w:right="884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alapismeretek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1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18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7" w:line="230" w:lineRule="atLeast"/>
              <w:ind w:left="69" w:right="683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alapgyakorlatok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1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69" w:right="634"/>
              <w:rPr>
                <w:sz w:val="20"/>
              </w:rPr>
            </w:pPr>
            <w:r>
              <w:rPr>
                <w:sz w:val="20"/>
              </w:rPr>
              <w:t>10960-16 Vállalkozási, kereskedelmi alapok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7" w:line="230" w:lineRule="atLeast"/>
              <w:ind w:left="69" w:right="884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alapismeretek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before="2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before="1" w:line="22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7" w:line="230" w:lineRule="atLeast"/>
              <w:ind w:left="69" w:right="683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alapgyakorlatok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before="2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before="1" w:line="22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  <w:sz w:val="18"/>
              </w:rPr>
            </w:pPr>
          </w:p>
          <w:p w:rsidR="009B2988" w:rsidRDefault="00DD0A9F">
            <w:pPr>
              <w:pStyle w:val="TableParagraph"/>
              <w:ind w:left="69" w:right="873"/>
              <w:rPr>
                <w:sz w:val="20"/>
              </w:rPr>
            </w:pPr>
            <w:r>
              <w:rPr>
                <w:sz w:val="20"/>
              </w:rPr>
              <w:t>10961-16 Kertészeti alapismeretek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Növénytan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9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DD0A9F">
            <w:pPr>
              <w:pStyle w:val="TableParagraph"/>
              <w:spacing w:before="29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1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Termesztési ismeretek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9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DD0A9F">
            <w:pPr>
              <w:pStyle w:val="TableParagraph"/>
              <w:spacing w:before="29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8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8" w:line="230" w:lineRule="atLeast"/>
              <w:ind w:left="69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Termesztési ismeretek gyakorlat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1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8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Műszaki alapismeretek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9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29"/>
              <w:ind w:left="120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7" w:line="230" w:lineRule="atLeast"/>
              <w:ind w:left="69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Műszaki alapismeretek gyakorlat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1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30"/>
          <w:footerReference w:type="default" r:id="rId31"/>
          <w:pgSz w:w="16840" w:h="11910" w:orient="landscape"/>
          <w:pgMar w:top="1180" w:right="1260" w:bottom="1200" w:left="1260" w:header="710" w:footer="1010" w:gutter="0"/>
          <w:pgNumType w:start="98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183"/>
        <w:gridCol w:w="1801"/>
        <w:gridCol w:w="363"/>
        <w:gridCol w:w="637"/>
        <w:gridCol w:w="503"/>
        <w:gridCol w:w="411"/>
        <w:gridCol w:w="589"/>
        <w:gridCol w:w="474"/>
        <w:gridCol w:w="474"/>
        <w:gridCol w:w="556"/>
        <w:gridCol w:w="503"/>
        <w:gridCol w:w="501"/>
        <w:gridCol w:w="550"/>
        <w:gridCol w:w="456"/>
        <w:gridCol w:w="607"/>
        <w:gridCol w:w="372"/>
        <w:gridCol w:w="528"/>
      </w:tblGrid>
      <w:tr w:rsidR="009B2988">
        <w:trPr>
          <w:trHeight w:val="585"/>
        </w:trPr>
        <w:tc>
          <w:tcPr>
            <w:tcW w:w="4783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  <w:gridSpan w:val="2"/>
          </w:tcPr>
          <w:p w:rsidR="009B2988" w:rsidRDefault="00DD0A9F">
            <w:pPr>
              <w:pStyle w:val="TableParagraph"/>
              <w:spacing w:before="173"/>
              <w:ind w:left="399" w:right="401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503" w:type="dxa"/>
            <w:gridSpan w:val="3"/>
          </w:tcPr>
          <w:p w:rsidR="009B2988" w:rsidRDefault="00DD0A9F">
            <w:pPr>
              <w:pStyle w:val="TableParagraph"/>
              <w:spacing w:before="173"/>
              <w:ind w:left="601" w:right="601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504" w:type="dxa"/>
            <w:gridSpan w:val="3"/>
          </w:tcPr>
          <w:p w:rsidR="009B2988" w:rsidRDefault="00DD0A9F">
            <w:pPr>
              <w:pStyle w:val="TableParagraph"/>
              <w:spacing w:before="173"/>
              <w:ind w:left="600" w:right="60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04" w:type="dxa"/>
            <w:gridSpan w:val="2"/>
          </w:tcPr>
          <w:p w:rsidR="009B2988" w:rsidRDefault="00DD0A9F">
            <w:pPr>
              <w:pStyle w:val="TableParagraph"/>
              <w:spacing w:before="173"/>
              <w:ind w:left="345" w:right="356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006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73"/>
              <w:ind w:left="282"/>
              <w:rPr>
                <w:sz w:val="20"/>
              </w:rPr>
            </w:pPr>
            <w:r>
              <w:rPr>
                <w:sz w:val="20"/>
              </w:rPr>
              <w:t>5/13.</w:t>
            </w:r>
          </w:p>
        </w:tc>
        <w:tc>
          <w:tcPr>
            <w:tcW w:w="1507" w:type="dxa"/>
            <w:gridSpan w:val="3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85"/>
        </w:trPr>
        <w:tc>
          <w:tcPr>
            <w:tcW w:w="4783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</w:tcPr>
          <w:p w:rsidR="009B2988" w:rsidRDefault="00DD0A9F">
            <w:pPr>
              <w:pStyle w:val="TableParagraph"/>
              <w:spacing w:before="1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96" w:right="191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70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1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98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8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38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70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74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26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56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5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70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50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6" w:right="134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170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08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94"/>
              <w:ind w:left="69" w:right="873"/>
              <w:rPr>
                <w:sz w:val="20"/>
              </w:rPr>
            </w:pPr>
            <w:r>
              <w:rPr>
                <w:sz w:val="20"/>
              </w:rPr>
              <w:t>10961-16 Kertészeti alapismeretek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1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Növénytan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line="21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1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Termesztési ismeretek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line="21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8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7" w:line="230" w:lineRule="atLeast"/>
              <w:ind w:left="69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Termesztési ismeretek gyakorlat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before="2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before="1" w:line="22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1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Műszaki alapismeretek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line="21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7" w:line="230" w:lineRule="atLeast"/>
              <w:ind w:left="69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Műszaki alapismeretek gyakorlat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before="2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before="1" w:line="22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00" w:type="dxa"/>
          </w:tcPr>
          <w:p w:rsidR="009B2988" w:rsidRDefault="00DD0A9F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10962-16 Kertészeti</w:t>
            </w:r>
          </w:p>
          <w:p w:rsidR="009B2988" w:rsidRDefault="00DD0A9F">
            <w:pPr>
              <w:pStyle w:val="TableParagraph"/>
              <w:spacing w:line="217" w:lineRule="exact"/>
              <w:ind w:left="69"/>
              <w:rPr>
                <w:sz w:val="20"/>
              </w:rPr>
            </w:pPr>
            <w:r>
              <w:rPr>
                <w:sz w:val="20"/>
              </w:rPr>
              <w:t>munkavállalói ismeretek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line="230" w:lineRule="exact"/>
              <w:ind w:left="69" w:right="534"/>
              <w:rPr>
                <w:b/>
                <w:sz w:val="20"/>
              </w:rPr>
            </w:pPr>
            <w:r>
              <w:rPr>
                <w:b/>
                <w:sz w:val="20"/>
              </w:rPr>
              <w:t>Munkavállalói ismeretek (12-ből)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0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08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00" w:type="dxa"/>
          </w:tcPr>
          <w:p w:rsidR="009B2988" w:rsidRDefault="00DD0A9F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10962-16 Kertészeti</w:t>
            </w:r>
          </w:p>
          <w:p w:rsidR="009B2988" w:rsidRDefault="00DD0A9F">
            <w:pPr>
              <w:pStyle w:val="TableParagraph"/>
              <w:spacing w:line="217" w:lineRule="exact"/>
              <w:ind w:left="69"/>
              <w:rPr>
                <w:sz w:val="20"/>
              </w:rPr>
            </w:pPr>
            <w:r>
              <w:rPr>
                <w:sz w:val="20"/>
              </w:rPr>
              <w:t>munkavállalói ismeretek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line="230" w:lineRule="exact"/>
              <w:ind w:left="69" w:right="839"/>
              <w:rPr>
                <w:b/>
                <w:sz w:val="20"/>
              </w:rPr>
            </w:pPr>
            <w:r>
              <w:rPr>
                <w:b/>
                <w:sz w:val="20"/>
              </w:rPr>
              <w:t>Munkavállalói ismeretek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line="21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58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86"/>
              <w:ind w:left="69"/>
              <w:rPr>
                <w:sz w:val="20"/>
              </w:rPr>
            </w:pPr>
            <w:r>
              <w:rPr>
                <w:sz w:val="20"/>
              </w:rPr>
              <w:t>10964-16 Fásszárú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dísznövénytermesztés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1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Faiskolai termesztés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before="1" w:line="215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08"/>
              <w:ind w:left="62" w:right="6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  <w:shd w:val="clear" w:color="auto" w:fill="F79546"/>
          </w:tcPr>
          <w:p w:rsidR="009B2988" w:rsidRDefault="00DD0A9F">
            <w:pPr>
              <w:pStyle w:val="TableParagraph"/>
              <w:spacing w:before="10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4" w:line="228" w:lineRule="exact"/>
              <w:ind w:left="69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Faiskolai termesztés (12-ből)</w:t>
            </w:r>
          </w:p>
        </w:tc>
        <w:tc>
          <w:tcPr>
            <w:tcW w:w="1801" w:type="dxa"/>
            <w:shd w:val="clear" w:color="auto" w:fill="92D05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10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  <w:shd w:val="clear" w:color="auto" w:fill="F79546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4" w:line="228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Faiskolai termesztés gyakorlat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before="5" w:line="229" w:lineRule="exact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line="226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20"/>
              <w:ind w:left="102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  <w:shd w:val="clear" w:color="auto" w:fill="F79546"/>
          </w:tcPr>
          <w:p w:rsidR="009B2988" w:rsidRDefault="00DD0A9F">
            <w:pPr>
              <w:pStyle w:val="TableParagraph"/>
              <w:spacing w:before="120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82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0" w:line="230" w:lineRule="atLeas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Faiskolai termesztés gyakorlata (12-ből)</w:t>
            </w:r>
          </w:p>
        </w:tc>
        <w:tc>
          <w:tcPr>
            <w:tcW w:w="1801" w:type="dxa"/>
            <w:shd w:val="clear" w:color="auto" w:fill="92D05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20"/>
              <w:ind w:left="102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  <w:shd w:val="clear" w:color="auto" w:fill="F79546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57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line="230" w:lineRule="exact"/>
              <w:ind w:left="69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Műszaki ismeretek (12- ből)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200" w:right="197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line="215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08"/>
              <w:ind w:left="85" w:right="44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  <w:shd w:val="clear" w:color="auto" w:fill="F79546"/>
          </w:tcPr>
          <w:p w:rsidR="009B2988" w:rsidRDefault="00DD0A9F">
            <w:pPr>
              <w:pStyle w:val="TableParagraph"/>
              <w:spacing w:before="10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8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8" w:line="230" w:lineRule="atLeast"/>
              <w:ind w:left="69" w:right="467"/>
              <w:rPr>
                <w:b/>
                <w:sz w:val="20"/>
              </w:rPr>
            </w:pPr>
            <w:r>
              <w:rPr>
                <w:b/>
                <w:sz w:val="20"/>
              </w:rPr>
              <w:t>Műszaki ismeretek gyakorlat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before="3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3162202</w:t>
            </w:r>
          </w:p>
          <w:p w:rsidR="009B2988" w:rsidRDefault="00DD0A9F">
            <w:pPr>
              <w:pStyle w:val="TableParagraph"/>
              <w:spacing w:line="227" w:lineRule="exact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Faiskolai kertész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left="17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  <w:shd w:val="clear" w:color="auto" w:fill="F79546"/>
          </w:tcPr>
          <w:p w:rsidR="009B2988" w:rsidRDefault="00DD0A9F">
            <w:pPr>
              <w:pStyle w:val="TableParagraph"/>
              <w:spacing w:before="11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0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57"/>
              <w:ind w:left="69"/>
              <w:rPr>
                <w:sz w:val="20"/>
              </w:rPr>
            </w:pPr>
            <w:r>
              <w:rPr>
                <w:sz w:val="20"/>
              </w:rPr>
              <w:t>11069-16 Kertfenntartás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7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27"/>
              <w:ind w:left="95" w:right="9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27"/>
              <w:ind w:left="90" w:right="102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7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95,5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line="230" w:lineRule="exact"/>
              <w:ind w:left="69" w:right="545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 gyakorlat (11-ből)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0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9B2988" w:rsidRDefault="00DD0A9F">
            <w:pPr>
              <w:pStyle w:val="TableParagraph"/>
              <w:spacing w:before="108"/>
              <w:ind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 gépei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6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26"/>
              <w:ind w:left="95" w:right="9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6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7" w:line="230" w:lineRule="atLeast"/>
              <w:ind w:left="69" w:right="312"/>
              <w:rPr>
                <w:b/>
                <w:sz w:val="20"/>
              </w:rPr>
            </w:pPr>
            <w:r>
              <w:rPr>
                <w:b/>
                <w:sz w:val="20"/>
              </w:rPr>
              <w:t>Kertfenntartás gépei gyakorlat (11-ből)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1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9B2988" w:rsidRDefault="00DD0A9F">
            <w:pPr>
              <w:pStyle w:val="TableParagraph"/>
              <w:spacing w:before="118"/>
              <w:ind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rPr>
          <w:sz w:val="20"/>
        </w:rPr>
        <w:sectPr w:rsidR="009B2988">
          <w:pgSz w:w="16840" w:h="11910" w:orient="landscape"/>
          <w:pgMar w:top="1180" w:right="1260" w:bottom="1200" w:left="1260" w:header="710" w:footer="1010" w:gutter="0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183"/>
        <w:gridCol w:w="1801"/>
        <w:gridCol w:w="363"/>
        <w:gridCol w:w="637"/>
        <w:gridCol w:w="503"/>
        <w:gridCol w:w="411"/>
        <w:gridCol w:w="589"/>
        <w:gridCol w:w="474"/>
        <w:gridCol w:w="474"/>
        <w:gridCol w:w="556"/>
        <w:gridCol w:w="503"/>
        <w:gridCol w:w="501"/>
        <w:gridCol w:w="550"/>
        <w:gridCol w:w="456"/>
        <w:gridCol w:w="607"/>
        <w:gridCol w:w="372"/>
        <w:gridCol w:w="528"/>
      </w:tblGrid>
      <w:tr w:rsidR="009B2988">
        <w:trPr>
          <w:trHeight w:val="585"/>
        </w:trPr>
        <w:tc>
          <w:tcPr>
            <w:tcW w:w="4783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  <w:gridSpan w:val="2"/>
          </w:tcPr>
          <w:p w:rsidR="009B2988" w:rsidRDefault="00DD0A9F">
            <w:pPr>
              <w:pStyle w:val="TableParagraph"/>
              <w:spacing w:before="173"/>
              <w:ind w:left="399" w:right="401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503" w:type="dxa"/>
            <w:gridSpan w:val="3"/>
          </w:tcPr>
          <w:p w:rsidR="009B2988" w:rsidRDefault="00DD0A9F">
            <w:pPr>
              <w:pStyle w:val="TableParagraph"/>
              <w:spacing w:before="173"/>
              <w:ind w:left="601" w:right="601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504" w:type="dxa"/>
            <w:gridSpan w:val="3"/>
          </w:tcPr>
          <w:p w:rsidR="009B2988" w:rsidRDefault="00DD0A9F">
            <w:pPr>
              <w:pStyle w:val="TableParagraph"/>
              <w:spacing w:before="173"/>
              <w:ind w:left="600" w:right="60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04" w:type="dxa"/>
            <w:gridSpan w:val="2"/>
          </w:tcPr>
          <w:p w:rsidR="009B2988" w:rsidRDefault="00DD0A9F">
            <w:pPr>
              <w:pStyle w:val="TableParagraph"/>
              <w:spacing w:before="173"/>
              <w:ind w:left="345" w:right="356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006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73"/>
              <w:ind w:left="282"/>
              <w:rPr>
                <w:sz w:val="20"/>
              </w:rPr>
            </w:pPr>
            <w:r>
              <w:rPr>
                <w:sz w:val="20"/>
              </w:rPr>
              <w:t>5/13.</w:t>
            </w:r>
          </w:p>
        </w:tc>
        <w:tc>
          <w:tcPr>
            <w:tcW w:w="1507" w:type="dxa"/>
            <w:gridSpan w:val="3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85"/>
        </w:trPr>
        <w:tc>
          <w:tcPr>
            <w:tcW w:w="4783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</w:tcPr>
          <w:p w:rsidR="009B2988" w:rsidRDefault="00DD0A9F">
            <w:pPr>
              <w:pStyle w:val="TableParagraph"/>
              <w:spacing w:before="1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96" w:right="191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70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1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98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8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38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70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74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26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56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5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70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50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170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65"/>
              <w:ind w:left="69"/>
              <w:rPr>
                <w:sz w:val="20"/>
              </w:rPr>
            </w:pPr>
            <w:r>
              <w:rPr>
                <w:sz w:val="20"/>
              </w:rPr>
              <w:t>11070-16 Növényismeret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Növényismeret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9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29"/>
              <w:ind w:left="95" w:right="96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29"/>
              <w:ind w:left="1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29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1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Növényismeret (11-ből)</w:t>
            </w:r>
          </w:p>
        </w:tc>
        <w:tc>
          <w:tcPr>
            <w:tcW w:w="1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29"/>
              <w:ind w:left="1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58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line="230" w:lineRule="exact"/>
              <w:ind w:left="69" w:right="68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Növényismeret </w:t>
            </w:r>
            <w:r>
              <w:rPr>
                <w:b/>
                <w:sz w:val="20"/>
              </w:rPr>
              <w:t>gyakorlat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0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DD0A9F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8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0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35"/>
              <w:ind w:left="69"/>
              <w:rPr>
                <w:sz w:val="20"/>
              </w:rPr>
            </w:pPr>
            <w:r>
              <w:rPr>
                <w:sz w:val="20"/>
              </w:rPr>
              <w:t>11072-16 Parképítés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Kerttechnika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7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27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7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Kerttechnika gyakorlat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6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26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6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Geodézia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6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26"/>
              <w:ind w:left="116" w:right="133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6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46,5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Geodézia gyakorlat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9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29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Parképítés gépei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9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29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14" w:line="228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Parképítés gépei gyakorlat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1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2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8"/>
              <w:rPr>
                <w:sz w:val="18"/>
              </w:rPr>
            </w:pPr>
          </w:p>
          <w:p w:rsidR="009B2988" w:rsidRDefault="00DD0A9F">
            <w:pPr>
              <w:pStyle w:val="TableParagraph"/>
              <w:ind w:left="69" w:right="618"/>
              <w:rPr>
                <w:sz w:val="20"/>
              </w:rPr>
            </w:pPr>
            <w:r>
              <w:rPr>
                <w:sz w:val="20"/>
              </w:rPr>
              <w:t>11073-16 Kerttervezési alapismeretek</w:t>
            </w: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Kerttörténet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9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29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Kerttervezés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6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DD0A9F">
            <w:pPr>
              <w:pStyle w:val="TableParagraph"/>
              <w:spacing w:before="26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6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31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Kerttervezés gyakorlat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26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26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6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9B2988" w:rsidRDefault="00DD0A9F">
            <w:pPr>
              <w:pStyle w:val="TableParagraph"/>
              <w:spacing w:before="7" w:line="230" w:lineRule="atLeast"/>
              <w:ind w:left="69" w:right="634"/>
              <w:rPr>
                <w:b/>
                <w:sz w:val="20"/>
              </w:rPr>
            </w:pPr>
            <w:r>
              <w:rPr>
                <w:b/>
                <w:sz w:val="20"/>
              </w:rPr>
              <w:t>Digitális tervezés gyakorlat</w:t>
            </w:r>
          </w:p>
        </w:tc>
        <w:tc>
          <w:tcPr>
            <w:tcW w:w="1801" w:type="dxa"/>
          </w:tcPr>
          <w:p w:rsidR="009B2988" w:rsidRDefault="00DD0A9F">
            <w:pPr>
              <w:pStyle w:val="TableParagraph"/>
              <w:spacing w:before="118"/>
              <w:ind w:left="243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8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4783" w:type="dxa"/>
            <w:gridSpan w:val="2"/>
          </w:tcPr>
          <w:p w:rsidR="009B2988" w:rsidRDefault="00DD0A9F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Ágazati kompetenciák erősítése</w:t>
            </w:r>
          </w:p>
        </w:tc>
        <w:tc>
          <w:tcPr>
            <w:tcW w:w="1801" w:type="dxa"/>
            <w:shd w:val="clear" w:color="auto" w:fill="92D050"/>
          </w:tcPr>
          <w:p w:rsidR="009B2988" w:rsidRDefault="00DD0A9F">
            <w:pPr>
              <w:pStyle w:val="TableParagraph"/>
              <w:spacing w:before="2" w:line="230" w:lineRule="atLeast"/>
              <w:ind w:left="327" w:right="161" w:firstLine="367"/>
              <w:rPr>
                <w:sz w:val="20"/>
              </w:rPr>
            </w:pPr>
            <w:r>
              <w:rPr>
                <w:sz w:val="20"/>
              </w:rPr>
              <w:t>helyi tanterv szerint</w:t>
            </w:r>
          </w:p>
        </w:tc>
        <w:tc>
          <w:tcPr>
            <w:tcW w:w="36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9B2988" w:rsidRDefault="00DD0A9F">
            <w:pPr>
              <w:pStyle w:val="TableParagraph"/>
              <w:spacing w:before="118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74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6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B2988" w:rsidRDefault="00DD0A9F">
            <w:pPr>
              <w:pStyle w:val="TableParagraph"/>
              <w:spacing w:before="118"/>
              <w:ind w:left="1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pStyle w:val="Szvegtrzs"/>
        <w:spacing w:before="6"/>
        <w:rPr>
          <w:sz w:val="11"/>
        </w:rPr>
      </w:pPr>
    </w:p>
    <w:p w:rsidR="009B2988" w:rsidRDefault="00DD0A9F">
      <w:pPr>
        <w:spacing w:before="91"/>
        <w:ind w:left="155" w:right="628"/>
        <w:rPr>
          <w:sz w:val="20"/>
        </w:rPr>
      </w:pPr>
      <w:r>
        <w:rPr>
          <w:sz w:val="20"/>
        </w:rPr>
        <w:t>A kerettanterv szakmai tartalma – a szakképzésről szóló 2011. évi CLXXXVII. törvény 8.§ (5) bekezdésének megfelelően – a nappali rendszerű oktatásra meghatározott tanulói éves kötelező szakmai elméleti és gyakorlati óraszám legalább 90%-át lefedi.</w:t>
      </w:r>
    </w:p>
    <w:p w:rsidR="009B2988" w:rsidRDefault="00DD0A9F">
      <w:pPr>
        <w:spacing w:before="1"/>
        <w:ind w:left="155"/>
        <w:rPr>
          <w:sz w:val="20"/>
        </w:rPr>
      </w:pPr>
      <w:r>
        <w:rPr>
          <w:sz w:val="20"/>
        </w:rPr>
        <w:t>Az időkeret fennmaradó részének (szabadsáv) szakmai tartalmáról a szakképző iskola szakmai programjában kell rendelkezni.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spacing w:before="1"/>
        <w:ind w:left="155"/>
        <w:rPr>
          <w:sz w:val="20"/>
        </w:rPr>
      </w:pPr>
      <w:r>
        <w:rPr>
          <w:sz w:val="20"/>
        </w:rPr>
        <w:t>A szakmai és vizsgakövetelményben a szakképesítésre meghatározott elmélet/gyakorlat arányának a teljes képzési idő során kell teljesü</w:t>
      </w:r>
      <w:r>
        <w:rPr>
          <w:sz w:val="20"/>
        </w:rPr>
        <w:t>lnie.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spacing w:line="276" w:lineRule="auto"/>
        <w:ind w:left="155" w:right="153"/>
        <w:jc w:val="both"/>
        <w:rPr>
          <w:sz w:val="20"/>
        </w:rPr>
      </w:pPr>
      <w:r>
        <w:rPr>
          <w:sz w:val="20"/>
        </w:rPr>
        <w:t xml:space="preserve">A szakgimnáziumi tanulmányokat folytató tanulók esetében az </w:t>
      </w:r>
      <w:r>
        <w:rPr>
          <w:b/>
          <w:sz w:val="20"/>
        </w:rPr>
        <w:t xml:space="preserve">OKJ 31 622 02 Faiskolai kertész </w:t>
      </w:r>
      <w:r>
        <w:rPr>
          <w:sz w:val="20"/>
        </w:rPr>
        <w:t xml:space="preserve">mellék-szakképesítés szakmai tantárgyai valamint az </w:t>
      </w:r>
      <w:r>
        <w:rPr>
          <w:b/>
          <w:sz w:val="20"/>
        </w:rPr>
        <w:t xml:space="preserve">Etikus vállalkozói ismeretek, jogi, közgazdasági és pénzügyi alapismeretek </w:t>
      </w:r>
      <w:r>
        <w:rPr>
          <w:sz w:val="20"/>
        </w:rPr>
        <w:t xml:space="preserve">tantárgy közül választhatnak. </w:t>
      </w:r>
      <w:r>
        <w:rPr>
          <w:sz w:val="20"/>
        </w:rPr>
        <w:t>A tanulónak nyilatkozniuk kell a 10. évfolyamon (április 30-ig), hogy a fent említett két lehetőség közül melyiket választja a 11.-12. évfolyamra.</w:t>
      </w:r>
    </w:p>
    <w:p w:rsidR="009B2988" w:rsidRDefault="009B2988">
      <w:pPr>
        <w:spacing w:line="276" w:lineRule="auto"/>
        <w:jc w:val="both"/>
        <w:rPr>
          <w:sz w:val="20"/>
        </w:rPr>
        <w:sectPr w:rsidR="009B2988">
          <w:pgSz w:w="16840" w:h="11910" w:orient="landscape"/>
          <w:pgMar w:top="1180" w:right="1260" w:bottom="1200" w:left="1260" w:header="710" w:footer="1010" w:gutter="0"/>
          <w:cols w:space="708"/>
        </w:sectPr>
      </w:pPr>
    </w:p>
    <w:p w:rsidR="009B2988" w:rsidRDefault="00DD0A9F">
      <w:pPr>
        <w:spacing w:before="78"/>
        <w:ind w:left="99" w:right="99"/>
        <w:jc w:val="center"/>
        <w:rPr>
          <w:b/>
          <w:sz w:val="20"/>
        </w:rPr>
      </w:pPr>
      <w:r>
        <w:rPr>
          <w:b/>
          <w:sz w:val="20"/>
        </w:rPr>
        <w:t>2013. 09. 01-től</w:t>
      </w:r>
    </w:p>
    <w:p w:rsidR="009B2988" w:rsidRDefault="00DD0A9F">
      <w:pPr>
        <w:spacing w:line="229" w:lineRule="exact"/>
        <w:ind w:left="99" w:right="99"/>
        <w:jc w:val="center"/>
        <w:rPr>
          <w:b/>
          <w:sz w:val="20"/>
        </w:rPr>
      </w:pPr>
      <w:r>
        <w:rPr>
          <w:b/>
          <w:sz w:val="20"/>
        </w:rPr>
        <w:t>54 621 02</w:t>
      </w:r>
    </w:p>
    <w:p w:rsidR="009B2988" w:rsidRDefault="00DD0A9F">
      <w:pPr>
        <w:spacing w:line="229" w:lineRule="exact"/>
        <w:ind w:left="99" w:right="54"/>
        <w:jc w:val="center"/>
        <w:rPr>
          <w:b/>
          <w:sz w:val="20"/>
        </w:rPr>
      </w:pPr>
      <w:r>
        <w:rPr>
          <w:b/>
          <w:sz w:val="20"/>
        </w:rPr>
        <w:t>MEZŐGAZDASÁGI TECHNIKUS SZAKKÉPESÍTÉSHEZ,</w:t>
      </w:r>
    </w:p>
    <w:p w:rsidR="009B2988" w:rsidRDefault="00DD0A9F">
      <w:pPr>
        <w:spacing w:before="1"/>
        <w:ind w:left="99" w:right="80"/>
        <w:jc w:val="center"/>
        <w:rPr>
          <w:b/>
          <w:sz w:val="20"/>
        </w:rPr>
      </w:pPr>
      <w:r>
        <w:rPr>
          <w:b/>
          <w:sz w:val="20"/>
        </w:rPr>
        <w:t>valamint a</w:t>
      </w:r>
    </w:p>
    <w:p w:rsidR="009B2988" w:rsidRDefault="00DD0A9F">
      <w:pPr>
        <w:ind w:left="4089" w:right="3035" w:hanging="572"/>
        <w:rPr>
          <w:b/>
          <w:sz w:val="20"/>
        </w:rPr>
      </w:pPr>
      <w:r>
        <w:rPr>
          <w:b/>
          <w:w w:val="95"/>
          <w:sz w:val="20"/>
        </w:rPr>
        <w:t xml:space="preserve">XXXIII. MEZŐGAZDASÁG </w:t>
      </w:r>
      <w:r>
        <w:rPr>
          <w:b/>
          <w:spacing w:val="2"/>
          <w:sz w:val="20"/>
        </w:rPr>
        <w:t>ÁGAZATHOZ</w:t>
      </w:r>
    </w:p>
    <w:p w:rsidR="009B2988" w:rsidRDefault="00DD0A9F">
      <w:pPr>
        <w:spacing w:before="1" w:line="228" w:lineRule="exact"/>
        <w:ind w:left="4106"/>
        <w:jc w:val="both"/>
        <w:rPr>
          <w:b/>
          <w:sz w:val="20"/>
        </w:rPr>
      </w:pPr>
      <w:r>
        <w:rPr>
          <w:b/>
          <w:sz w:val="20"/>
        </w:rPr>
        <w:t>12-13.b</w:t>
      </w:r>
      <w:r>
        <w:rPr>
          <w:b/>
          <w:spacing w:val="-26"/>
          <w:sz w:val="20"/>
        </w:rPr>
        <w:t xml:space="preserve"> </w:t>
      </w:r>
      <w:r>
        <w:rPr>
          <w:b/>
          <w:sz w:val="20"/>
        </w:rPr>
        <w:t>osztály</w:t>
      </w:r>
    </w:p>
    <w:p w:rsidR="009B2988" w:rsidRDefault="00DD0A9F">
      <w:pPr>
        <w:ind w:left="117" w:right="121"/>
        <w:jc w:val="both"/>
        <w:rPr>
          <w:sz w:val="20"/>
        </w:rPr>
      </w:pPr>
      <w:r>
        <w:rPr>
          <w:sz w:val="20"/>
        </w:rPr>
        <w:t xml:space="preserve">A szakképzési kerettanterv ágazatra vonatkozó része (4+1 évfolyamos képzésben az első négy évfolyamra, azaz a 9-12. középiskolai évfolyamokra, két évfolyamos szakképzésben az első évfolyamra, előírt tartalom) </w:t>
      </w:r>
      <w:r>
        <w:rPr>
          <w:sz w:val="20"/>
        </w:rPr>
        <w:t>a XXXIII. Mezőgazdaság ágazat alábbi szakképesítéseire egységesen vonatkozik:</w:t>
      </w:r>
    </w:p>
    <w:p w:rsidR="009B2988" w:rsidRDefault="00DD0A9F">
      <w:pPr>
        <w:spacing w:line="229" w:lineRule="exact"/>
        <w:ind w:left="117"/>
        <w:jc w:val="both"/>
        <w:rPr>
          <w:sz w:val="20"/>
        </w:rPr>
      </w:pPr>
      <w:r>
        <w:rPr>
          <w:sz w:val="20"/>
        </w:rPr>
        <w:t>azonosítószám megnevezés</w:t>
      </w:r>
    </w:p>
    <w:p w:rsidR="009B2988" w:rsidRDefault="00DD0A9F">
      <w:pPr>
        <w:tabs>
          <w:tab w:val="left" w:pos="2243"/>
        </w:tabs>
        <w:ind w:left="117"/>
        <w:jc w:val="both"/>
        <w:rPr>
          <w:sz w:val="20"/>
        </w:rPr>
      </w:pPr>
      <w:r>
        <w:rPr>
          <w:sz w:val="20"/>
        </w:rPr>
        <w:t>54</w:t>
      </w:r>
      <w:r>
        <w:rPr>
          <w:spacing w:val="-1"/>
          <w:sz w:val="20"/>
        </w:rPr>
        <w:t xml:space="preserve"> </w:t>
      </w:r>
      <w:r>
        <w:rPr>
          <w:sz w:val="20"/>
        </w:rPr>
        <w:t>621 01</w:t>
      </w:r>
      <w:r>
        <w:rPr>
          <w:sz w:val="20"/>
        </w:rPr>
        <w:tab/>
        <w:t>Állattenyésztő és állategészségügyi</w:t>
      </w:r>
      <w:r>
        <w:rPr>
          <w:spacing w:val="-1"/>
          <w:sz w:val="20"/>
        </w:rPr>
        <w:t xml:space="preserve"> </w:t>
      </w:r>
      <w:r>
        <w:rPr>
          <w:sz w:val="20"/>
        </w:rPr>
        <w:t>technikus</w:t>
      </w:r>
    </w:p>
    <w:p w:rsidR="009B2988" w:rsidRDefault="00DD0A9F">
      <w:pPr>
        <w:tabs>
          <w:tab w:val="left" w:pos="2243"/>
        </w:tabs>
        <w:ind w:left="117"/>
        <w:jc w:val="both"/>
        <w:rPr>
          <w:sz w:val="20"/>
        </w:rPr>
      </w:pPr>
      <w:r>
        <w:rPr>
          <w:sz w:val="20"/>
        </w:rPr>
        <w:t>54</w:t>
      </w:r>
      <w:r>
        <w:rPr>
          <w:spacing w:val="-1"/>
          <w:sz w:val="20"/>
        </w:rPr>
        <w:t xml:space="preserve"> </w:t>
      </w:r>
      <w:r>
        <w:rPr>
          <w:sz w:val="20"/>
        </w:rPr>
        <w:t>621 02</w:t>
      </w:r>
      <w:r>
        <w:rPr>
          <w:sz w:val="20"/>
        </w:rPr>
        <w:tab/>
        <w:t>Mezőgazdasági</w:t>
      </w:r>
      <w:r>
        <w:rPr>
          <w:spacing w:val="-1"/>
          <w:sz w:val="20"/>
        </w:rPr>
        <w:t xml:space="preserve"> </w:t>
      </w:r>
      <w:r>
        <w:rPr>
          <w:sz w:val="20"/>
        </w:rPr>
        <w:t>technikus</w:t>
      </w:r>
    </w:p>
    <w:p w:rsidR="009B2988" w:rsidRDefault="009B2988">
      <w:pPr>
        <w:pStyle w:val="Szvegtrzs"/>
        <w:spacing w:before="2"/>
        <w:rPr>
          <w:sz w:val="20"/>
        </w:rPr>
      </w:pPr>
    </w:p>
    <w:p w:rsidR="009B2988" w:rsidRDefault="00DD0A9F">
      <w:pPr>
        <w:spacing w:line="228" w:lineRule="exact"/>
        <w:ind w:left="117"/>
        <w:rPr>
          <w:b/>
          <w:sz w:val="20"/>
        </w:rPr>
      </w:pPr>
      <w:r>
        <w:rPr>
          <w:b/>
          <w:sz w:val="20"/>
        </w:rPr>
        <w:t>A szakképzés jogi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háttere</w:t>
      </w:r>
    </w:p>
    <w:p w:rsidR="009B2988" w:rsidRDefault="00DD0A9F">
      <w:pPr>
        <w:spacing w:line="228" w:lineRule="exact"/>
        <w:ind w:left="117"/>
        <w:rPr>
          <w:sz w:val="20"/>
        </w:rPr>
      </w:pPr>
      <w:r>
        <w:rPr>
          <w:sz w:val="20"/>
        </w:rPr>
        <w:t>A szakképzési</w:t>
      </w:r>
      <w:r>
        <w:rPr>
          <w:spacing w:val="-8"/>
          <w:sz w:val="20"/>
        </w:rPr>
        <w:t xml:space="preserve"> </w:t>
      </w:r>
      <w:r>
        <w:rPr>
          <w:sz w:val="20"/>
        </w:rPr>
        <w:t>kerettanterv</w:t>
      </w:r>
    </w:p>
    <w:p w:rsidR="009B2988" w:rsidRDefault="00DD0A9F">
      <w:pPr>
        <w:pStyle w:val="Listaszerbekezds"/>
        <w:numPr>
          <w:ilvl w:val="0"/>
          <w:numId w:val="3"/>
        </w:numPr>
        <w:tabs>
          <w:tab w:val="left" w:pos="1480"/>
          <w:tab w:val="left" w:pos="1481"/>
        </w:tabs>
        <w:ind w:left="1480" w:hanging="450"/>
        <w:rPr>
          <w:sz w:val="20"/>
        </w:rPr>
      </w:pPr>
      <w:r>
        <w:rPr>
          <w:sz w:val="20"/>
        </w:rPr>
        <w:t>a nemzeti köznevelésről szóló 2011. évi CXC.</w:t>
      </w:r>
      <w:r>
        <w:rPr>
          <w:spacing w:val="-6"/>
          <w:sz w:val="20"/>
        </w:rPr>
        <w:t xml:space="preserve"> </w:t>
      </w:r>
      <w:r>
        <w:rPr>
          <w:sz w:val="20"/>
        </w:rPr>
        <w:t>törvény,</w:t>
      </w:r>
    </w:p>
    <w:p w:rsidR="009B2988" w:rsidRDefault="00DD0A9F">
      <w:pPr>
        <w:pStyle w:val="Listaszerbekezds"/>
        <w:numPr>
          <w:ilvl w:val="0"/>
          <w:numId w:val="3"/>
        </w:numPr>
        <w:tabs>
          <w:tab w:val="left" w:pos="1480"/>
          <w:tab w:val="left" w:pos="1481"/>
        </w:tabs>
        <w:spacing w:before="1"/>
        <w:ind w:right="3669" w:firstLine="359"/>
        <w:rPr>
          <w:sz w:val="20"/>
        </w:rPr>
      </w:pPr>
      <w:r>
        <w:rPr>
          <w:sz w:val="20"/>
        </w:rPr>
        <w:t>a szakképzésről szóló 2011. évi CLXXXVII.</w:t>
      </w:r>
      <w:r>
        <w:rPr>
          <w:spacing w:val="-27"/>
          <w:sz w:val="20"/>
        </w:rPr>
        <w:t xml:space="preserve"> </w:t>
      </w:r>
      <w:r>
        <w:rPr>
          <w:sz w:val="20"/>
        </w:rPr>
        <w:t>törvény, valamint</w:t>
      </w:r>
    </w:p>
    <w:p w:rsidR="009B2988" w:rsidRDefault="00DD0A9F">
      <w:pPr>
        <w:pStyle w:val="Listaszerbekezds"/>
        <w:numPr>
          <w:ilvl w:val="0"/>
          <w:numId w:val="3"/>
        </w:numPr>
        <w:tabs>
          <w:tab w:val="left" w:pos="1391"/>
          <w:tab w:val="left" w:pos="1392"/>
        </w:tabs>
        <w:spacing w:before="1"/>
        <w:ind w:left="1406" w:right="120" w:hanging="375"/>
        <w:rPr>
          <w:sz w:val="20"/>
        </w:rPr>
      </w:pPr>
      <w:r>
        <w:rPr>
          <w:sz w:val="20"/>
        </w:rPr>
        <w:t>az Országos Képzési Jegyzékről és az Országos Képzési Jegyzék módosításának eljárásrendjéről szóló 150/2012. (VII. 6.)</w:t>
      </w:r>
      <w:r>
        <w:rPr>
          <w:spacing w:val="-4"/>
          <w:sz w:val="20"/>
        </w:rPr>
        <w:t xml:space="preserve"> </w:t>
      </w:r>
      <w:r>
        <w:rPr>
          <w:sz w:val="20"/>
        </w:rPr>
        <w:t>Kormányrendelet,</w:t>
      </w:r>
    </w:p>
    <w:p w:rsidR="009B2988" w:rsidRDefault="00DD0A9F">
      <w:pPr>
        <w:pStyle w:val="Listaszerbekezds"/>
        <w:numPr>
          <w:ilvl w:val="0"/>
          <w:numId w:val="3"/>
        </w:numPr>
        <w:tabs>
          <w:tab w:val="left" w:pos="1391"/>
          <w:tab w:val="left" w:pos="1392"/>
        </w:tabs>
        <w:ind w:left="1406" w:right="115" w:hanging="375"/>
        <w:rPr>
          <w:sz w:val="20"/>
        </w:rPr>
      </w:pPr>
      <w:r>
        <w:rPr>
          <w:sz w:val="20"/>
        </w:rPr>
        <w:t>az áll</w:t>
      </w:r>
      <w:r>
        <w:rPr>
          <w:sz w:val="20"/>
        </w:rPr>
        <w:t>am által elismert szakképesítések szakmai követelménymoduljairól szóló 217/2012. (VIII. 9.) Kormányrendelet,</w:t>
      </w:r>
    </w:p>
    <w:p w:rsidR="009B2988" w:rsidRDefault="00DD0A9F">
      <w:pPr>
        <w:pStyle w:val="Listaszerbekezds"/>
        <w:numPr>
          <w:ilvl w:val="0"/>
          <w:numId w:val="3"/>
        </w:numPr>
        <w:tabs>
          <w:tab w:val="left" w:pos="1405"/>
          <w:tab w:val="left" w:pos="1406"/>
        </w:tabs>
        <w:ind w:left="1406" w:right="123" w:hanging="375"/>
        <w:rPr>
          <w:sz w:val="20"/>
        </w:rPr>
      </w:pPr>
      <w:r>
        <w:rPr>
          <w:sz w:val="20"/>
        </w:rPr>
        <w:t>az 54 621 02 Mezőgazdasági technikus szakképesítés szakmai és vizsgakövetelményeit tartalmazó rendelet</w:t>
      </w:r>
    </w:p>
    <w:p w:rsidR="009B2988" w:rsidRDefault="00DD0A9F">
      <w:pPr>
        <w:spacing w:line="228" w:lineRule="exact"/>
        <w:ind w:left="99" w:right="6957"/>
        <w:jc w:val="center"/>
        <w:rPr>
          <w:sz w:val="20"/>
        </w:rPr>
      </w:pPr>
      <w:r>
        <w:rPr>
          <w:sz w:val="20"/>
        </w:rPr>
        <w:t>alapján készült.</w:t>
      </w:r>
    </w:p>
    <w:p w:rsidR="009B2988" w:rsidRDefault="00DD0A9F">
      <w:pPr>
        <w:spacing w:before="5" w:line="228" w:lineRule="exact"/>
        <w:ind w:left="99" w:right="7020"/>
        <w:jc w:val="center"/>
        <w:rPr>
          <w:b/>
          <w:sz w:val="20"/>
        </w:rPr>
      </w:pPr>
      <w:r>
        <w:rPr>
          <w:b/>
          <w:sz w:val="20"/>
        </w:rPr>
        <w:t>A szakképesítés alapadatai</w:t>
      </w:r>
    </w:p>
    <w:p w:rsidR="009B2988" w:rsidRDefault="00DD0A9F">
      <w:pPr>
        <w:spacing w:line="228" w:lineRule="exact"/>
        <w:ind w:left="554"/>
        <w:rPr>
          <w:sz w:val="20"/>
        </w:rPr>
      </w:pPr>
      <w:r>
        <w:rPr>
          <w:sz w:val="20"/>
        </w:rPr>
        <w:t>A szakképesítés azonosító száma: 54 621 02</w:t>
      </w:r>
    </w:p>
    <w:p w:rsidR="009B2988" w:rsidRDefault="00DD0A9F">
      <w:pPr>
        <w:ind w:left="554"/>
        <w:rPr>
          <w:sz w:val="20"/>
        </w:rPr>
      </w:pPr>
      <w:r>
        <w:rPr>
          <w:sz w:val="20"/>
        </w:rPr>
        <w:t>A szakképesítés megnevezése: Mezőgazdasági technikus</w:t>
      </w:r>
    </w:p>
    <w:p w:rsidR="009B2988" w:rsidRDefault="00DD0A9F">
      <w:pPr>
        <w:ind w:left="554"/>
        <w:rPr>
          <w:sz w:val="20"/>
        </w:rPr>
      </w:pPr>
      <w:r>
        <w:rPr>
          <w:sz w:val="20"/>
        </w:rPr>
        <w:t>A szakmacsoport száma és megnevezése: 20. Mezőgazdaság</w:t>
      </w:r>
    </w:p>
    <w:p w:rsidR="009B2988" w:rsidRDefault="00DD0A9F">
      <w:pPr>
        <w:spacing w:before="1"/>
        <w:ind w:left="554" w:right="3035"/>
        <w:rPr>
          <w:sz w:val="20"/>
        </w:rPr>
      </w:pPr>
      <w:r>
        <w:rPr>
          <w:sz w:val="20"/>
        </w:rPr>
        <w:t>Ágazati besorolás száma és megnevezése: XXXIII. Mezőgazdaság Iskolai rendszerű szakképzésben a szakképzési évfolyamok száma: 2 év</w:t>
      </w:r>
    </w:p>
    <w:p w:rsidR="009B2988" w:rsidRDefault="009B2988">
      <w:pPr>
        <w:pStyle w:val="Szvegtrzs"/>
        <w:spacing w:before="10"/>
        <w:rPr>
          <w:sz w:val="19"/>
        </w:rPr>
      </w:pPr>
    </w:p>
    <w:p w:rsidR="009B2988" w:rsidRDefault="00DD0A9F">
      <w:pPr>
        <w:ind w:left="554" w:right="6010"/>
        <w:rPr>
          <w:sz w:val="20"/>
        </w:rPr>
      </w:pPr>
      <w:r>
        <w:rPr>
          <w:sz w:val="20"/>
        </w:rPr>
        <w:t>Elméleti képzési idő aránya: 40 % Gyakorlati képzési idő aránya: 60%</w:t>
      </w:r>
    </w:p>
    <w:p w:rsidR="009B2988" w:rsidRDefault="00DD0A9F">
      <w:pPr>
        <w:spacing w:before="1"/>
        <w:ind w:left="554"/>
        <w:rPr>
          <w:sz w:val="20"/>
        </w:rPr>
      </w:pPr>
      <w:r>
        <w:rPr>
          <w:sz w:val="20"/>
        </w:rPr>
        <w:t>Az iskolai rendszerű képzésben az összefüggő szakmai gya</w:t>
      </w:r>
      <w:r>
        <w:rPr>
          <w:sz w:val="20"/>
        </w:rPr>
        <w:t>korlat időtartama:</w:t>
      </w:r>
    </w:p>
    <w:p w:rsidR="009B2988" w:rsidRDefault="00DD0A9F">
      <w:pPr>
        <w:spacing w:before="1"/>
        <w:ind w:left="554" w:right="634"/>
        <w:rPr>
          <w:sz w:val="20"/>
        </w:rPr>
      </w:pPr>
      <w:r>
        <w:rPr>
          <w:sz w:val="20"/>
        </w:rPr>
        <w:t>5 évfolyamos képzés esetén a 9. évfolyamot követően 70 óra, a 10. évfolyamot követően 105 óra, a 11. évfolyamot követően 140 óra;</w:t>
      </w:r>
    </w:p>
    <w:p w:rsidR="009B2988" w:rsidRDefault="00DD0A9F">
      <w:pPr>
        <w:pStyle w:val="Listaszerbekezds"/>
        <w:numPr>
          <w:ilvl w:val="0"/>
          <w:numId w:val="114"/>
        </w:numPr>
        <w:tabs>
          <w:tab w:val="left" w:pos="705"/>
        </w:tabs>
        <w:spacing w:line="480" w:lineRule="auto"/>
        <w:ind w:right="2664" w:firstLine="436"/>
        <w:rPr>
          <w:sz w:val="20"/>
        </w:rPr>
      </w:pPr>
      <w:r>
        <w:pict>
          <v:shape id="_x0000_s1028" type="#_x0000_t202" style="position:absolute;left:0;text-align:left;margin-left:63.85pt;margin-top:34.9pt;width:460.9pt;height:191.45pt;z-index:251689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5"/>
                    <w:gridCol w:w="141"/>
                    <w:gridCol w:w="1246"/>
                    <w:gridCol w:w="583"/>
                    <w:gridCol w:w="1385"/>
                    <w:gridCol w:w="494"/>
                    <w:gridCol w:w="1404"/>
                    <w:gridCol w:w="257"/>
                    <w:gridCol w:w="1717"/>
                  </w:tblGrid>
                  <w:tr w:rsidR="009B2988">
                    <w:trPr>
                      <w:trHeight w:val="688"/>
                    </w:trPr>
                    <w:tc>
                      <w:tcPr>
                        <w:tcW w:w="1975" w:type="dxa"/>
                      </w:tcPr>
                      <w:p w:rsidR="009B2988" w:rsidRDefault="009B2988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9B2988" w:rsidRDefault="00DD0A9F">
                        <w:pPr>
                          <w:pStyle w:val="TableParagraph"/>
                          <w:ind w:left="6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évfolyam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23" w:lineRule="exact"/>
                          <w:ind w:left="287" w:hanging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heti óraszám</w:t>
                        </w:r>
                      </w:p>
                      <w:p w:rsidR="009B2988" w:rsidRDefault="00DD0A9F">
                        <w:pPr>
                          <w:pStyle w:val="TableParagraph"/>
                          <w:spacing w:before="4" w:line="228" w:lineRule="exact"/>
                          <w:ind w:left="441" w:right="259" w:hanging="1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szabadsáv nélkül</w:t>
                        </w: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before="108"/>
                          <w:ind w:left="300" w:right="277" w:firstLine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éves óraszám szabadsáv nélkül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before="108"/>
                          <w:ind w:left="421" w:firstLine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heti óraszám </w:t>
                        </w:r>
                        <w:r>
                          <w:rPr>
                            <w:w w:val="95"/>
                            <w:sz w:val="20"/>
                          </w:rPr>
                          <w:t>szabadsávval</w:t>
                        </w: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before="108"/>
                          <w:ind w:left="460" w:right="420" w:hanging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éves óraszám szabadsávval</w:t>
                        </w:r>
                      </w:p>
                    </w:tc>
                  </w:tr>
                  <w:tr w:rsidR="009B2988">
                    <w:trPr>
                      <w:trHeight w:val="229"/>
                    </w:trPr>
                    <w:tc>
                      <w:tcPr>
                        <w:tcW w:w="1975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évfolyam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 óra/hét</w:t>
                        </w: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 óra/év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 óra/hét</w:t>
                        </w: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216 óra/év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1975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Ögy.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 óra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 óra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1975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 évfolyam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 óra/hét</w:t>
                        </w: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216 óra/év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 óra/hét</w:t>
                        </w: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252 óra/év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1975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Ögy.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105 óra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105 óra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1975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 évfolyam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 óra/hét</w:t>
                        </w: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252 óra/év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 óra/hét</w:t>
                        </w: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288 óra/év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1975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Ögy.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 óra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 óra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1975" w:type="dxa"/>
                      </w:tcPr>
                      <w:p w:rsidR="009B2988" w:rsidRDefault="00DD0A9F">
                        <w:pPr>
                          <w:pStyle w:val="TableParagraph"/>
                          <w:spacing w:line="21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 évfolyam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 óra/hét</w:t>
                        </w: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320 óra/év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 óra/hét</w:t>
                        </w: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1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352 óra/év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1975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5/13. évfolyam</w:t>
                        </w:r>
                      </w:p>
                    </w:tc>
                    <w:tc>
                      <w:tcPr>
                        <w:tcW w:w="1387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 óra/hét</w:t>
                        </w: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992 óra/év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 óra/hét</w:t>
                        </w: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1120 óra/év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3362" w:type="dxa"/>
                        <w:gridSpan w:val="3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Összesen:</w:t>
                        </w:r>
                      </w:p>
                    </w:tc>
                    <w:tc>
                      <w:tcPr>
                        <w:tcW w:w="1968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2275 óra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4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2543 óra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2116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1/13. évfolyam</w:t>
                        </w:r>
                      </w:p>
                    </w:tc>
                    <w:tc>
                      <w:tcPr>
                        <w:tcW w:w="1829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 óra/hét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1116 óra/év</w:t>
                        </w:r>
                      </w:p>
                    </w:tc>
                    <w:tc>
                      <w:tcPr>
                        <w:tcW w:w="1661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 óra/hét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1260 óra/év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2116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Ögy</w:t>
                        </w:r>
                      </w:p>
                    </w:tc>
                    <w:tc>
                      <w:tcPr>
                        <w:tcW w:w="1829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79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160 óra</w:t>
                        </w:r>
                      </w:p>
                    </w:tc>
                    <w:tc>
                      <w:tcPr>
                        <w:tcW w:w="1661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160 óra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2116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2/14. évfolyam</w:t>
                        </w:r>
                      </w:p>
                    </w:tc>
                    <w:tc>
                      <w:tcPr>
                        <w:tcW w:w="1829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 óra/hét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992 óra/év</w:t>
                        </w:r>
                      </w:p>
                    </w:tc>
                    <w:tc>
                      <w:tcPr>
                        <w:tcW w:w="1661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 óra/hét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1120 óra/év</w:t>
                        </w:r>
                      </w:p>
                    </w:tc>
                  </w:tr>
                  <w:tr w:rsidR="009B2988">
                    <w:trPr>
                      <w:trHeight w:val="230"/>
                    </w:trPr>
                    <w:tc>
                      <w:tcPr>
                        <w:tcW w:w="3945" w:type="dxa"/>
                        <w:gridSpan w:val="4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Összesen: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2268 óra</w:t>
                        </w:r>
                      </w:p>
                    </w:tc>
                    <w:tc>
                      <w:tcPr>
                        <w:tcW w:w="1661" w:type="dxa"/>
                        <w:gridSpan w:val="2"/>
                      </w:tcPr>
                      <w:p w:rsidR="009B2988" w:rsidRDefault="009B298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B2988" w:rsidRDefault="00DD0A9F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2540 óra</w:t>
                        </w:r>
                      </w:p>
                    </w:tc>
                  </w:tr>
                </w:tbl>
                <w:p w:rsidR="009B2988" w:rsidRDefault="009B2988">
                  <w:pPr>
                    <w:pStyle w:val="Szvegtrzs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évfolyamos képzés esetén az első szakképzési évfolyamot követően 160</w:t>
      </w:r>
      <w:r>
        <w:rPr>
          <w:spacing w:val="-23"/>
          <w:sz w:val="20"/>
        </w:rPr>
        <w:t xml:space="preserve"> </w:t>
      </w:r>
      <w:r>
        <w:rPr>
          <w:sz w:val="20"/>
        </w:rPr>
        <w:t>óra Szakközépiskolai képzés esetén a heti és éves szakmai</w:t>
      </w:r>
      <w:r>
        <w:rPr>
          <w:spacing w:val="-5"/>
          <w:sz w:val="20"/>
        </w:rPr>
        <w:t xml:space="preserve"> </w:t>
      </w:r>
      <w:r>
        <w:rPr>
          <w:sz w:val="20"/>
        </w:rPr>
        <w:t>óraszámok:</w:t>
      </w: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spacing w:before="10"/>
        <w:rPr>
          <w:sz w:val="26"/>
        </w:rPr>
      </w:pPr>
    </w:p>
    <w:p w:rsidR="009B2988" w:rsidRDefault="00DD0A9F">
      <w:pPr>
        <w:ind w:left="117" w:right="115"/>
        <w:jc w:val="both"/>
        <w:rPr>
          <w:sz w:val="20"/>
        </w:rPr>
      </w:pPr>
      <w:r>
        <w:rPr>
          <w:sz w:val="20"/>
        </w:rPr>
        <w:t xml:space="preserve">(A kizárólag 13-14. évfolyamon megszervezett képzésben, illetve a szakközépiskola 9-12., és ezt követő 13. évfolyamán megszervezett képzésben az azonos tantárgyakra meghatározott óraszámok közötti csekély eltérés a szorgalmi időszak heteinek eltérő száma, </w:t>
      </w:r>
      <w:r>
        <w:rPr>
          <w:sz w:val="20"/>
        </w:rPr>
        <w:t>és az óraszámok oszthatósága miatt keletkezik!)</w:t>
      </w:r>
    </w:p>
    <w:p w:rsidR="009B2988" w:rsidRDefault="009B2988">
      <w:pPr>
        <w:jc w:val="both"/>
        <w:rPr>
          <w:sz w:val="20"/>
        </w:rPr>
        <w:sectPr w:rsidR="009B2988">
          <w:headerReference w:type="default" r:id="rId32"/>
          <w:footerReference w:type="default" r:id="rId33"/>
          <w:pgSz w:w="11910" w:h="16840"/>
          <w:pgMar w:top="1320" w:right="1300" w:bottom="280" w:left="1160" w:header="0" w:footer="0" w:gutter="0"/>
          <w:cols w:space="708"/>
        </w:sectPr>
      </w:pPr>
    </w:p>
    <w:p w:rsidR="009B2988" w:rsidRDefault="009B2988">
      <w:pPr>
        <w:pStyle w:val="Szvegtrzs"/>
        <w:spacing w:before="5"/>
        <w:rPr>
          <w:sz w:val="12"/>
        </w:rPr>
      </w:pPr>
    </w:p>
    <w:p w:rsidR="009B2988" w:rsidRDefault="00DD0A9F">
      <w:pPr>
        <w:spacing w:before="91"/>
        <w:ind w:left="3399" w:right="3407"/>
        <w:jc w:val="center"/>
        <w:rPr>
          <w:b/>
          <w:sz w:val="20"/>
        </w:rPr>
      </w:pPr>
      <w:r>
        <w:rPr>
          <w:b/>
          <w:sz w:val="20"/>
        </w:rPr>
        <w:t>A szakmai követelménymodulokhoz rendelt tantárgyak heti óraszáma évfolyamonként</w:t>
      </w:r>
    </w:p>
    <w:p w:rsidR="009B2988" w:rsidRDefault="009B2988">
      <w:pPr>
        <w:pStyle w:val="Szvegtrzs"/>
        <w:spacing w:before="2"/>
        <w:rPr>
          <w:b/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6"/>
        <w:gridCol w:w="2240"/>
        <w:gridCol w:w="754"/>
        <w:gridCol w:w="425"/>
        <w:gridCol w:w="468"/>
        <w:gridCol w:w="444"/>
        <w:gridCol w:w="466"/>
        <w:gridCol w:w="469"/>
        <w:gridCol w:w="445"/>
        <w:gridCol w:w="467"/>
        <w:gridCol w:w="558"/>
        <w:gridCol w:w="419"/>
        <w:gridCol w:w="537"/>
        <w:gridCol w:w="755"/>
        <w:gridCol w:w="504"/>
        <w:gridCol w:w="633"/>
        <w:gridCol w:w="794"/>
        <w:gridCol w:w="698"/>
      </w:tblGrid>
      <w:tr w:rsidR="009B2988">
        <w:trPr>
          <w:trHeight w:val="1202"/>
        </w:trPr>
        <w:tc>
          <w:tcPr>
            <w:tcW w:w="2926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B2988" w:rsidRDefault="00DD0A9F">
            <w:pPr>
              <w:pStyle w:val="TableParagraph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Szakmai követelménymodulok</w:t>
            </w:r>
          </w:p>
        </w:tc>
        <w:tc>
          <w:tcPr>
            <w:tcW w:w="224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B2988" w:rsidRDefault="00DD0A9F">
            <w:pPr>
              <w:pStyle w:val="TableParagraph"/>
              <w:ind w:left="611"/>
              <w:rPr>
                <w:b/>
                <w:sz w:val="20"/>
              </w:rPr>
            </w:pPr>
            <w:r>
              <w:rPr>
                <w:b/>
                <w:sz w:val="20"/>
              </w:rPr>
              <w:t>Tantárgyak</w:t>
            </w:r>
          </w:p>
        </w:tc>
        <w:tc>
          <w:tcPr>
            <w:tcW w:w="5452" w:type="dxa"/>
            <w:gridSpan w:val="1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2988" w:rsidRDefault="00DD0A9F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a közismereti oktatással párhuzamosan</w:t>
            </w:r>
          </w:p>
        </w:tc>
        <w:tc>
          <w:tcPr>
            <w:tcW w:w="1892" w:type="dxa"/>
            <w:gridSpan w:val="3"/>
          </w:tcPr>
          <w:p w:rsidR="009B2988" w:rsidRDefault="009B2988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B2988" w:rsidRDefault="00DD0A9F">
            <w:pPr>
              <w:pStyle w:val="TableParagraph"/>
              <w:spacing w:before="1"/>
              <w:ind w:left="175" w:right="102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közismeret nélkül</w:t>
            </w:r>
          </w:p>
        </w:tc>
        <w:tc>
          <w:tcPr>
            <w:tcW w:w="1492" w:type="dxa"/>
            <w:gridSpan w:val="2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295" w:hanging="1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Szakképesítés- </w:t>
            </w:r>
            <w:r>
              <w:rPr>
                <w:b/>
                <w:sz w:val="20"/>
              </w:rPr>
              <w:t>specifikus utolsó évf.</w:t>
            </w:r>
          </w:p>
        </w:tc>
      </w:tr>
      <w:tr w:rsidR="009B2988">
        <w:trPr>
          <w:trHeight w:val="539"/>
        </w:trPr>
        <w:tc>
          <w:tcPr>
            <w:tcW w:w="292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47" w:type="dxa"/>
            <w:gridSpan w:val="3"/>
          </w:tcPr>
          <w:p w:rsidR="009B2988" w:rsidRDefault="00DD0A9F">
            <w:pPr>
              <w:pStyle w:val="TableParagraph"/>
              <w:spacing w:before="154"/>
              <w:ind w:left="726" w:right="7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1379" w:type="dxa"/>
            <w:gridSpan w:val="3"/>
          </w:tcPr>
          <w:p w:rsidR="009B2988" w:rsidRDefault="00DD0A9F">
            <w:pPr>
              <w:pStyle w:val="TableParagraph"/>
              <w:spacing w:before="154"/>
              <w:ind w:left="541" w:right="5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1470" w:type="dxa"/>
            <w:gridSpan w:val="3"/>
            <w:tcBorders>
              <w:bottom w:val="nil"/>
            </w:tcBorders>
          </w:tcPr>
          <w:p w:rsidR="009B2988" w:rsidRDefault="00DD0A9F">
            <w:pPr>
              <w:pStyle w:val="TableParagraph"/>
              <w:spacing w:before="154"/>
              <w:ind w:left="586" w:right="5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956" w:type="dxa"/>
            <w:gridSpan w:val="2"/>
          </w:tcPr>
          <w:p w:rsidR="009B2988" w:rsidRDefault="00DD0A9F">
            <w:pPr>
              <w:pStyle w:val="TableParagraph"/>
              <w:spacing w:before="154"/>
              <w:ind w:left="327" w:right="3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1892" w:type="dxa"/>
            <w:gridSpan w:val="3"/>
          </w:tcPr>
          <w:p w:rsidR="009B2988" w:rsidRDefault="00DD0A9F">
            <w:pPr>
              <w:pStyle w:val="TableParagraph"/>
              <w:spacing w:before="154"/>
              <w:ind w:left="738" w:right="7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492" w:type="dxa"/>
            <w:gridSpan w:val="2"/>
          </w:tcPr>
          <w:p w:rsidR="009B2988" w:rsidRDefault="00DD0A9F">
            <w:pPr>
              <w:pStyle w:val="TableParagraph"/>
              <w:spacing w:before="154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5/13 és 2/14.</w:t>
            </w:r>
          </w:p>
        </w:tc>
      </w:tr>
      <w:tr w:rsidR="009B2988">
        <w:trPr>
          <w:trHeight w:val="460"/>
        </w:trPr>
        <w:tc>
          <w:tcPr>
            <w:tcW w:w="292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gridSpan w:val="2"/>
          </w:tcPr>
          <w:p w:rsidR="009B2988" w:rsidRDefault="00DD0A9F">
            <w:pPr>
              <w:pStyle w:val="TableParagraph"/>
              <w:spacing w:before="1" w:line="230" w:lineRule="exact"/>
              <w:ind w:left="227" w:right="200" w:firstLine="199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68" w:type="dxa"/>
            <w:vMerge w:val="restart"/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10" w:type="dxa"/>
            <w:gridSpan w:val="2"/>
          </w:tcPr>
          <w:p w:rsidR="009B2988" w:rsidRDefault="00DD0A9F">
            <w:pPr>
              <w:pStyle w:val="TableParagraph"/>
              <w:spacing w:before="1" w:line="230" w:lineRule="exact"/>
              <w:ind w:left="90" w:right="68" w:firstLine="201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69" w:type="dxa"/>
            <w:vMerge w:val="restart"/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12" w:type="dxa"/>
            <w:gridSpan w:val="2"/>
          </w:tcPr>
          <w:p w:rsidR="009B2988" w:rsidRDefault="00DD0A9F">
            <w:pPr>
              <w:pStyle w:val="TableParagraph"/>
              <w:spacing w:before="1" w:line="230" w:lineRule="exact"/>
              <w:ind w:left="89" w:right="71" w:firstLine="201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558" w:type="dxa"/>
            <w:vMerge w:val="restart"/>
            <w:tcBorders>
              <w:top w:val="nil"/>
            </w:tcBorders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56" w:type="dxa"/>
            <w:gridSpan w:val="2"/>
          </w:tcPr>
          <w:p w:rsidR="009B2988" w:rsidRDefault="00DD0A9F">
            <w:pPr>
              <w:pStyle w:val="TableParagraph"/>
              <w:spacing w:before="1" w:line="230" w:lineRule="exact"/>
              <w:ind w:left="109" w:right="95" w:firstLine="199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1259" w:type="dxa"/>
            <w:gridSpan w:val="2"/>
          </w:tcPr>
          <w:p w:rsidR="009B2988" w:rsidRDefault="009B298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633" w:type="dxa"/>
            <w:vMerge w:val="restart"/>
          </w:tcPr>
          <w:p w:rsidR="009B2988" w:rsidRDefault="009B29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492" w:type="dxa"/>
            <w:gridSpan w:val="2"/>
          </w:tcPr>
          <w:p w:rsidR="009B2988" w:rsidRDefault="009B298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</w:tr>
      <w:tr w:rsidR="009B2988">
        <w:trPr>
          <w:trHeight w:val="254"/>
        </w:trPr>
        <w:tc>
          <w:tcPr>
            <w:tcW w:w="292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9B2988" w:rsidRDefault="00DD0A9F">
            <w:pPr>
              <w:pStyle w:val="TableParagraph"/>
              <w:spacing w:before="24"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25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6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</w:tcPr>
          <w:p w:rsidR="009B2988" w:rsidRDefault="00DD0A9F">
            <w:pPr>
              <w:pStyle w:val="TableParagraph"/>
              <w:spacing w:before="24" w:line="21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66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69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 w:rsidR="009B2988" w:rsidRDefault="00DD0A9F">
            <w:pPr>
              <w:pStyle w:val="TableParagraph"/>
              <w:spacing w:before="24"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67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55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</w:tcPr>
          <w:p w:rsidR="009B2988" w:rsidRDefault="00DD0A9F">
            <w:pPr>
              <w:pStyle w:val="TableParagraph"/>
              <w:spacing w:before="24" w:line="210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537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755" w:type="dxa"/>
          </w:tcPr>
          <w:p w:rsidR="009B2988" w:rsidRDefault="00DD0A9F">
            <w:pPr>
              <w:pStyle w:val="TableParagraph"/>
              <w:spacing w:before="24" w:line="210" w:lineRule="exact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504" w:type="dxa"/>
          </w:tcPr>
          <w:p w:rsidR="009B2988" w:rsidRDefault="00DD0A9F">
            <w:pPr>
              <w:pStyle w:val="TableParagraph"/>
              <w:spacing w:before="24" w:line="210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633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:rsidR="009B2988" w:rsidRDefault="00DD0A9F">
            <w:pPr>
              <w:pStyle w:val="TableParagraph"/>
              <w:spacing w:before="24" w:line="210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698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213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</w:tr>
      <w:tr w:rsidR="009B2988">
        <w:trPr>
          <w:trHeight w:val="685"/>
        </w:trPr>
        <w:tc>
          <w:tcPr>
            <w:tcW w:w="2926" w:type="dxa"/>
            <w:shd w:val="clear" w:color="auto" w:fill="FFC000"/>
          </w:tcPr>
          <w:p w:rsidR="009B2988" w:rsidRDefault="00DD0A9F">
            <w:pPr>
              <w:pStyle w:val="TableParagraph"/>
              <w:spacing w:before="108"/>
              <w:ind w:left="69"/>
              <w:rPr>
                <w:sz w:val="20"/>
              </w:rPr>
            </w:pPr>
            <w:r>
              <w:rPr>
                <w:sz w:val="20"/>
              </w:rPr>
              <w:t>11500-12 Munkahelyi egészség és biztonság</w:t>
            </w:r>
          </w:p>
        </w:tc>
        <w:tc>
          <w:tcPr>
            <w:tcW w:w="2240" w:type="dxa"/>
          </w:tcPr>
          <w:p w:rsidR="009B2988" w:rsidRDefault="00DD0A9F">
            <w:pPr>
              <w:pStyle w:val="TableParagraph"/>
              <w:spacing w:before="108"/>
              <w:ind w:left="69" w:right="197"/>
              <w:rPr>
                <w:sz w:val="20"/>
              </w:rPr>
            </w:pPr>
            <w:r>
              <w:rPr>
                <w:sz w:val="20"/>
              </w:rPr>
              <w:t>Munkahelyi egészség és biztonság</w:t>
            </w:r>
          </w:p>
        </w:tc>
        <w:tc>
          <w:tcPr>
            <w:tcW w:w="754" w:type="dxa"/>
          </w:tcPr>
          <w:p w:rsidR="009B2988" w:rsidRDefault="009B298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0,5+0,5</w:t>
            </w:r>
          </w:p>
        </w:tc>
        <w:tc>
          <w:tcPr>
            <w:tcW w:w="425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:rsidR="009B2988" w:rsidRDefault="009B298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41" w:right="50"/>
              <w:jc w:val="center"/>
              <w:rPr>
                <w:sz w:val="20"/>
              </w:rPr>
            </w:pPr>
            <w:r>
              <w:rPr>
                <w:sz w:val="20"/>
              </w:rPr>
              <w:t>0,5+0,5</w:t>
            </w:r>
          </w:p>
        </w:tc>
        <w:tc>
          <w:tcPr>
            <w:tcW w:w="5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926" w:type="dxa"/>
            <w:shd w:val="clear" w:color="auto" w:fill="FFC000"/>
          </w:tcPr>
          <w:p w:rsidR="009B2988" w:rsidRDefault="00DD0A9F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sz w:val="20"/>
              </w:rPr>
              <w:t>11499-12 Foglalkoztatás II.</w:t>
            </w:r>
          </w:p>
        </w:tc>
        <w:tc>
          <w:tcPr>
            <w:tcW w:w="2240" w:type="dxa"/>
          </w:tcPr>
          <w:p w:rsidR="009B2988" w:rsidRDefault="00DD0A9F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sz w:val="20"/>
              </w:rPr>
              <w:t>Foglalkoztatás II.</w:t>
            </w:r>
          </w:p>
        </w:tc>
        <w:tc>
          <w:tcPr>
            <w:tcW w:w="7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9B2988" w:rsidRDefault="00DD0A9F">
            <w:pPr>
              <w:pStyle w:val="TableParagraph"/>
              <w:spacing w:before="29"/>
              <w:ind w:left="56" w:right="75"/>
              <w:jc w:val="center"/>
              <w:rPr>
                <w:sz w:val="20"/>
              </w:rPr>
            </w:pPr>
            <w:r>
              <w:rPr>
                <w:sz w:val="20"/>
              </w:rPr>
              <w:t>0,5+0,5</w:t>
            </w:r>
          </w:p>
        </w:tc>
        <w:tc>
          <w:tcPr>
            <w:tcW w:w="698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955"/>
        </w:trPr>
        <w:tc>
          <w:tcPr>
            <w:tcW w:w="2926" w:type="dxa"/>
            <w:shd w:val="clear" w:color="auto" w:fill="FFC000"/>
          </w:tcPr>
          <w:p w:rsidR="009B2988" w:rsidRDefault="00DD0A9F">
            <w:pPr>
              <w:pStyle w:val="TableParagraph"/>
              <w:spacing w:before="127"/>
              <w:ind w:left="69" w:right="670"/>
              <w:jc w:val="both"/>
              <w:rPr>
                <w:sz w:val="20"/>
              </w:rPr>
            </w:pPr>
            <w:r>
              <w:rPr>
                <w:sz w:val="20"/>
              </w:rPr>
              <w:t>11498-12 Foglalkoztatás I. (érettségire épülő képzések esetén)</w:t>
            </w:r>
          </w:p>
        </w:tc>
        <w:tc>
          <w:tcPr>
            <w:tcW w:w="2240" w:type="dxa"/>
          </w:tcPr>
          <w:p w:rsidR="009B2988" w:rsidRDefault="009B2988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Foglalkoztatás I.</w:t>
            </w:r>
          </w:p>
        </w:tc>
        <w:tc>
          <w:tcPr>
            <w:tcW w:w="7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9B2988" w:rsidRDefault="009B2988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B2988" w:rsidRDefault="00DD0A9F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8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pStyle w:val="Szvegtrzs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2504"/>
        <w:gridCol w:w="804"/>
        <w:gridCol w:w="463"/>
        <w:gridCol w:w="458"/>
        <w:gridCol w:w="854"/>
        <w:gridCol w:w="460"/>
        <w:gridCol w:w="460"/>
        <w:gridCol w:w="460"/>
        <w:gridCol w:w="503"/>
        <w:gridCol w:w="438"/>
        <w:gridCol w:w="450"/>
        <w:gridCol w:w="503"/>
        <w:gridCol w:w="904"/>
        <w:gridCol w:w="902"/>
        <w:gridCol w:w="441"/>
        <w:gridCol w:w="801"/>
        <w:gridCol w:w="604"/>
      </w:tblGrid>
      <w:tr w:rsidR="009B2988">
        <w:trPr>
          <w:trHeight w:val="796"/>
        </w:trPr>
        <w:tc>
          <w:tcPr>
            <w:tcW w:w="1976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61" w:line="229" w:lineRule="exact"/>
              <w:ind w:left="4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Szakmai</w:t>
            </w:r>
          </w:p>
          <w:p w:rsidR="009B2988" w:rsidRDefault="00DD0A9F">
            <w:pPr>
              <w:pStyle w:val="TableParagraph"/>
              <w:spacing w:line="229" w:lineRule="exact"/>
              <w:ind w:left="50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követelménymodulok</w:t>
            </w:r>
          </w:p>
        </w:tc>
        <w:tc>
          <w:tcPr>
            <w:tcW w:w="2504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B2988" w:rsidRDefault="00DD0A9F">
            <w:pPr>
              <w:pStyle w:val="TableParagraph"/>
              <w:spacing w:before="1"/>
              <w:ind w:left="745"/>
              <w:rPr>
                <w:b/>
                <w:sz w:val="20"/>
              </w:rPr>
            </w:pPr>
            <w:r>
              <w:rPr>
                <w:b/>
                <w:sz w:val="20"/>
              </w:rPr>
              <w:t>Tantárgyak</w:t>
            </w:r>
          </w:p>
        </w:tc>
        <w:tc>
          <w:tcPr>
            <w:tcW w:w="5853" w:type="dxa"/>
            <w:gridSpan w:val="11"/>
          </w:tcPr>
          <w:p w:rsidR="009B2988" w:rsidRDefault="009B29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a közismereti oktatással párhuzamosan</w:t>
            </w:r>
          </w:p>
        </w:tc>
        <w:tc>
          <w:tcPr>
            <w:tcW w:w="2247" w:type="dxa"/>
            <w:gridSpan w:val="3"/>
          </w:tcPr>
          <w:p w:rsidR="009B2988" w:rsidRDefault="00DD0A9F">
            <w:pPr>
              <w:pStyle w:val="TableParagraph"/>
              <w:spacing w:before="166"/>
              <w:ind w:left="374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közismeret nélkül</w:t>
            </w:r>
          </w:p>
        </w:tc>
        <w:tc>
          <w:tcPr>
            <w:tcW w:w="1405" w:type="dxa"/>
            <w:gridSpan w:val="2"/>
          </w:tcPr>
          <w:p w:rsidR="009B2988" w:rsidRDefault="00DD0A9F">
            <w:pPr>
              <w:pStyle w:val="TableParagraph"/>
              <w:spacing w:before="50"/>
              <w:ind w:left="278" w:hanging="1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Szakképesítés- </w:t>
            </w:r>
            <w:r>
              <w:rPr>
                <w:b/>
                <w:sz w:val="20"/>
              </w:rPr>
              <w:t>specifikus utolsó évf.</w:t>
            </w:r>
          </w:p>
        </w:tc>
      </w:tr>
      <w:tr w:rsidR="009B2988">
        <w:trPr>
          <w:trHeight w:val="254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328" w:right="3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1774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746" w:right="7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1401" w:type="dxa"/>
            <w:gridSpan w:val="3"/>
            <w:tcBorders>
              <w:bottom w:val="nil"/>
            </w:tcBorders>
          </w:tcPr>
          <w:p w:rsidR="009B2988" w:rsidRDefault="00DD0A9F">
            <w:pPr>
              <w:pStyle w:val="TableParagraph"/>
              <w:spacing w:before="22" w:line="212" w:lineRule="exact"/>
              <w:ind w:left="561" w:right="5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953" w:type="dxa"/>
            <w:gridSpan w:val="2"/>
          </w:tcPr>
          <w:p w:rsidR="009B2988" w:rsidRDefault="00DD0A9F">
            <w:pPr>
              <w:pStyle w:val="TableParagraph"/>
              <w:spacing w:before="22" w:line="212" w:lineRule="exact"/>
              <w:ind w:left="341" w:right="3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247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935" w:right="9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405" w:type="dxa"/>
            <w:gridSpan w:val="2"/>
          </w:tcPr>
          <w:p w:rsidR="009B2988" w:rsidRDefault="00DD0A9F">
            <w:pPr>
              <w:pStyle w:val="TableParagraph"/>
              <w:spacing w:before="22" w:line="212" w:lineRule="exact"/>
              <w:ind w:left="199"/>
              <w:rPr>
                <w:b/>
                <w:sz w:val="20"/>
              </w:rPr>
            </w:pPr>
            <w:r>
              <w:rPr>
                <w:b/>
                <w:sz w:val="20"/>
              </w:rPr>
              <w:t>5/13 és 2/14.</w:t>
            </w:r>
          </w:p>
        </w:tc>
      </w:tr>
      <w:tr w:rsidR="009B2988">
        <w:trPr>
          <w:trHeight w:val="460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58" w:type="dxa"/>
            <w:vMerge w:val="restart"/>
            <w:shd w:val="clear" w:color="auto" w:fill="808080"/>
          </w:tcPr>
          <w:p w:rsidR="009B2988" w:rsidRDefault="009B298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314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60" w:type="dxa"/>
            <w:vMerge w:val="restart"/>
            <w:shd w:val="clear" w:color="auto" w:fill="808080"/>
          </w:tcPr>
          <w:p w:rsidR="009B2988" w:rsidRDefault="009B298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63" w:type="dxa"/>
            <w:gridSpan w:val="2"/>
          </w:tcPr>
          <w:p w:rsidR="009B2988" w:rsidRDefault="00DD0A9F">
            <w:pPr>
              <w:pStyle w:val="TableParagraph"/>
              <w:spacing w:line="230" w:lineRule="exact"/>
              <w:ind w:left="124" w:right="87" w:firstLine="199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38" w:type="dxa"/>
            <w:vMerge w:val="restart"/>
            <w:tcBorders>
              <w:top w:val="nil"/>
            </w:tcBorders>
            <w:shd w:val="clear" w:color="auto" w:fill="808080"/>
          </w:tcPr>
          <w:p w:rsidR="009B2988" w:rsidRDefault="009B298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53" w:type="dxa"/>
            <w:gridSpan w:val="2"/>
          </w:tcPr>
          <w:p w:rsidR="009B2988" w:rsidRDefault="00DD0A9F">
            <w:pPr>
              <w:pStyle w:val="TableParagraph"/>
              <w:spacing w:line="230" w:lineRule="exact"/>
              <w:ind w:left="122" w:right="79" w:firstLine="201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1806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41" w:type="dxa"/>
            <w:vMerge w:val="restart"/>
          </w:tcPr>
          <w:p w:rsidR="009B2988" w:rsidRDefault="009B298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405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</w:tr>
      <w:tr w:rsidR="009B2988">
        <w:trPr>
          <w:trHeight w:val="254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</w:tcPr>
          <w:p w:rsidR="009B2988" w:rsidRDefault="00DD0A9F">
            <w:pPr>
              <w:pStyle w:val="TableParagraph"/>
              <w:spacing w:before="24"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6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9B2988" w:rsidRDefault="00DD0A9F">
            <w:pPr>
              <w:pStyle w:val="TableParagraph"/>
              <w:spacing w:before="24"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60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</w:tcPr>
          <w:p w:rsidR="009B2988" w:rsidRDefault="00DD0A9F">
            <w:pPr>
              <w:pStyle w:val="TableParagraph"/>
              <w:spacing w:before="24" w:line="210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50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54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3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 w:rsidR="009B2988" w:rsidRDefault="00DD0A9F">
            <w:pPr>
              <w:pStyle w:val="TableParagraph"/>
              <w:spacing w:before="24" w:line="210" w:lineRule="exact"/>
              <w:ind w:left="18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50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904" w:type="dxa"/>
          </w:tcPr>
          <w:p w:rsidR="009B2988" w:rsidRDefault="00DD0A9F">
            <w:pPr>
              <w:pStyle w:val="TableParagraph"/>
              <w:spacing w:before="24" w:line="210" w:lineRule="exact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902" w:type="dxa"/>
          </w:tcPr>
          <w:p w:rsidR="009B2988" w:rsidRDefault="00DD0A9F">
            <w:pPr>
              <w:pStyle w:val="TableParagraph"/>
              <w:spacing w:before="24" w:line="210" w:lineRule="exact"/>
              <w:ind w:left="339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4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9B2988" w:rsidRDefault="00DD0A9F">
            <w:pPr>
              <w:pStyle w:val="TableParagraph"/>
              <w:spacing w:before="24" w:line="210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604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</w:tr>
      <w:tr w:rsidR="009B2988">
        <w:trPr>
          <w:trHeight w:val="436"/>
        </w:trPr>
        <w:tc>
          <w:tcPr>
            <w:tcW w:w="1976" w:type="dxa"/>
            <w:vMerge w:val="restart"/>
            <w:shd w:val="clear" w:color="auto" w:fill="FFC000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11495</w:t>
            </w:r>
          </w:p>
          <w:p w:rsidR="009B2988" w:rsidRDefault="00DD0A9F">
            <w:pPr>
              <w:pStyle w:val="TableParagraph"/>
              <w:ind w:left="71" w:right="148"/>
              <w:rPr>
                <w:sz w:val="20"/>
              </w:rPr>
            </w:pPr>
            <w:r>
              <w:rPr>
                <w:sz w:val="20"/>
              </w:rPr>
              <w:t>Takarmányozástan és általános</w:t>
            </w:r>
          </w:p>
          <w:p w:rsidR="009B2988" w:rsidRDefault="00DD0A9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állattenyésztés</w:t>
            </w: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96"/>
              <w:ind w:left="69"/>
              <w:rPr>
                <w:sz w:val="20"/>
              </w:rPr>
            </w:pPr>
            <w:r>
              <w:rPr>
                <w:sz w:val="20"/>
              </w:rPr>
              <w:t>Állattenyésztés I.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spacing w:before="8"/>
              <w:rPr>
                <w:b/>
                <w:sz w:val="17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101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0,5+0,5</w:t>
            </w: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151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0,5+0,5</w:t>
            </w: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spacing w:before="8"/>
              <w:rPr>
                <w:b/>
                <w:sz w:val="17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2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spacing w:before="8"/>
              <w:rPr>
                <w:b/>
                <w:sz w:val="17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09"/>
        </w:trPr>
        <w:tc>
          <w:tcPr>
            <w:tcW w:w="1976" w:type="dxa"/>
            <w:vMerge/>
            <w:tcBorders>
              <w:top w:val="nil"/>
            </w:tcBorders>
            <w:shd w:val="clear" w:color="auto" w:fill="FFC00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33"/>
              <w:ind w:left="69"/>
              <w:rPr>
                <w:sz w:val="20"/>
              </w:rPr>
            </w:pPr>
            <w:r>
              <w:rPr>
                <w:sz w:val="20"/>
              </w:rPr>
              <w:t>Anatómia és élettan I.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line="210" w:lineRule="exact"/>
              <w:ind w:left="6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line="210" w:lineRule="exact"/>
              <w:ind w:left="107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1+1</w:t>
            </w: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10"/>
        </w:trPr>
        <w:tc>
          <w:tcPr>
            <w:tcW w:w="1976" w:type="dxa"/>
            <w:vMerge/>
            <w:tcBorders>
              <w:top w:val="nil"/>
            </w:tcBorders>
            <w:shd w:val="clear" w:color="auto" w:fill="FFC00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34"/>
              <w:ind w:left="69"/>
              <w:rPr>
                <w:sz w:val="20"/>
              </w:rPr>
            </w:pPr>
            <w:r>
              <w:rPr>
                <w:sz w:val="20"/>
              </w:rPr>
              <w:t>Takarmányozástan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59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1,5+0,5</w:t>
            </w: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10"/>
        </w:trPr>
        <w:tc>
          <w:tcPr>
            <w:tcW w:w="1976" w:type="dxa"/>
            <w:vMerge/>
            <w:tcBorders>
              <w:top w:val="nil"/>
            </w:tcBorders>
            <w:shd w:val="clear" w:color="auto" w:fill="FFC00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9"/>
              <w:ind w:left="69" w:right="132"/>
              <w:rPr>
                <w:sz w:val="20"/>
              </w:rPr>
            </w:pPr>
            <w:r>
              <w:rPr>
                <w:w w:val="95"/>
                <w:sz w:val="20"/>
              </w:rPr>
              <w:t xml:space="preserve">Takarmánynövény- </w:t>
            </w:r>
            <w:r>
              <w:rPr>
                <w:sz w:val="20"/>
              </w:rPr>
              <w:t>termesztés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151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0,5+0,5</w:t>
            </w: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134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0,5+0,5</w:t>
            </w: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34"/>
          <w:footerReference w:type="default" r:id="rId35"/>
          <w:pgSz w:w="16840" w:h="11910" w:orient="landscape"/>
          <w:pgMar w:top="1180" w:right="1300" w:bottom="1240" w:left="1300" w:header="710" w:footer="1056" w:gutter="0"/>
          <w:pgNumType w:start="102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2504"/>
        <w:gridCol w:w="804"/>
        <w:gridCol w:w="463"/>
        <w:gridCol w:w="458"/>
        <w:gridCol w:w="854"/>
        <w:gridCol w:w="460"/>
        <w:gridCol w:w="460"/>
        <w:gridCol w:w="460"/>
        <w:gridCol w:w="503"/>
        <w:gridCol w:w="438"/>
        <w:gridCol w:w="450"/>
        <w:gridCol w:w="503"/>
        <w:gridCol w:w="904"/>
        <w:gridCol w:w="902"/>
        <w:gridCol w:w="441"/>
        <w:gridCol w:w="801"/>
        <w:gridCol w:w="604"/>
      </w:tblGrid>
      <w:tr w:rsidR="009B2988">
        <w:trPr>
          <w:trHeight w:val="796"/>
        </w:trPr>
        <w:tc>
          <w:tcPr>
            <w:tcW w:w="1976" w:type="dxa"/>
            <w:vMerge w:val="restart"/>
            <w:tcBorders>
              <w:bottom w:val="nil"/>
            </w:tcBorders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61"/>
              <w:ind w:left="4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Szakmai</w:t>
            </w:r>
          </w:p>
          <w:p w:rsidR="009B2988" w:rsidRDefault="00DD0A9F">
            <w:pPr>
              <w:pStyle w:val="TableParagraph"/>
              <w:spacing w:before="1"/>
              <w:ind w:left="50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követelménymodulok</w:t>
            </w:r>
          </w:p>
        </w:tc>
        <w:tc>
          <w:tcPr>
            <w:tcW w:w="2504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rPr>
                <w:sz w:val="24"/>
              </w:rPr>
            </w:pPr>
          </w:p>
          <w:p w:rsidR="009B2988" w:rsidRDefault="00DD0A9F">
            <w:pPr>
              <w:pStyle w:val="TableParagraph"/>
              <w:ind w:left="745"/>
              <w:rPr>
                <w:b/>
                <w:sz w:val="20"/>
              </w:rPr>
            </w:pPr>
            <w:r>
              <w:rPr>
                <w:b/>
                <w:sz w:val="20"/>
              </w:rPr>
              <w:t>Tantárgyak</w:t>
            </w:r>
          </w:p>
        </w:tc>
        <w:tc>
          <w:tcPr>
            <w:tcW w:w="5853" w:type="dxa"/>
            <w:gridSpan w:val="11"/>
          </w:tcPr>
          <w:p w:rsidR="009B2988" w:rsidRDefault="009B2988">
            <w:pPr>
              <w:pStyle w:val="TableParagraph"/>
              <w:spacing w:before="5"/>
              <w:rPr>
                <w:sz w:val="24"/>
              </w:rPr>
            </w:pPr>
          </w:p>
          <w:p w:rsidR="009B2988" w:rsidRDefault="00DD0A9F">
            <w:pPr>
              <w:pStyle w:val="TableParagraph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a közismereti oktatással párhuzamosan</w:t>
            </w:r>
          </w:p>
        </w:tc>
        <w:tc>
          <w:tcPr>
            <w:tcW w:w="2247" w:type="dxa"/>
            <w:gridSpan w:val="3"/>
          </w:tcPr>
          <w:p w:rsidR="009B2988" w:rsidRDefault="00DD0A9F">
            <w:pPr>
              <w:pStyle w:val="TableParagraph"/>
              <w:spacing w:before="166"/>
              <w:ind w:left="374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közismeret nélkül</w:t>
            </w:r>
          </w:p>
        </w:tc>
        <w:tc>
          <w:tcPr>
            <w:tcW w:w="1405" w:type="dxa"/>
            <w:gridSpan w:val="2"/>
          </w:tcPr>
          <w:p w:rsidR="009B2988" w:rsidRDefault="00DD0A9F">
            <w:pPr>
              <w:pStyle w:val="TableParagraph"/>
              <w:spacing w:before="50"/>
              <w:ind w:left="278" w:hanging="1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Szakképesítés- </w:t>
            </w:r>
            <w:r>
              <w:rPr>
                <w:b/>
                <w:sz w:val="20"/>
              </w:rPr>
              <w:t>specifikus utolsó évf.</w:t>
            </w:r>
          </w:p>
        </w:tc>
      </w:tr>
      <w:tr w:rsidR="009B2988">
        <w:trPr>
          <w:trHeight w:val="253"/>
        </w:trPr>
        <w:tc>
          <w:tcPr>
            <w:tcW w:w="1976" w:type="dxa"/>
            <w:vMerge/>
            <w:tcBorders>
              <w:top w:val="nil"/>
              <w:bottom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328" w:right="3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1774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746" w:right="7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1401" w:type="dxa"/>
            <w:gridSpan w:val="3"/>
            <w:tcBorders>
              <w:bottom w:val="nil"/>
            </w:tcBorders>
          </w:tcPr>
          <w:p w:rsidR="009B2988" w:rsidRDefault="00DD0A9F">
            <w:pPr>
              <w:pStyle w:val="TableParagraph"/>
              <w:spacing w:before="22" w:line="212" w:lineRule="exact"/>
              <w:ind w:left="561" w:right="5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953" w:type="dxa"/>
            <w:gridSpan w:val="2"/>
          </w:tcPr>
          <w:p w:rsidR="009B2988" w:rsidRDefault="00DD0A9F">
            <w:pPr>
              <w:pStyle w:val="TableParagraph"/>
              <w:spacing w:before="22" w:line="212" w:lineRule="exact"/>
              <w:ind w:left="341" w:right="3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247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935" w:right="9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405" w:type="dxa"/>
            <w:gridSpan w:val="2"/>
          </w:tcPr>
          <w:p w:rsidR="009B2988" w:rsidRDefault="00DD0A9F">
            <w:pPr>
              <w:pStyle w:val="TableParagraph"/>
              <w:spacing w:before="22" w:line="212" w:lineRule="exact"/>
              <w:ind w:left="199"/>
              <w:rPr>
                <w:b/>
                <w:sz w:val="20"/>
              </w:rPr>
            </w:pPr>
            <w:r>
              <w:rPr>
                <w:b/>
                <w:sz w:val="20"/>
              </w:rPr>
              <w:t>5/13 és 2/14.</w:t>
            </w:r>
          </w:p>
        </w:tc>
      </w:tr>
      <w:tr w:rsidR="009B2988">
        <w:trPr>
          <w:trHeight w:val="460"/>
        </w:trPr>
        <w:tc>
          <w:tcPr>
            <w:tcW w:w="1976" w:type="dxa"/>
            <w:vMerge/>
            <w:tcBorders>
              <w:top w:val="nil"/>
              <w:bottom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 w:line="212" w:lineRule="exact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58" w:type="dxa"/>
            <w:vMerge w:val="restart"/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sz w:val="21"/>
              </w:rPr>
            </w:pPr>
          </w:p>
          <w:p w:rsidR="009B2988" w:rsidRDefault="00DD0A9F"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314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 w:line="21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60" w:type="dxa"/>
            <w:vMerge w:val="restart"/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sz w:val="21"/>
              </w:rPr>
            </w:pPr>
          </w:p>
          <w:p w:rsidR="009B2988" w:rsidRDefault="00DD0A9F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63" w:type="dxa"/>
            <w:gridSpan w:val="2"/>
          </w:tcPr>
          <w:p w:rsidR="009B2988" w:rsidRDefault="00DD0A9F">
            <w:pPr>
              <w:pStyle w:val="TableParagraph"/>
              <w:spacing w:line="230" w:lineRule="exact"/>
              <w:ind w:left="124" w:right="87" w:firstLine="199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38" w:type="dxa"/>
            <w:vMerge w:val="restart"/>
            <w:tcBorders>
              <w:top w:val="nil"/>
            </w:tcBorders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sz w:val="21"/>
              </w:rPr>
            </w:pPr>
          </w:p>
          <w:p w:rsidR="009B2988" w:rsidRDefault="00DD0A9F">
            <w:pPr>
              <w:pStyle w:val="TableParagraph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53" w:type="dxa"/>
            <w:gridSpan w:val="2"/>
          </w:tcPr>
          <w:p w:rsidR="009B2988" w:rsidRDefault="00DD0A9F">
            <w:pPr>
              <w:pStyle w:val="TableParagraph"/>
              <w:spacing w:line="230" w:lineRule="exact"/>
              <w:ind w:left="122" w:right="79" w:firstLine="201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1806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 w:line="212" w:lineRule="exact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41" w:type="dxa"/>
            <w:vMerge w:val="restart"/>
          </w:tcPr>
          <w:p w:rsidR="009B2988" w:rsidRDefault="009B2988">
            <w:pPr>
              <w:pStyle w:val="TableParagraph"/>
              <w:spacing w:before="6"/>
              <w:rPr>
                <w:sz w:val="21"/>
              </w:rPr>
            </w:pPr>
          </w:p>
          <w:p w:rsidR="009B2988" w:rsidRDefault="00DD0A9F"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405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 w:line="212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</w:tr>
      <w:tr w:rsidR="009B2988">
        <w:trPr>
          <w:trHeight w:val="253"/>
        </w:trPr>
        <w:tc>
          <w:tcPr>
            <w:tcW w:w="1976" w:type="dxa"/>
            <w:vMerge/>
            <w:tcBorders>
              <w:top w:val="nil"/>
              <w:bottom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</w:tcPr>
          <w:p w:rsidR="009B2988" w:rsidRDefault="00DD0A9F">
            <w:pPr>
              <w:pStyle w:val="TableParagraph"/>
              <w:spacing w:before="24"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6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9B2988" w:rsidRDefault="00DD0A9F">
            <w:pPr>
              <w:pStyle w:val="TableParagraph"/>
              <w:spacing w:before="24"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60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62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</w:tcPr>
          <w:p w:rsidR="009B2988" w:rsidRDefault="00DD0A9F">
            <w:pPr>
              <w:pStyle w:val="TableParagraph"/>
              <w:spacing w:before="24" w:line="210" w:lineRule="exact"/>
              <w:ind w:right="1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50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3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 w:rsidR="009B2988" w:rsidRDefault="00DD0A9F">
            <w:pPr>
              <w:pStyle w:val="TableParagraph"/>
              <w:spacing w:before="24" w:line="210" w:lineRule="exact"/>
              <w:ind w:left="18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50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904" w:type="dxa"/>
          </w:tcPr>
          <w:p w:rsidR="009B2988" w:rsidRDefault="00DD0A9F">
            <w:pPr>
              <w:pStyle w:val="TableParagraph"/>
              <w:spacing w:before="24" w:line="210" w:lineRule="exact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902" w:type="dxa"/>
          </w:tcPr>
          <w:p w:rsidR="009B2988" w:rsidRDefault="00DD0A9F">
            <w:pPr>
              <w:pStyle w:val="TableParagraph"/>
              <w:spacing w:before="24" w:line="210" w:lineRule="exact"/>
              <w:ind w:left="339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4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9B2988" w:rsidRDefault="00DD0A9F">
            <w:pPr>
              <w:pStyle w:val="TableParagraph"/>
              <w:spacing w:before="24" w:line="210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604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63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</w:tr>
      <w:tr w:rsidR="009B2988">
        <w:trPr>
          <w:trHeight w:val="510"/>
        </w:trPr>
        <w:tc>
          <w:tcPr>
            <w:tcW w:w="1976" w:type="dxa"/>
            <w:vMerge w:val="restart"/>
            <w:tcBorders>
              <w:top w:val="nil"/>
            </w:tcBorders>
            <w:shd w:val="clear" w:color="auto" w:fill="FFC00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34"/>
              <w:ind w:left="69"/>
              <w:rPr>
                <w:sz w:val="20"/>
              </w:rPr>
            </w:pPr>
            <w:r>
              <w:rPr>
                <w:sz w:val="20"/>
              </w:rPr>
              <w:t>Állatok egészségvédelme I.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spacing w:before="2"/>
              <w:rPr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right="16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spacing w:before="2"/>
              <w:rPr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59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1,5+0,5</w:t>
            </w: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11"/>
        </w:trPr>
        <w:tc>
          <w:tcPr>
            <w:tcW w:w="1976" w:type="dxa"/>
            <w:vMerge/>
            <w:tcBorders>
              <w:top w:val="nil"/>
            </w:tcBorders>
            <w:shd w:val="clear" w:color="auto" w:fill="FFC00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20"/>
              <w:ind w:left="69"/>
              <w:rPr>
                <w:sz w:val="20"/>
              </w:rPr>
            </w:pPr>
            <w:r>
              <w:rPr>
                <w:sz w:val="20"/>
              </w:rPr>
              <w:t xml:space="preserve">Mezőgazdasági </w:t>
            </w:r>
            <w:r>
              <w:rPr>
                <w:w w:val="95"/>
                <w:sz w:val="20"/>
              </w:rPr>
              <w:t>alapgyakorlatok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spacing w:before="3"/>
              <w:rPr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right="16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spacing w:before="10"/>
              <w:rPr>
                <w:sz w:val="23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109" w:right="9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spacing w:before="3"/>
              <w:rPr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spacing w:before="10"/>
              <w:rPr>
                <w:sz w:val="23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63" w:right="46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spacing w:before="3"/>
              <w:rPr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2+1</w:t>
            </w: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spacing w:before="10"/>
              <w:rPr>
                <w:sz w:val="23"/>
              </w:rPr>
            </w:pPr>
          </w:p>
          <w:p w:rsidR="009B2988" w:rsidRDefault="00DD0A9F">
            <w:pPr>
              <w:pStyle w:val="TableParagraph"/>
              <w:spacing w:line="21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spacing w:before="3"/>
              <w:rPr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3+1</w:t>
            </w: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spacing w:before="3"/>
              <w:rPr>
                <w:sz w:val="24"/>
              </w:rPr>
            </w:pPr>
          </w:p>
          <w:p w:rsidR="009B2988" w:rsidRDefault="00DD0A9F">
            <w:pPr>
              <w:pStyle w:val="TableParagraph"/>
              <w:spacing w:line="212" w:lineRule="exact"/>
              <w:ind w:left="339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spacing w:before="10"/>
              <w:rPr>
                <w:sz w:val="23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62" w:right="29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93"/>
        </w:trPr>
        <w:tc>
          <w:tcPr>
            <w:tcW w:w="1976" w:type="dxa"/>
            <w:vMerge w:val="restart"/>
            <w:shd w:val="clear" w:color="auto" w:fill="FFC000"/>
          </w:tcPr>
          <w:p w:rsidR="009B2988" w:rsidRDefault="00DD0A9F">
            <w:pPr>
              <w:pStyle w:val="TableParagraph"/>
              <w:spacing w:before="149"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10960-12</w:t>
            </w:r>
          </w:p>
          <w:p w:rsidR="009B2988" w:rsidRDefault="00DD0A9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Vállalkozási, kereskedelmi alapok</w:t>
            </w: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25"/>
              <w:ind w:left="69"/>
              <w:rPr>
                <w:sz w:val="20"/>
              </w:rPr>
            </w:pPr>
            <w:r>
              <w:rPr>
                <w:sz w:val="20"/>
              </w:rPr>
              <w:t>Gazdálkodási alapismeretek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spacing w:before="8"/>
            </w:pPr>
          </w:p>
          <w:p w:rsidR="009B2988" w:rsidRDefault="00DD0A9F">
            <w:pPr>
              <w:pStyle w:val="TableParagraph"/>
              <w:spacing w:before="1" w:line="212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spacing w:before="8"/>
            </w:pPr>
          </w:p>
          <w:p w:rsidR="009B2988" w:rsidRDefault="00DD0A9F">
            <w:pPr>
              <w:pStyle w:val="TableParagraph"/>
              <w:spacing w:before="1" w:line="212" w:lineRule="exact"/>
              <w:ind w:left="2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spacing w:before="8"/>
            </w:pPr>
          </w:p>
          <w:p w:rsidR="009B2988" w:rsidRDefault="00DD0A9F">
            <w:pPr>
              <w:pStyle w:val="TableParagraph"/>
              <w:spacing w:before="1" w:line="212" w:lineRule="exact"/>
              <w:ind w:left="59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3,5+0,5</w:t>
            </w: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96"/>
        </w:trPr>
        <w:tc>
          <w:tcPr>
            <w:tcW w:w="1976" w:type="dxa"/>
            <w:vMerge/>
            <w:tcBorders>
              <w:top w:val="nil"/>
            </w:tcBorders>
            <w:shd w:val="clear" w:color="auto" w:fill="FFC00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2"/>
              <w:ind w:left="69" w:right="132"/>
              <w:rPr>
                <w:sz w:val="20"/>
              </w:rPr>
            </w:pPr>
            <w:r>
              <w:rPr>
                <w:sz w:val="20"/>
              </w:rPr>
              <w:t xml:space="preserve">Gazdálkodási </w:t>
            </w:r>
            <w:r>
              <w:rPr>
                <w:w w:val="95"/>
                <w:sz w:val="20"/>
              </w:rPr>
              <w:t>alapgyakorlatok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spacing w:before="6"/>
            </w:pPr>
          </w:p>
          <w:p w:rsidR="009B2988" w:rsidRDefault="00DD0A9F">
            <w:pPr>
              <w:pStyle w:val="TableParagraph"/>
              <w:spacing w:line="217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spacing w:before="6"/>
            </w:pPr>
          </w:p>
          <w:p w:rsidR="009B2988" w:rsidRDefault="00DD0A9F">
            <w:pPr>
              <w:pStyle w:val="TableParagraph"/>
              <w:spacing w:line="217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spacing w:before="6"/>
            </w:pPr>
          </w:p>
          <w:p w:rsidR="009B2988" w:rsidRDefault="00DD0A9F">
            <w:pPr>
              <w:pStyle w:val="TableParagraph"/>
              <w:spacing w:line="217" w:lineRule="exact"/>
              <w:ind w:left="2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spacing w:before="6"/>
            </w:pPr>
          </w:p>
          <w:p w:rsidR="009B2988" w:rsidRDefault="00DD0A9F">
            <w:pPr>
              <w:pStyle w:val="TableParagraph"/>
              <w:spacing w:line="217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7,5+0,5</w:t>
            </w: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spacing w:before="6"/>
            </w:pPr>
          </w:p>
          <w:p w:rsidR="009B2988" w:rsidRDefault="00DD0A9F">
            <w:pPr>
              <w:pStyle w:val="TableParagraph"/>
              <w:spacing w:line="217" w:lineRule="exact"/>
              <w:ind w:left="62" w:right="2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1976" w:type="dxa"/>
            <w:vMerge w:val="restart"/>
          </w:tcPr>
          <w:p w:rsidR="009B2988" w:rsidRDefault="00DD0A9F">
            <w:pPr>
              <w:pStyle w:val="TableParagraph"/>
              <w:spacing w:before="118"/>
              <w:ind w:left="71"/>
              <w:rPr>
                <w:sz w:val="20"/>
              </w:rPr>
            </w:pPr>
            <w:r>
              <w:rPr>
                <w:sz w:val="20"/>
              </w:rPr>
              <w:t>11052-12</w:t>
            </w:r>
          </w:p>
          <w:p w:rsidR="009B2988" w:rsidRDefault="00DD0A9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Gépüzemeltetés és</w:t>
            </w:r>
          </w:p>
          <w:p w:rsidR="009B2988" w:rsidRDefault="00DD0A9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-karbantartás</w:t>
            </w: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10"/>
              <w:ind w:left="69"/>
              <w:rPr>
                <w:sz w:val="20"/>
              </w:rPr>
            </w:pPr>
            <w:r>
              <w:rPr>
                <w:sz w:val="20"/>
              </w:rPr>
              <w:t>Géptan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278"/>
              <w:rPr>
                <w:sz w:val="20"/>
              </w:rPr>
            </w:pPr>
            <w:r>
              <w:rPr>
                <w:sz w:val="20"/>
              </w:rPr>
              <w:t>2+1</w:t>
            </w: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2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10"/>
              <w:ind w:left="69"/>
              <w:rPr>
                <w:sz w:val="20"/>
              </w:rPr>
            </w:pPr>
            <w:r>
              <w:rPr>
                <w:sz w:val="20"/>
              </w:rPr>
              <w:t>Géptan gyakorlat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line="215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B2988">
        <w:trPr>
          <w:trHeight w:val="465"/>
        </w:trPr>
        <w:tc>
          <w:tcPr>
            <w:tcW w:w="1976" w:type="dxa"/>
            <w:vMerge w:val="restart"/>
          </w:tcPr>
          <w:p w:rsidR="009B2988" w:rsidRDefault="009B2988">
            <w:pPr>
              <w:pStyle w:val="TableParagraph"/>
              <w:spacing w:before="1"/>
              <w:rPr>
                <w:sz w:val="31"/>
              </w:rPr>
            </w:pPr>
          </w:p>
          <w:p w:rsidR="009B2988" w:rsidRDefault="00DD0A9F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11053-12</w:t>
            </w:r>
          </w:p>
          <w:p w:rsidR="009B2988" w:rsidRDefault="00DD0A9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 xml:space="preserve">Szántóföldi </w:t>
            </w:r>
            <w:r>
              <w:rPr>
                <w:w w:val="95"/>
                <w:sz w:val="20"/>
              </w:rPr>
              <w:t>növénytermesztés</w:t>
            </w: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13"/>
              <w:ind w:left="69"/>
              <w:rPr>
                <w:sz w:val="20"/>
              </w:rPr>
            </w:pPr>
            <w:r>
              <w:rPr>
                <w:sz w:val="20"/>
              </w:rPr>
              <w:t>Növénytermesztés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spacing w:before="1"/>
              <w:rPr>
                <w:sz w:val="20"/>
              </w:rPr>
            </w:pPr>
          </w:p>
          <w:p w:rsidR="009B2988" w:rsidRDefault="00DD0A9F">
            <w:pPr>
              <w:pStyle w:val="TableParagraph"/>
              <w:spacing w:line="215" w:lineRule="exact"/>
              <w:ind w:right="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6,5+0,5</w:t>
            </w: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2" w:line="228" w:lineRule="exact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 xml:space="preserve">Növénytermesztés </w:t>
            </w:r>
            <w:r>
              <w:rPr>
                <w:sz w:val="20"/>
              </w:rPr>
              <w:t>adminisztrációja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10"/>
              <w:ind w:left="69"/>
              <w:rPr>
                <w:sz w:val="20"/>
              </w:rPr>
            </w:pPr>
            <w:r>
              <w:rPr>
                <w:sz w:val="20"/>
              </w:rPr>
              <w:t>Növénytermesztés gyakorlat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112" w:right="2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9B2988">
        <w:trPr>
          <w:trHeight w:val="465"/>
        </w:trPr>
        <w:tc>
          <w:tcPr>
            <w:tcW w:w="1976" w:type="dxa"/>
            <w:vMerge w:val="restart"/>
          </w:tcPr>
          <w:p w:rsidR="009B2988" w:rsidRDefault="009B2988">
            <w:pPr>
              <w:pStyle w:val="TableParagraph"/>
              <w:spacing w:before="10"/>
              <w:rPr>
                <w:sz w:val="30"/>
              </w:rPr>
            </w:pPr>
          </w:p>
          <w:p w:rsidR="009B2988" w:rsidRDefault="00DD0A9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11054-12</w:t>
            </w:r>
          </w:p>
          <w:p w:rsidR="009B2988" w:rsidRDefault="00DD0A9F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Állattenyésztés és</w:t>
            </w:r>
          </w:p>
          <w:p w:rsidR="009B2988" w:rsidRDefault="00DD0A9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-tartás</w:t>
            </w: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10"/>
              <w:ind w:left="69"/>
              <w:rPr>
                <w:sz w:val="20"/>
              </w:rPr>
            </w:pPr>
            <w:r>
              <w:rPr>
                <w:sz w:val="20"/>
              </w:rPr>
              <w:t>Állattenyésztés II.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line="217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Állattenyésztés</w:t>
            </w:r>
          </w:p>
          <w:p w:rsidR="009B2988" w:rsidRDefault="00DD0A9F">
            <w:pPr>
              <w:pStyle w:val="TableParagraph"/>
              <w:spacing w:line="219" w:lineRule="exact"/>
              <w:ind w:left="69"/>
              <w:rPr>
                <w:sz w:val="20"/>
              </w:rPr>
            </w:pPr>
            <w:r>
              <w:rPr>
                <w:sz w:val="20"/>
              </w:rPr>
              <w:t>adminisztrációja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5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</w:tcPr>
          <w:p w:rsidR="009B2988" w:rsidRDefault="00DD0A9F">
            <w:pPr>
              <w:pStyle w:val="TableParagraph"/>
              <w:spacing w:before="111"/>
              <w:ind w:left="69"/>
              <w:rPr>
                <w:sz w:val="20"/>
              </w:rPr>
            </w:pPr>
            <w:r>
              <w:rPr>
                <w:sz w:val="20"/>
              </w:rPr>
              <w:t>Állattenyésztés gyakorlat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  <w:spacing w:before="10"/>
              <w:rPr>
                <w:sz w:val="1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14" w:right="2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9B2988">
        <w:trPr>
          <w:trHeight w:val="930"/>
        </w:trPr>
        <w:tc>
          <w:tcPr>
            <w:tcW w:w="1976" w:type="dxa"/>
          </w:tcPr>
          <w:p w:rsidR="009B2988" w:rsidRDefault="00DD0A9F">
            <w:pPr>
              <w:pStyle w:val="TableParagraph"/>
              <w:spacing w:before="113"/>
              <w:ind w:left="71"/>
              <w:rPr>
                <w:sz w:val="20"/>
              </w:rPr>
            </w:pPr>
            <w:r>
              <w:rPr>
                <w:sz w:val="20"/>
              </w:rPr>
              <w:t>11082-12</w:t>
            </w:r>
          </w:p>
          <w:p w:rsidR="009B2988" w:rsidRDefault="00DD0A9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 xml:space="preserve">Kertészeti </w:t>
            </w:r>
            <w:r>
              <w:rPr>
                <w:w w:val="95"/>
                <w:sz w:val="20"/>
              </w:rPr>
              <w:t>növénytermesztés</w:t>
            </w:r>
          </w:p>
        </w:tc>
        <w:tc>
          <w:tcPr>
            <w:tcW w:w="2504" w:type="dxa"/>
          </w:tcPr>
          <w:p w:rsidR="009B2988" w:rsidRDefault="009B2988">
            <w:pPr>
              <w:pStyle w:val="TableParagraph"/>
              <w:spacing w:before="10"/>
              <w:rPr>
                <w:sz w:val="29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Kertészeti gyakorlat</w:t>
            </w:r>
          </w:p>
        </w:tc>
        <w:tc>
          <w:tcPr>
            <w:tcW w:w="8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shd w:val="clear" w:color="auto" w:fill="80808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  <w:shd w:val="clear" w:color="auto" w:fill="C0C0C0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shd w:val="clear" w:color="auto" w:fill="C0C0C0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88" w:line="217" w:lineRule="exact"/>
              <w:ind w:left="111" w:right="27"/>
              <w:jc w:val="center"/>
              <w:rPr>
                <w:sz w:val="20"/>
              </w:rPr>
            </w:pPr>
            <w:r>
              <w:rPr>
                <w:sz w:val="20"/>
              </w:rPr>
              <w:t>2+2</w:t>
            </w:r>
          </w:p>
        </w:tc>
      </w:tr>
      <w:tr w:rsidR="009B2988">
        <w:trPr>
          <w:trHeight w:val="253"/>
        </w:trPr>
        <w:tc>
          <w:tcPr>
            <w:tcW w:w="4480" w:type="dxa"/>
            <w:gridSpan w:val="2"/>
          </w:tcPr>
          <w:p w:rsidR="009B2988" w:rsidRDefault="00DD0A9F">
            <w:pPr>
              <w:pStyle w:val="TableParagraph"/>
              <w:spacing w:before="22" w:line="212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ös</w:t>
            </w:r>
            <w:r>
              <w:rPr>
                <w:b/>
                <w:sz w:val="20"/>
              </w:rPr>
              <w:t>szes óra</w:t>
            </w:r>
          </w:p>
        </w:tc>
        <w:tc>
          <w:tcPr>
            <w:tcW w:w="804" w:type="dxa"/>
          </w:tcPr>
          <w:p w:rsidR="009B2988" w:rsidRDefault="00DD0A9F">
            <w:pPr>
              <w:pStyle w:val="TableParagraph"/>
              <w:spacing w:before="22" w:line="212" w:lineRule="exact"/>
              <w:ind w:left="46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+1</w:t>
            </w:r>
          </w:p>
        </w:tc>
        <w:tc>
          <w:tcPr>
            <w:tcW w:w="463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58" w:type="dxa"/>
            <w:shd w:val="clear" w:color="auto" w:fill="808080"/>
          </w:tcPr>
          <w:p w:rsidR="009B2988" w:rsidRDefault="00DD0A9F">
            <w:pPr>
              <w:pStyle w:val="TableParagraph"/>
              <w:spacing w:before="10" w:line="224" w:lineRule="exact"/>
              <w:ind w:left="109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854" w:type="dxa"/>
          </w:tcPr>
          <w:p w:rsidR="009B2988" w:rsidRDefault="00DD0A9F">
            <w:pPr>
              <w:pStyle w:val="TableParagraph"/>
              <w:spacing w:before="22" w:line="212" w:lineRule="exact"/>
              <w:ind w:left="96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2+1</w:t>
            </w:r>
          </w:p>
        </w:tc>
        <w:tc>
          <w:tcPr>
            <w:tcW w:w="460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right="3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60" w:type="dxa"/>
            <w:shd w:val="clear" w:color="auto" w:fill="808080"/>
          </w:tcPr>
          <w:p w:rsidR="009B2988" w:rsidRDefault="00DD0A9F">
            <w:pPr>
              <w:pStyle w:val="TableParagraph"/>
              <w:spacing w:before="10" w:line="224" w:lineRule="exact"/>
              <w:ind w:left="63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460" w:type="dxa"/>
          </w:tcPr>
          <w:p w:rsidR="009B2988" w:rsidRDefault="00DD0A9F">
            <w:pPr>
              <w:pStyle w:val="TableParagraph"/>
              <w:spacing w:before="22" w:line="212" w:lineRule="exact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03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5+1</w:t>
            </w:r>
          </w:p>
        </w:tc>
        <w:tc>
          <w:tcPr>
            <w:tcW w:w="438" w:type="dxa"/>
            <w:shd w:val="clear" w:color="auto" w:fill="808080"/>
          </w:tcPr>
          <w:p w:rsidR="009B2988" w:rsidRDefault="00DD0A9F">
            <w:pPr>
              <w:pStyle w:val="TableParagraph"/>
              <w:spacing w:before="10" w:line="224" w:lineRule="exact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450" w:type="dxa"/>
          </w:tcPr>
          <w:p w:rsidR="009B2988" w:rsidRDefault="00DD0A9F">
            <w:pPr>
              <w:pStyle w:val="TableParagraph"/>
              <w:spacing w:before="22" w:line="212" w:lineRule="exact"/>
              <w:ind w:left="15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03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7 +1</w:t>
            </w:r>
          </w:p>
        </w:tc>
        <w:tc>
          <w:tcPr>
            <w:tcW w:w="904" w:type="dxa"/>
          </w:tcPr>
          <w:p w:rsidR="009B2988" w:rsidRDefault="00DD0A9F">
            <w:pPr>
              <w:pStyle w:val="TableParagraph"/>
              <w:spacing w:before="22" w:line="212" w:lineRule="exact"/>
              <w:ind w:left="59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10,5 +3,5</w:t>
            </w:r>
          </w:p>
        </w:tc>
        <w:tc>
          <w:tcPr>
            <w:tcW w:w="902" w:type="dxa"/>
          </w:tcPr>
          <w:p w:rsidR="009B2988" w:rsidRDefault="00DD0A9F">
            <w:pPr>
              <w:pStyle w:val="TableParagraph"/>
              <w:spacing w:before="22" w:line="212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20,5 +0,5</w:t>
            </w:r>
          </w:p>
        </w:tc>
        <w:tc>
          <w:tcPr>
            <w:tcW w:w="441" w:type="dxa"/>
          </w:tcPr>
          <w:p w:rsidR="009B2988" w:rsidRDefault="00DD0A9F">
            <w:pPr>
              <w:pStyle w:val="TableParagraph"/>
              <w:spacing w:before="10" w:line="224" w:lineRule="exact"/>
              <w:ind w:left="62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801" w:type="dxa"/>
          </w:tcPr>
          <w:p w:rsidR="009B2988" w:rsidRDefault="00DD0A9F">
            <w:pPr>
              <w:pStyle w:val="TableParagraph"/>
              <w:spacing w:before="22" w:line="212" w:lineRule="exact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 +2</w:t>
            </w:r>
          </w:p>
        </w:tc>
        <w:tc>
          <w:tcPr>
            <w:tcW w:w="604" w:type="dxa"/>
            <w:shd w:val="clear" w:color="auto" w:fill="C0C0C0"/>
          </w:tcPr>
          <w:p w:rsidR="009B2988" w:rsidRDefault="00DD0A9F">
            <w:pPr>
              <w:pStyle w:val="TableParagraph"/>
              <w:spacing w:before="22" w:line="212" w:lineRule="exact"/>
              <w:ind w:left="112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12+2</w:t>
            </w:r>
          </w:p>
        </w:tc>
      </w:tr>
    </w:tbl>
    <w:p w:rsidR="009B2988" w:rsidRDefault="009B2988">
      <w:pPr>
        <w:spacing w:line="212" w:lineRule="exact"/>
        <w:jc w:val="center"/>
        <w:rPr>
          <w:sz w:val="20"/>
        </w:rPr>
        <w:sectPr w:rsidR="009B2988">
          <w:pgSz w:w="16840" w:h="11910" w:orient="landscape"/>
          <w:pgMar w:top="1180" w:right="1300" w:bottom="1240" w:left="1300" w:header="710" w:footer="1056" w:gutter="0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2504"/>
        <w:gridCol w:w="804"/>
        <w:gridCol w:w="463"/>
        <w:gridCol w:w="458"/>
        <w:gridCol w:w="854"/>
        <w:gridCol w:w="460"/>
        <w:gridCol w:w="460"/>
        <w:gridCol w:w="460"/>
        <w:gridCol w:w="503"/>
        <w:gridCol w:w="438"/>
        <w:gridCol w:w="450"/>
        <w:gridCol w:w="503"/>
        <w:gridCol w:w="904"/>
        <w:gridCol w:w="902"/>
        <w:gridCol w:w="441"/>
        <w:gridCol w:w="801"/>
        <w:gridCol w:w="604"/>
      </w:tblGrid>
      <w:tr w:rsidR="009B2988">
        <w:trPr>
          <w:trHeight w:val="796"/>
        </w:trPr>
        <w:tc>
          <w:tcPr>
            <w:tcW w:w="1976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DD0A9F">
            <w:pPr>
              <w:pStyle w:val="TableParagraph"/>
              <w:spacing w:before="161"/>
              <w:ind w:left="4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Szakmai</w:t>
            </w:r>
          </w:p>
          <w:p w:rsidR="009B2988" w:rsidRDefault="00DD0A9F">
            <w:pPr>
              <w:pStyle w:val="TableParagraph"/>
              <w:spacing w:before="1"/>
              <w:ind w:left="50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követelménymodulok</w:t>
            </w:r>
          </w:p>
        </w:tc>
        <w:tc>
          <w:tcPr>
            <w:tcW w:w="2504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rPr>
                <w:sz w:val="24"/>
              </w:rPr>
            </w:pPr>
          </w:p>
          <w:p w:rsidR="009B2988" w:rsidRDefault="00DD0A9F">
            <w:pPr>
              <w:pStyle w:val="TableParagraph"/>
              <w:ind w:left="745"/>
              <w:rPr>
                <w:b/>
                <w:sz w:val="20"/>
              </w:rPr>
            </w:pPr>
            <w:r>
              <w:rPr>
                <w:b/>
                <w:sz w:val="20"/>
              </w:rPr>
              <w:t>Tantárgyak</w:t>
            </w:r>
          </w:p>
        </w:tc>
        <w:tc>
          <w:tcPr>
            <w:tcW w:w="5853" w:type="dxa"/>
            <w:gridSpan w:val="11"/>
          </w:tcPr>
          <w:p w:rsidR="009B2988" w:rsidRDefault="009B2988">
            <w:pPr>
              <w:pStyle w:val="TableParagraph"/>
              <w:spacing w:before="5"/>
              <w:rPr>
                <w:sz w:val="24"/>
              </w:rPr>
            </w:pPr>
          </w:p>
          <w:p w:rsidR="009B2988" w:rsidRDefault="00DD0A9F">
            <w:pPr>
              <w:pStyle w:val="TableParagraph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a közismereti oktatással párhuzamosan</w:t>
            </w:r>
          </w:p>
        </w:tc>
        <w:tc>
          <w:tcPr>
            <w:tcW w:w="2247" w:type="dxa"/>
            <w:gridSpan w:val="3"/>
          </w:tcPr>
          <w:p w:rsidR="009B2988" w:rsidRDefault="00DD0A9F">
            <w:pPr>
              <w:pStyle w:val="TableParagraph"/>
              <w:spacing w:before="166"/>
              <w:ind w:left="374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szakképzés közismeret nélkül</w:t>
            </w:r>
          </w:p>
        </w:tc>
        <w:tc>
          <w:tcPr>
            <w:tcW w:w="1405" w:type="dxa"/>
            <w:gridSpan w:val="2"/>
          </w:tcPr>
          <w:p w:rsidR="009B2988" w:rsidRDefault="00DD0A9F">
            <w:pPr>
              <w:pStyle w:val="TableParagraph"/>
              <w:spacing w:before="50"/>
              <w:ind w:left="278" w:hanging="1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Szakképesítés- </w:t>
            </w:r>
            <w:r>
              <w:rPr>
                <w:b/>
                <w:sz w:val="20"/>
              </w:rPr>
              <w:t>specifikus utolsó évf.</w:t>
            </w:r>
          </w:p>
        </w:tc>
      </w:tr>
      <w:tr w:rsidR="009B2988">
        <w:trPr>
          <w:trHeight w:val="253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328" w:right="3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1774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746" w:right="7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1401" w:type="dxa"/>
            <w:gridSpan w:val="3"/>
            <w:tcBorders>
              <w:bottom w:val="nil"/>
            </w:tcBorders>
          </w:tcPr>
          <w:p w:rsidR="009B2988" w:rsidRDefault="00DD0A9F">
            <w:pPr>
              <w:pStyle w:val="TableParagraph"/>
              <w:spacing w:before="22" w:line="212" w:lineRule="exact"/>
              <w:ind w:left="561" w:right="5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953" w:type="dxa"/>
            <w:gridSpan w:val="2"/>
          </w:tcPr>
          <w:p w:rsidR="009B2988" w:rsidRDefault="00DD0A9F">
            <w:pPr>
              <w:pStyle w:val="TableParagraph"/>
              <w:spacing w:before="22" w:line="212" w:lineRule="exact"/>
              <w:ind w:left="341" w:right="3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247" w:type="dxa"/>
            <w:gridSpan w:val="3"/>
          </w:tcPr>
          <w:p w:rsidR="009B2988" w:rsidRDefault="00DD0A9F">
            <w:pPr>
              <w:pStyle w:val="TableParagraph"/>
              <w:spacing w:before="22" w:line="212" w:lineRule="exact"/>
              <w:ind w:left="935" w:right="9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405" w:type="dxa"/>
            <w:gridSpan w:val="2"/>
          </w:tcPr>
          <w:p w:rsidR="009B2988" w:rsidRDefault="00DD0A9F">
            <w:pPr>
              <w:pStyle w:val="TableParagraph"/>
              <w:spacing w:before="22" w:line="212" w:lineRule="exact"/>
              <w:ind w:left="199"/>
              <w:rPr>
                <w:b/>
                <w:sz w:val="20"/>
              </w:rPr>
            </w:pPr>
            <w:r>
              <w:rPr>
                <w:b/>
                <w:sz w:val="20"/>
              </w:rPr>
              <w:t>5/13 és 2/14.</w:t>
            </w:r>
          </w:p>
        </w:tc>
      </w:tr>
      <w:tr w:rsidR="009B2988">
        <w:trPr>
          <w:trHeight w:val="460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 w:line="212" w:lineRule="exact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58" w:type="dxa"/>
            <w:vMerge w:val="restart"/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sz w:val="21"/>
              </w:rPr>
            </w:pPr>
          </w:p>
          <w:p w:rsidR="009B2988" w:rsidRDefault="00DD0A9F"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314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 w:line="21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60" w:type="dxa"/>
            <w:vMerge w:val="restart"/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sz w:val="21"/>
              </w:rPr>
            </w:pPr>
          </w:p>
          <w:p w:rsidR="009B2988" w:rsidRDefault="00DD0A9F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63" w:type="dxa"/>
            <w:gridSpan w:val="2"/>
          </w:tcPr>
          <w:p w:rsidR="009B2988" w:rsidRDefault="00DD0A9F">
            <w:pPr>
              <w:pStyle w:val="TableParagraph"/>
              <w:spacing w:line="230" w:lineRule="exact"/>
              <w:ind w:left="124" w:right="87" w:firstLine="199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38" w:type="dxa"/>
            <w:vMerge w:val="restart"/>
            <w:tcBorders>
              <w:top w:val="nil"/>
            </w:tcBorders>
            <w:shd w:val="clear" w:color="auto" w:fill="808080"/>
          </w:tcPr>
          <w:p w:rsidR="009B2988" w:rsidRDefault="009B2988">
            <w:pPr>
              <w:pStyle w:val="TableParagraph"/>
              <w:spacing w:before="6"/>
              <w:rPr>
                <w:sz w:val="21"/>
              </w:rPr>
            </w:pPr>
          </w:p>
          <w:p w:rsidR="009B2988" w:rsidRDefault="00DD0A9F">
            <w:pPr>
              <w:pStyle w:val="TableParagraph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953" w:type="dxa"/>
            <w:gridSpan w:val="2"/>
          </w:tcPr>
          <w:p w:rsidR="009B2988" w:rsidRDefault="00DD0A9F">
            <w:pPr>
              <w:pStyle w:val="TableParagraph"/>
              <w:spacing w:line="230" w:lineRule="exact"/>
              <w:ind w:left="122" w:right="79" w:firstLine="201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1806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 w:line="212" w:lineRule="exact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  <w:tc>
          <w:tcPr>
            <w:tcW w:w="441" w:type="dxa"/>
            <w:vMerge w:val="restart"/>
          </w:tcPr>
          <w:p w:rsidR="009B2988" w:rsidRDefault="009B2988">
            <w:pPr>
              <w:pStyle w:val="TableParagraph"/>
              <w:spacing w:before="6"/>
              <w:rPr>
                <w:sz w:val="21"/>
              </w:rPr>
            </w:pPr>
          </w:p>
          <w:p w:rsidR="009B2988" w:rsidRDefault="00DD0A9F"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ögy</w:t>
            </w:r>
          </w:p>
        </w:tc>
        <w:tc>
          <w:tcPr>
            <w:tcW w:w="1405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 w:line="212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heti óraszám</w:t>
            </w:r>
          </w:p>
        </w:tc>
      </w:tr>
      <w:tr w:rsidR="009B2988">
        <w:trPr>
          <w:trHeight w:val="253"/>
        </w:trPr>
        <w:tc>
          <w:tcPr>
            <w:tcW w:w="197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</w:tcPr>
          <w:p w:rsidR="009B2988" w:rsidRDefault="00DD0A9F">
            <w:pPr>
              <w:pStyle w:val="TableParagraph"/>
              <w:spacing w:before="24"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6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9B2988" w:rsidRDefault="00DD0A9F">
            <w:pPr>
              <w:pStyle w:val="TableParagraph"/>
              <w:spacing w:before="24"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60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</w:tcPr>
          <w:p w:rsidR="009B2988" w:rsidRDefault="00DD0A9F">
            <w:pPr>
              <w:pStyle w:val="TableParagraph"/>
              <w:spacing w:before="24" w:line="210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50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54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3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 w:rsidR="009B2988" w:rsidRDefault="00DD0A9F">
            <w:pPr>
              <w:pStyle w:val="TableParagraph"/>
              <w:spacing w:before="24" w:line="210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503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904" w:type="dxa"/>
          </w:tcPr>
          <w:p w:rsidR="009B2988" w:rsidRDefault="00DD0A9F">
            <w:pPr>
              <w:pStyle w:val="TableParagraph"/>
              <w:spacing w:before="24" w:line="210" w:lineRule="exact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902" w:type="dxa"/>
          </w:tcPr>
          <w:p w:rsidR="009B2988" w:rsidRDefault="00DD0A9F">
            <w:pPr>
              <w:pStyle w:val="TableParagraph"/>
              <w:spacing w:before="24" w:line="210" w:lineRule="exact"/>
              <w:ind w:left="339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  <w:tc>
          <w:tcPr>
            <w:tcW w:w="44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9B2988" w:rsidRDefault="00DD0A9F">
            <w:pPr>
              <w:pStyle w:val="TableParagraph"/>
              <w:spacing w:before="24" w:line="210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604" w:type="dxa"/>
            <w:shd w:val="clear" w:color="auto" w:fill="C0C0C0"/>
          </w:tcPr>
          <w:p w:rsidR="009B2988" w:rsidRDefault="00DD0A9F">
            <w:pPr>
              <w:pStyle w:val="TableParagraph"/>
              <w:spacing w:before="24" w:line="210" w:lineRule="exact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</w:tc>
      </w:tr>
      <w:tr w:rsidR="009B2988">
        <w:trPr>
          <w:trHeight w:val="256"/>
        </w:trPr>
        <w:tc>
          <w:tcPr>
            <w:tcW w:w="4480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összes óra</w:t>
            </w:r>
          </w:p>
        </w:tc>
        <w:tc>
          <w:tcPr>
            <w:tcW w:w="1267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456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5+1</w:t>
            </w: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480" w:right="4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6+1</w:t>
            </w: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7+1</w:t>
            </w:r>
          </w:p>
        </w:tc>
        <w:tc>
          <w:tcPr>
            <w:tcW w:w="438" w:type="dxa"/>
            <w:vMerge/>
            <w:tcBorders>
              <w:top w:val="nil"/>
            </w:tcBorders>
            <w:shd w:val="clear" w:color="auto" w:fill="808080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10+1</w:t>
            </w:r>
          </w:p>
        </w:tc>
        <w:tc>
          <w:tcPr>
            <w:tcW w:w="1806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685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31+4</w:t>
            </w:r>
          </w:p>
        </w:tc>
        <w:tc>
          <w:tcPr>
            <w:tcW w:w="44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gridSpan w:val="2"/>
          </w:tcPr>
          <w:p w:rsidR="009B2988" w:rsidRDefault="00DD0A9F">
            <w:pPr>
              <w:pStyle w:val="TableParagraph"/>
              <w:spacing w:before="24" w:line="212" w:lineRule="exact"/>
              <w:ind w:left="486" w:right="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31+4</w:t>
            </w:r>
          </w:p>
        </w:tc>
      </w:tr>
    </w:tbl>
    <w:p w:rsidR="009B2988" w:rsidRDefault="009B2988">
      <w:pPr>
        <w:spacing w:line="212" w:lineRule="exact"/>
        <w:jc w:val="center"/>
        <w:rPr>
          <w:sz w:val="20"/>
        </w:rPr>
        <w:sectPr w:rsidR="009B2988">
          <w:pgSz w:w="16840" w:h="11910" w:orient="landscape"/>
          <w:pgMar w:top="1180" w:right="1300" w:bottom="1240" w:left="1300" w:header="710" w:footer="1056" w:gutter="0"/>
          <w:cols w:space="708"/>
        </w:sect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DD0A9F">
      <w:pPr>
        <w:pStyle w:val="Listaszerbekezds"/>
        <w:numPr>
          <w:ilvl w:val="0"/>
          <w:numId w:val="113"/>
        </w:numPr>
        <w:tabs>
          <w:tab w:val="left" w:pos="294"/>
        </w:tabs>
        <w:spacing w:before="173" w:line="228" w:lineRule="exact"/>
        <w:rPr>
          <w:b/>
          <w:sz w:val="20"/>
        </w:rPr>
      </w:pPr>
      <w:r>
        <w:rPr>
          <w:b/>
          <w:sz w:val="20"/>
        </w:rPr>
        <w:t>A szakképzés jogi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háttere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A szakképzési kerettanterv</w:t>
      </w:r>
    </w:p>
    <w:p w:rsidR="009B2988" w:rsidRDefault="00DD0A9F">
      <w:pPr>
        <w:spacing w:before="80"/>
        <w:ind w:left="116" w:right="3094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2016. 09.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01-TŐL</w:t>
      </w:r>
    </w:p>
    <w:p w:rsidR="009B2988" w:rsidRDefault="00DD0A9F">
      <w:pPr>
        <w:spacing w:before="1"/>
        <w:ind w:left="894" w:right="3364" w:hanging="500"/>
        <w:rPr>
          <w:b/>
          <w:sz w:val="20"/>
        </w:rPr>
      </w:pPr>
      <w:r>
        <w:rPr>
          <w:b/>
          <w:sz w:val="20"/>
        </w:rPr>
        <w:t>XXXIII. MEZŐGAZDASÁG ágazathoz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tartozó</w:t>
      </w:r>
    </w:p>
    <w:p w:rsidR="009B2988" w:rsidRDefault="00DD0A9F">
      <w:pPr>
        <w:spacing w:before="1"/>
        <w:ind w:left="1251"/>
        <w:rPr>
          <w:b/>
          <w:sz w:val="20"/>
        </w:rPr>
      </w:pPr>
      <w:r>
        <w:rPr>
          <w:b/>
          <w:sz w:val="20"/>
        </w:rPr>
        <w:t>54 621 02</w:t>
      </w:r>
    </w:p>
    <w:p w:rsidR="009B2988" w:rsidRDefault="00DD0A9F">
      <w:pPr>
        <w:spacing w:before="1"/>
        <w:ind w:left="116" w:right="3097"/>
        <w:jc w:val="center"/>
        <w:rPr>
          <w:b/>
          <w:sz w:val="20"/>
        </w:rPr>
      </w:pPr>
      <w:r>
        <w:rPr>
          <w:b/>
          <w:sz w:val="20"/>
        </w:rPr>
        <w:t>MEZŐGAZDASÁGI TECHNIKUS SZAKKÉPESÍTÉSHEZ</w:t>
      </w:r>
    </w:p>
    <w:p w:rsidR="009B2988" w:rsidRDefault="00DD0A9F">
      <w:pPr>
        <w:spacing w:line="228" w:lineRule="exact"/>
        <w:ind w:left="115" w:right="3097"/>
        <w:jc w:val="center"/>
        <w:rPr>
          <w:b/>
          <w:sz w:val="20"/>
        </w:rPr>
      </w:pPr>
      <w:r>
        <w:rPr>
          <w:b/>
          <w:sz w:val="20"/>
        </w:rPr>
        <w:t>10-11.B OSZTÁLY</w:t>
      </w:r>
    </w:p>
    <w:p w:rsidR="009B2988" w:rsidRDefault="009B2988">
      <w:pPr>
        <w:spacing w:line="228" w:lineRule="exact"/>
        <w:jc w:val="center"/>
        <w:rPr>
          <w:sz w:val="20"/>
        </w:rPr>
        <w:sectPr w:rsidR="009B2988">
          <w:headerReference w:type="default" r:id="rId36"/>
          <w:footerReference w:type="default" r:id="rId37"/>
          <w:pgSz w:w="11910" w:h="16840"/>
          <w:pgMar w:top="1320" w:right="1320" w:bottom="1200" w:left="1300" w:header="710" w:footer="1010" w:gutter="0"/>
          <w:pgNumType w:start="105"/>
          <w:cols w:num="2" w:space="708" w:equalWidth="0">
            <w:col w:w="2506" w:space="494"/>
            <w:col w:w="6290"/>
          </w:cols>
        </w:sectPr>
      </w:pPr>
    </w:p>
    <w:p w:rsidR="009B2988" w:rsidRDefault="00DD0A9F">
      <w:pPr>
        <w:pStyle w:val="Listaszerbekezds"/>
        <w:numPr>
          <w:ilvl w:val="0"/>
          <w:numId w:val="112"/>
        </w:numPr>
        <w:tabs>
          <w:tab w:val="left" w:pos="543"/>
          <w:tab w:val="left" w:pos="544"/>
        </w:tabs>
        <w:spacing w:before="1"/>
        <w:ind w:left="543" w:hanging="361"/>
        <w:rPr>
          <w:sz w:val="20"/>
        </w:rPr>
      </w:pPr>
      <w:r>
        <w:rPr>
          <w:sz w:val="20"/>
        </w:rPr>
        <w:t>a nemzeti köznevelésről szóló 2011. évi CXC.</w:t>
      </w:r>
      <w:r>
        <w:rPr>
          <w:spacing w:val="-6"/>
          <w:sz w:val="20"/>
        </w:rPr>
        <w:t xml:space="preserve"> </w:t>
      </w:r>
      <w:r>
        <w:rPr>
          <w:sz w:val="20"/>
        </w:rPr>
        <w:t>törvény,</w:t>
      </w:r>
    </w:p>
    <w:p w:rsidR="009B2988" w:rsidRDefault="00DD0A9F">
      <w:pPr>
        <w:pStyle w:val="Listaszerbekezds"/>
        <w:numPr>
          <w:ilvl w:val="0"/>
          <w:numId w:val="112"/>
        </w:numPr>
        <w:tabs>
          <w:tab w:val="left" w:pos="543"/>
          <w:tab w:val="left" w:pos="544"/>
        </w:tabs>
        <w:ind w:right="4443" w:firstLine="67"/>
        <w:rPr>
          <w:sz w:val="20"/>
        </w:rPr>
      </w:pPr>
      <w:r>
        <w:rPr>
          <w:sz w:val="20"/>
        </w:rPr>
        <w:t>a szakképzésről szóló 2011. évi CLXXXVII.</w:t>
      </w:r>
      <w:r>
        <w:rPr>
          <w:spacing w:val="-26"/>
          <w:sz w:val="20"/>
        </w:rPr>
        <w:t xml:space="preserve"> </w:t>
      </w:r>
      <w:r>
        <w:rPr>
          <w:sz w:val="20"/>
        </w:rPr>
        <w:t>törvény, valamint</w:t>
      </w:r>
    </w:p>
    <w:p w:rsidR="009B2988" w:rsidRDefault="00DD0A9F">
      <w:pPr>
        <w:pStyle w:val="Listaszerbekezds"/>
        <w:numPr>
          <w:ilvl w:val="0"/>
          <w:numId w:val="112"/>
        </w:numPr>
        <w:tabs>
          <w:tab w:val="left" w:pos="543"/>
          <w:tab w:val="left" w:pos="544"/>
        </w:tabs>
        <w:ind w:left="543" w:right="532"/>
        <w:rPr>
          <w:sz w:val="20"/>
        </w:rPr>
      </w:pPr>
      <w:r>
        <w:rPr>
          <w:sz w:val="20"/>
        </w:rPr>
        <w:t>az</w:t>
      </w:r>
      <w:r>
        <w:rPr>
          <w:spacing w:val="-4"/>
          <w:sz w:val="20"/>
        </w:rPr>
        <w:t xml:space="preserve"> </w:t>
      </w:r>
      <w:r>
        <w:rPr>
          <w:sz w:val="20"/>
        </w:rPr>
        <w:t>Országos</w:t>
      </w:r>
      <w:r>
        <w:rPr>
          <w:spacing w:val="-4"/>
          <w:sz w:val="20"/>
        </w:rPr>
        <w:t xml:space="preserve"> </w:t>
      </w:r>
      <w:r>
        <w:rPr>
          <w:sz w:val="20"/>
        </w:rPr>
        <w:t>Képzési</w:t>
      </w:r>
      <w:r>
        <w:rPr>
          <w:spacing w:val="-4"/>
          <w:sz w:val="20"/>
        </w:rPr>
        <w:t xml:space="preserve"> </w:t>
      </w:r>
      <w:r>
        <w:rPr>
          <w:sz w:val="20"/>
        </w:rPr>
        <w:t>Jegyzékről</w:t>
      </w:r>
      <w:r>
        <w:rPr>
          <w:spacing w:val="-4"/>
          <w:sz w:val="20"/>
        </w:rPr>
        <w:t xml:space="preserve"> </w:t>
      </w:r>
      <w:r>
        <w:rPr>
          <w:sz w:val="20"/>
        </w:rPr>
        <w:t>és</w:t>
      </w:r>
      <w:r>
        <w:rPr>
          <w:spacing w:val="-4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Országos</w:t>
      </w:r>
      <w:r>
        <w:rPr>
          <w:spacing w:val="-4"/>
          <w:sz w:val="20"/>
        </w:rPr>
        <w:t xml:space="preserve"> </w:t>
      </w:r>
      <w:r>
        <w:rPr>
          <w:sz w:val="20"/>
        </w:rPr>
        <w:t>Képzési</w:t>
      </w:r>
      <w:r>
        <w:rPr>
          <w:spacing w:val="-4"/>
          <w:sz w:val="20"/>
        </w:rPr>
        <w:t xml:space="preserve"> </w:t>
      </w:r>
      <w:r>
        <w:rPr>
          <w:sz w:val="20"/>
        </w:rPr>
        <w:t>Jegyzék</w:t>
      </w:r>
      <w:r>
        <w:rPr>
          <w:spacing w:val="-2"/>
          <w:sz w:val="20"/>
        </w:rPr>
        <w:t xml:space="preserve"> </w:t>
      </w:r>
      <w:r>
        <w:rPr>
          <w:sz w:val="20"/>
        </w:rPr>
        <w:t>módosításának</w:t>
      </w:r>
      <w:r>
        <w:rPr>
          <w:spacing w:val="-4"/>
          <w:sz w:val="20"/>
        </w:rPr>
        <w:t xml:space="preserve"> </w:t>
      </w:r>
      <w:r>
        <w:rPr>
          <w:sz w:val="20"/>
        </w:rPr>
        <w:t>eljárásrendjéről</w:t>
      </w:r>
      <w:r>
        <w:rPr>
          <w:spacing w:val="-4"/>
          <w:sz w:val="20"/>
        </w:rPr>
        <w:t xml:space="preserve"> </w:t>
      </w:r>
      <w:r>
        <w:rPr>
          <w:sz w:val="20"/>
        </w:rPr>
        <w:t>szóló 150/2012. (VII. 6.) Korm.</w:t>
      </w:r>
      <w:r>
        <w:rPr>
          <w:spacing w:val="-5"/>
          <w:sz w:val="20"/>
        </w:rPr>
        <w:t xml:space="preserve"> </w:t>
      </w:r>
      <w:r>
        <w:rPr>
          <w:sz w:val="20"/>
        </w:rPr>
        <w:t>rendelet,</w:t>
      </w:r>
    </w:p>
    <w:p w:rsidR="009B2988" w:rsidRDefault="00DD0A9F">
      <w:pPr>
        <w:pStyle w:val="Listaszerbekezds"/>
        <w:numPr>
          <w:ilvl w:val="0"/>
          <w:numId w:val="112"/>
        </w:numPr>
        <w:tabs>
          <w:tab w:val="left" w:pos="543"/>
          <w:tab w:val="left" w:pos="544"/>
        </w:tabs>
        <w:ind w:left="543" w:right="261"/>
        <w:rPr>
          <w:sz w:val="20"/>
        </w:rPr>
      </w:pPr>
      <w:r>
        <w:rPr>
          <w:sz w:val="20"/>
        </w:rPr>
        <w:t>az állam által elismert szakképesítések szakmai követelménymoduljairól szóló 217/2012. (VIII. 9.) Korm. rendelet, és</w:t>
      </w:r>
    </w:p>
    <w:p w:rsidR="009B2988" w:rsidRDefault="00DD0A9F">
      <w:pPr>
        <w:pStyle w:val="Listaszerbekezds"/>
        <w:numPr>
          <w:ilvl w:val="0"/>
          <w:numId w:val="112"/>
        </w:numPr>
        <w:tabs>
          <w:tab w:val="left" w:pos="543"/>
          <w:tab w:val="left" w:pos="544"/>
        </w:tabs>
        <w:ind w:left="543" w:right="116"/>
        <w:rPr>
          <w:sz w:val="20"/>
        </w:rPr>
      </w:pPr>
      <w:r>
        <w:rPr>
          <w:sz w:val="20"/>
        </w:rPr>
        <w:t>az 54 621 02 számú, Mezőgazdasági technikus megnevezésű szakképesítés szakmai és</w:t>
      </w:r>
      <w:r>
        <w:rPr>
          <w:spacing w:val="-35"/>
          <w:sz w:val="20"/>
        </w:rPr>
        <w:t xml:space="preserve"> </w:t>
      </w:r>
      <w:r>
        <w:rPr>
          <w:sz w:val="20"/>
        </w:rPr>
        <w:t>izsgakövetelményeit tartalmazó rendelet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alapján készült.</w:t>
      </w:r>
    </w:p>
    <w:p w:rsidR="009B2988" w:rsidRDefault="009B2988">
      <w:pPr>
        <w:pStyle w:val="Szvegtrzs"/>
        <w:spacing w:before="6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3"/>
        </w:numPr>
        <w:tabs>
          <w:tab w:val="left" w:pos="371"/>
        </w:tabs>
        <w:spacing w:line="228" w:lineRule="exact"/>
        <w:ind w:left="370" w:hanging="255"/>
        <w:rPr>
          <w:b/>
          <w:sz w:val="20"/>
        </w:rPr>
      </w:pPr>
      <w:r>
        <w:rPr>
          <w:b/>
          <w:sz w:val="20"/>
        </w:rPr>
        <w:t>A szakképesítés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alapadatai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A szakképesítés azonosító száma: 54 621 02.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Szakképesítés megnevezése: Mezőgazdasági technikus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A szakmacsoport száma és megnevezése: 20. Mezőgazdaság</w:t>
      </w:r>
    </w:p>
    <w:p w:rsidR="009B2988" w:rsidRDefault="00DD0A9F">
      <w:pPr>
        <w:spacing w:before="1"/>
        <w:ind w:left="116" w:right="3364"/>
        <w:rPr>
          <w:sz w:val="20"/>
        </w:rPr>
      </w:pPr>
      <w:r>
        <w:rPr>
          <w:sz w:val="20"/>
        </w:rPr>
        <w:t xml:space="preserve">Ágazati besorolás száma és megnevezése: XXXIII. Mezőgazdaság Iskolai rendszerű </w:t>
      </w:r>
      <w:r>
        <w:rPr>
          <w:sz w:val="20"/>
        </w:rPr>
        <w:t>szakképzésben a szakképzési évfolyamok száma: 2 év Elméleti képzési idő aránya: 40%</w:t>
      </w: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Gyakorlati képzési idő aránya: 60%</w:t>
      </w:r>
    </w:p>
    <w:p w:rsidR="009B2988" w:rsidRDefault="00DD0A9F">
      <w:pPr>
        <w:spacing w:before="1" w:line="229" w:lineRule="exact"/>
        <w:ind w:left="116"/>
        <w:rPr>
          <w:sz w:val="20"/>
        </w:rPr>
      </w:pPr>
      <w:r>
        <w:rPr>
          <w:sz w:val="20"/>
        </w:rPr>
        <w:t>Az iskolai rendszerű képzésben az összefüggő szakmai gyakorlat időtartama:</w:t>
      </w:r>
    </w:p>
    <w:p w:rsidR="009B2988" w:rsidRDefault="00DD0A9F">
      <w:pPr>
        <w:pStyle w:val="Listaszerbekezds"/>
        <w:numPr>
          <w:ilvl w:val="0"/>
          <w:numId w:val="111"/>
        </w:numPr>
        <w:tabs>
          <w:tab w:val="left" w:pos="836"/>
          <w:tab w:val="left" w:pos="837"/>
        </w:tabs>
        <w:spacing w:line="229" w:lineRule="exact"/>
        <w:ind w:hanging="361"/>
        <w:rPr>
          <w:sz w:val="20"/>
        </w:rPr>
      </w:pPr>
      <w:r>
        <w:rPr>
          <w:sz w:val="20"/>
        </w:rPr>
        <w:t>5 évfolyamos képzés esetén: a 10. évfolyamot követően 140 óra,</w:t>
      </w:r>
      <w:r>
        <w:rPr>
          <w:sz w:val="20"/>
        </w:rPr>
        <w:t xml:space="preserve"> a 11. évfolyamot követően 140</w:t>
      </w:r>
      <w:r>
        <w:rPr>
          <w:spacing w:val="-18"/>
          <w:sz w:val="20"/>
        </w:rPr>
        <w:t xml:space="preserve"> </w:t>
      </w:r>
      <w:r>
        <w:rPr>
          <w:sz w:val="20"/>
        </w:rPr>
        <w:t>óra;</w:t>
      </w:r>
    </w:p>
    <w:p w:rsidR="009B2988" w:rsidRDefault="00DD0A9F">
      <w:pPr>
        <w:pStyle w:val="Listaszerbekezds"/>
        <w:numPr>
          <w:ilvl w:val="0"/>
          <w:numId w:val="111"/>
        </w:numPr>
        <w:tabs>
          <w:tab w:val="left" w:pos="836"/>
          <w:tab w:val="left" w:pos="837"/>
        </w:tabs>
        <w:ind w:hanging="361"/>
        <w:rPr>
          <w:sz w:val="20"/>
        </w:rPr>
      </w:pPr>
      <w:r>
        <w:rPr>
          <w:sz w:val="20"/>
        </w:rPr>
        <w:t>2 évfolyamos képzés esetén: az első szakképzési évfolyamot követően 160</w:t>
      </w:r>
      <w:r>
        <w:rPr>
          <w:spacing w:val="-4"/>
          <w:sz w:val="20"/>
        </w:rPr>
        <w:t xml:space="preserve"> </w:t>
      </w:r>
      <w:r>
        <w:rPr>
          <w:sz w:val="20"/>
        </w:rPr>
        <w:t>óra</w:t>
      </w:r>
    </w:p>
    <w:p w:rsidR="009B2988" w:rsidRDefault="009B2988">
      <w:pPr>
        <w:pStyle w:val="Szvegtrzs"/>
        <w:spacing w:before="5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3"/>
        </w:numPr>
        <w:tabs>
          <w:tab w:val="left" w:pos="448"/>
        </w:tabs>
        <w:spacing w:before="1" w:line="228" w:lineRule="exact"/>
        <w:ind w:left="447" w:hanging="332"/>
        <w:rPr>
          <w:b/>
          <w:sz w:val="20"/>
        </w:rPr>
      </w:pPr>
      <w:r>
        <w:rPr>
          <w:b/>
          <w:sz w:val="20"/>
        </w:rPr>
        <w:t>A szakképzésbe történő belépés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feltételei</w:t>
      </w:r>
    </w:p>
    <w:p w:rsidR="009B2988" w:rsidRDefault="00DD0A9F">
      <w:pPr>
        <w:spacing w:line="237" w:lineRule="auto"/>
        <w:ind w:left="116" w:right="5794"/>
        <w:rPr>
          <w:sz w:val="20"/>
        </w:rPr>
      </w:pPr>
      <w:r>
        <w:rPr>
          <w:sz w:val="20"/>
        </w:rPr>
        <w:t>Iskolai előképzettség: érettségi végzettség Bemeneti kompetenciák: —</w:t>
      </w:r>
    </w:p>
    <w:p w:rsidR="009B2988" w:rsidRDefault="00DD0A9F">
      <w:pPr>
        <w:spacing w:before="1"/>
        <w:ind w:left="116" w:right="7021"/>
        <w:rPr>
          <w:sz w:val="20"/>
        </w:rPr>
      </w:pPr>
      <w:r>
        <w:rPr>
          <w:sz w:val="20"/>
        </w:rPr>
        <w:t>Szakmai előképzettség: — Előírt gyakorlat: —</w:t>
      </w:r>
    </w:p>
    <w:p w:rsidR="009B2988" w:rsidRDefault="00DD0A9F">
      <w:pPr>
        <w:spacing w:before="1"/>
        <w:ind w:left="116" w:right="4605"/>
        <w:rPr>
          <w:sz w:val="20"/>
        </w:rPr>
      </w:pPr>
      <w:r>
        <w:rPr>
          <w:sz w:val="20"/>
        </w:rPr>
        <w:t>Egészségügyi alkalmassági követelmények: szükségesek Pályaalkalmassági követelmények: —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3"/>
        </w:numPr>
        <w:tabs>
          <w:tab w:val="left" w:pos="438"/>
        </w:tabs>
        <w:ind w:left="116" w:right="5700" w:firstLine="0"/>
        <w:rPr>
          <w:b/>
          <w:sz w:val="20"/>
        </w:rPr>
      </w:pPr>
      <w:r>
        <w:rPr>
          <w:b/>
          <w:sz w:val="20"/>
        </w:rPr>
        <w:t>A szakképzés szervezésének feltételei Személyi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feltételek</w:t>
      </w:r>
    </w:p>
    <w:p w:rsidR="009B2988" w:rsidRDefault="00DD0A9F">
      <w:pPr>
        <w:spacing w:line="226" w:lineRule="exact"/>
        <w:ind w:left="116"/>
        <w:rPr>
          <w:sz w:val="20"/>
        </w:rPr>
      </w:pPr>
      <w:r>
        <w:rPr>
          <w:sz w:val="20"/>
        </w:rPr>
        <w:t>A szakmai elméleti és gyakorlati képzésben a nemzeti köznevelésr</w:t>
      </w:r>
      <w:r>
        <w:rPr>
          <w:sz w:val="20"/>
        </w:rPr>
        <w:t>ől szóló 2011. évi CXC. törvény és a</w:t>
      </w:r>
    </w:p>
    <w:p w:rsidR="009B2988" w:rsidRDefault="00DD0A9F">
      <w:pPr>
        <w:spacing w:before="1"/>
        <w:ind w:left="116" w:right="201"/>
        <w:rPr>
          <w:sz w:val="20"/>
        </w:rPr>
      </w:pPr>
      <w:r>
        <w:rPr>
          <w:sz w:val="20"/>
        </w:rPr>
        <w:t>szakképzésről szóló 2011. évi CLXXXVII. törvény előírásainak megfelelő végzettséggel rendelkező pedagógus és egyéb szakember vehet részt.</w:t>
      </w:r>
    </w:p>
    <w:p w:rsidR="009B2988" w:rsidRDefault="00DD0A9F">
      <w:pPr>
        <w:spacing w:before="1" w:after="5"/>
        <w:ind w:left="116"/>
        <w:rPr>
          <w:sz w:val="20"/>
        </w:rPr>
      </w:pPr>
      <w:r>
        <w:rPr>
          <w:sz w:val="20"/>
        </w:rPr>
        <w:t>Ezen túl az alábbi tantárgyak oktatására az alábbi végzettséggel rendelkező szake</w:t>
      </w:r>
      <w:r>
        <w:rPr>
          <w:sz w:val="20"/>
        </w:rPr>
        <w:t>mber alkalmazható: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4593"/>
      </w:tblGrid>
      <w:tr w:rsidR="009B2988">
        <w:trPr>
          <w:trHeight w:val="289"/>
        </w:trPr>
        <w:tc>
          <w:tcPr>
            <w:tcW w:w="3469" w:type="dxa"/>
          </w:tcPr>
          <w:p w:rsidR="009B2988" w:rsidRDefault="00DD0A9F">
            <w:pPr>
              <w:pStyle w:val="TableParagraph"/>
              <w:ind w:left="1313" w:right="1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Tantárgy</w:t>
            </w:r>
          </w:p>
        </w:tc>
        <w:tc>
          <w:tcPr>
            <w:tcW w:w="4593" w:type="dxa"/>
          </w:tcPr>
          <w:p w:rsidR="009B2988" w:rsidRDefault="00DD0A9F">
            <w:pPr>
              <w:pStyle w:val="TableParagraph"/>
              <w:ind w:left="1026"/>
              <w:rPr>
                <w:b/>
                <w:sz w:val="20"/>
              </w:rPr>
            </w:pPr>
            <w:r>
              <w:rPr>
                <w:b/>
                <w:sz w:val="20"/>
              </w:rPr>
              <w:t>Szakképesítés/Szakképzettség</w:t>
            </w:r>
          </w:p>
        </w:tc>
      </w:tr>
      <w:tr w:rsidR="009B2988">
        <w:trPr>
          <w:trHeight w:val="292"/>
        </w:trPr>
        <w:tc>
          <w:tcPr>
            <w:tcW w:w="3469" w:type="dxa"/>
          </w:tcPr>
          <w:p w:rsidR="009B2988" w:rsidRDefault="00DD0A9F">
            <w:pPr>
              <w:pStyle w:val="TableParagraph"/>
              <w:spacing w:line="225" w:lineRule="exact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593" w:type="dxa"/>
          </w:tcPr>
          <w:p w:rsidR="009B2988" w:rsidRDefault="00DD0A9F">
            <w:pPr>
              <w:pStyle w:val="TableParagraph"/>
              <w:spacing w:line="225" w:lineRule="exact"/>
              <w:ind w:left="2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B2988" w:rsidRDefault="00DD0A9F">
      <w:pPr>
        <w:spacing w:line="226" w:lineRule="exact"/>
        <w:ind w:left="116"/>
        <w:rPr>
          <w:b/>
          <w:sz w:val="20"/>
        </w:rPr>
      </w:pPr>
      <w:r>
        <w:rPr>
          <w:b/>
          <w:sz w:val="20"/>
        </w:rPr>
        <w:t>Tárgyi feltételek</w:t>
      </w:r>
    </w:p>
    <w:p w:rsidR="009B2988" w:rsidRDefault="00DD0A9F">
      <w:pPr>
        <w:spacing w:line="237" w:lineRule="auto"/>
        <w:ind w:left="116" w:right="190"/>
        <w:rPr>
          <w:sz w:val="20"/>
        </w:rPr>
      </w:pPr>
      <w:r>
        <w:rPr>
          <w:sz w:val="20"/>
        </w:rPr>
        <w:t>A szakmai képzés lebonyolításához szükséges eszközök és felszerelések felsorolását a szakképesítés szakmai és vizsgakövetelménye (szvk) tartalmazza, melynek további részletei az alábbiak: Nincs.</w:t>
      </w:r>
    </w:p>
    <w:p w:rsidR="009B2988" w:rsidRDefault="00DD0A9F">
      <w:pPr>
        <w:spacing w:before="1"/>
        <w:ind w:left="116"/>
        <w:rPr>
          <w:sz w:val="20"/>
        </w:rPr>
      </w:pPr>
      <w:r>
        <w:rPr>
          <w:sz w:val="20"/>
        </w:rPr>
        <w:t>Ajánlás a szakmai képzés lebonyolításához szükséges további eszközökre és felszerelésekre: Nincs.</w:t>
      </w:r>
    </w:p>
    <w:p w:rsidR="009B2988" w:rsidRDefault="009B2988">
      <w:pPr>
        <w:pStyle w:val="Szvegtrzs"/>
        <w:spacing w:before="6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3"/>
        </w:numPr>
        <w:tabs>
          <w:tab w:val="left" w:pos="361"/>
        </w:tabs>
        <w:spacing w:line="228" w:lineRule="exact"/>
        <w:ind w:left="360" w:hanging="245"/>
        <w:rPr>
          <w:b/>
          <w:sz w:val="20"/>
        </w:rPr>
      </w:pPr>
      <w:r>
        <w:rPr>
          <w:b/>
          <w:sz w:val="20"/>
        </w:rPr>
        <w:t>A szakképesítés óraterve nappali rendszerű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oktatásra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A szakgimnáziumi képzésben a két évfolyamos képzés második évfolyamának (2/14.) szakmai tartalma,</w:t>
      </w:r>
    </w:p>
    <w:p w:rsidR="009B2988" w:rsidRDefault="00DD0A9F">
      <w:pPr>
        <w:ind w:left="116" w:right="618"/>
        <w:rPr>
          <w:sz w:val="20"/>
        </w:rPr>
      </w:pPr>
      <w:r>
        <w:rPr>
          <w:sz w:val="20"/>
        </w:rPr>
        <w:t>tantár</w:t>
      </w:r>
      <w:r>
        <w:rPr>
          <w:sz w:val="20"/>
        </w:rPr>
        <w:t>gyi rendszere, órakerete megegyezik a 4+1 évfolyamos képzés érettségi utáni évfolyamának szakmai tartalmával, tantárgyi rendszerével, órakeretével. A két évfolyamos képzés első szakképzési évfolyamának (1/13.) ágazati szakgimnáziumi szakmai tartalma, tantá</w:t>
      </w:r>
      <w:r>
        <w:rPr>
          <w:sz w:val="20"/>
        </w:rPr>
        <w:t>rgyi rendszere, összes órakerete megegyezik a 4+1 évfolyamos képzés 9-12. középiskolai évfolyamokra jutó ágazati szakgimnáziumi szakmai tantárgyainak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tartalmával, összes óraszámával.</w:t>
      </w:r>
    </w:p>
    <w:p w:rsidR="009B2988" w:rsidRDefault="009B2988">
      <w:pPr>
        <w:spacing w:line="229" w:lineRule="exact"/>
        <w:rPr>
          <w:sz w:val="20"/>
        </w:rPr>
        <w:sectPr w:rsidR="009B2988">
          <w:type w:val="continuous"/>
          <w:pgSz w:w="11910" w:h="16840"/>
          <w:pgMar w:top="1580" w:right="1320" w:bottom="280" w:left="1300" w:header="708" w:footer="708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5"/>
        <w:rPr>
          <w:sz w:val="19"/>
        </w:rPr>
      </w:pPr>
    </w:p>
    <w:p w:rsidR="009B2988" w:rsidRDefault="00DD0A9F">
      <w:pPr>
        <w:spacing w:before="91"/>
        <w:ind w:left="824"/>
        <w:rPr>
          <w:sz w:val="20"/>
        </w:rPr>
      </w:pPr>
      <w:r>
        <w:rPr>
          <w:sz w:val="20"/>
        </w:rPr>
        <w:t>Szakgimnáziumi képzés esetén a heti és éves szakmai óra</w:t>
      </w:r>
      <w:r>
        <w:rPr>
          <w:sz w:val="20"/>
        </w:rPr>
        <w:t>számok:</w:t>
      </w:r>
    </w:p>
    <w:p w:rsidR="009B2988" w:rsidRDefault="009B2988">
      <w:pPr>
        <w:pStyle w:val="Szvegtrzs"/>
        <w:spacing w:before="3"/>
        <w:rPr>
          <w:sz w:val="26"/>
        </w:rPr>
      </w:pPr>
    </w:p>
    <w:tbl>
      <w:tblPr>
        <w:tblStyle w:val="TableNormal"/>
        <w:tblW w:w="0" w:type="auto"/>
        <w:tblInd w:w="17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35"/>
        <w:gridCol w:w="1982"/>
      </w:tblGrid>
      <w:tr w:rsidR="009B2988">
        <w:trPr>
          <w:trHeight w:val="325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41"/>
              <w:ind w:left="666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41"/>
              <w:ind w:left="339" w:right="319"/>
              <w:jc w:val="center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41"/>
              <w:ind w:left="456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</w:tc>
      </w:tr>
      <w:tr w:rsidR="009B2988">
        <w:trPr>
          <w:trHeight w:val="416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9.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3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11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396 óra/év</w:t>
            </w:r>
          </w:p>
        </w:tc>
      </w:tr>
      <w:tr w:rsidR="009B2988">
        <w:trPr>
          <w:trHeight w:val="325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5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12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432 óra/év</w:t>
            </w:r>
          </w:p>
        </w:tc>
      </w:tr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73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3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10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360 óra/év</w:t>
            </w:r>
          </w:p>
        </w:tc>
      </w:tr>
      <w:tr w:rsidR="009B2988">
        <w:trPr>
          <w:trHeight w:val="325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73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3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10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310 óra/év</w:t>
            </w:r>
          </w:p>
        </w:tc>
      </w:tr>
      <w:tr w:rsidR="009B2988">
        <w:trPr>
          <w:trHeight w:val="323"/>
        </w:trPr>
        <w:tc>
          <w:tcPr>
            <w:tcW w:w="2093" w:type="dxa"/>
          </w:tcPr>
          <w:p w:rsidR="009B2988" w:rsidRDefault="00DD0A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5/13.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line="223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3" w:lineRule="exact"/>
              <w:ind w:left="358"/>
              <w:rPr>
                <w:sz w:val="20"/>
              </w:rPr>
            </w:pPr>
            <w:r>
              <w:rPr>
                <w:sz w:val="20"/>
              </w:rPr>
              <w:t>961 óra/év</w:t>
            </w:r>
          </w:p>
        </w:tc>
      </w:tr>
      <w:tr w:rsidR="009B2988">
        <w:trPr>
          <w:trHeight w:val="325"/>
        </w:trPr>
        <w:tc>
          <w:tcPr>
            <w:tcW w:w="3828" w:type="dxa"/>
            <w:gridSpan w:val="2"/>
          </w:tcPr>
          <w:p w:rsidR="009B2988" w:rsidRDefault="00DD0A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2739 óra</w:t>
            </w:r>
          </w:p>
        </w:tc>
      </w:tr>
    </w:tbl>
    <w:p w:rsidR="009B2988" w:rsidRDefault="009B2988">
      <w:pPr>
        <w:pStyle w:val="Szvegtrzs"/>
        <w:spacing w:before="8"/>
        <w:rPr>
          <w:sz w:val="19"/>
        </w:rPr>
      </w:pPr>
    </w:p>
    <w:p w:rsidR="009B2988" w:rsidRDefault="00DD0A9F">
      <w:pPr>
        <w:ind w:left="824"/>
        <w:rPr>
          <w:sz w:val="20"/>
        </w:rPr>
      </w:pPr>
      <w:r>
        <w:rPr>
          <w:sz w:val="20"/>
        </w:rPr>
        <w:t>Amennyiben a kerettantervek kiadásának és jóváhagyásának rendjéről szóló rendeletben a</w:t>
      </w:r>
    </w:p>
    <w:p w:rsidR="009B2988" w:rsidRDefault="00DD0A9F">
      <w:pPr>
        <w:spacing w:before="34"/>
        <w:ind w:left="824"/>
        <w:rPr>
          <w:sz w:val="20"/>
        </w:rPr>
      </w:pPr>
      <w:r>
        <w:rPr>
          <w:sz w:val="20"/>
        </w:rPr>
        <w:t>szakgimnáziumok 9-12. évfolyama számára kiadott kerettanterv óraterve alapján a kötelezően</w:t>
      </w:r>
    </w:p>
    <w:p w:rsidR="009B2988" w:rsidRDefault="00DD0A9F">
      <w:pPr>
        <w:spacing w:before="34" w:line="276" w:lineRule="auto"/>
        <w:ind w:left="824" w:right="215"/>
        <w:rPr>
          <w:sz w:val="20"/>
        </w:rPr>
      </w:pPr>
      <w:r>
        <w:rPr>
          <w:sz w:val="20"/>
        </w:rPr>
        <w:t>választható tantárgyak közül a szakmai tantárgyat választja a szakképző iskola akkor a 11. évfolyamon 72 óra és a 12. évfolyamon 62 óra időkeret szakmai tartalmáról a szakképző iskola szakmai</w:t>
      </w:r>
    </w:p>
    <w:p w:rsidR="009B2988" w:rsidRDefault="00DD0A9F">
      <w:pPr>
        <w:spacing w:line="229" w:lineRule="exact"/>
        <w:ind w:left="824"/>
        <w:rPr>
          <w:sz w:val="20"/>
        </w:rPr>
      </w:pPr>
      <w:r>
        <w:rPr>
          <w:sz w:val="20"/>
        </w:rPr>
        <w:t>programjában kell rendelkezni.</w:t>
      </w:r>
    </w:p>
    <w:p w:rsidR="009B2988" w:rsidRDefault="009B2988">
      <w:pPr>
        <w:pStyle w:val="Szvegtrzs"/>
        <w:spacing w:before="6"/>
        <w:rPr>
          <w:sz w:val="26"/>
        </w:rPr>
      </w:pPr>
    </w:p>
    <w:tbl>
      <w:tblPr>
        <w:tblStyle w:val="TableNormal"/>
        <w:tblW w:w="0" w:type="auto"/>
        <w:tblInd w:w="1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1616"/>
        <w:gridCol w:w="2062"/>
      </w:tblGrid>
      <w:tr w:rsidR="009B2988">
        <w:trPr>
          <w:trHeight w:val="229"/>
        </w:trPr>
        <w:tc>
          <w:tcPr>
            <w:tcW w:w="2144" w:type="dxa"/>
          </w:tcPr>
          <w:p w:rsidR="009B2988" w:rsidRDefault="00DD0A9F">
            <w:pPr>
              <w:pStyle w:val="TableParagraph"/>
              <w:spacing w:line="210" w:lineRule="exact"/>
              <w:ind w:left="693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0" w:lineRule="exact"/>
              <w:ind w:left="493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</w:tc>
      </w:tr>
      <w:tr w:rsidR="009B2988">
        <w:trPr>
          <w:trHeight w:val="229"/>
        </w:trPr>
        <w:tc>
          <w:tcPr>
            <w:tcW w:w="2144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1/13. 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1116 óra/év</w:t>
            </w:r>
          </w:p>
        </w:tc>
      </w:tr>
      <w:tr w:rsidR="009B2988">
        <w:trPr>
          <w:trHeight w:val="229"/>
        </w:trPr>
        <w:tc>
          <w:tcPr>
            <w:tcW w:w="2144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616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160 óra</w:t>
            </w:r>
          </w:p>
        </w:tc>
      </w:tr>
      <w:tr w:rsidR="009B2988">
        <w:trPr>
          <w:trHeight w:val="229"/>
        </w:trPr>
        <w:tc>
          <w:tcPr>
            <w:tcW w:w="2144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2/14. 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961 óra/év</w:t>
            </w:r>
          </w:p>
        </w:tc>
      </w:tr>
      <w:tr w:rsidR="009B2988">
        <w:trPr>
          <w:trHeight w:val="232"/>
        </w:trPr>
        <w:tc>
          <w:tcPr>
            <w:tcW w:w="3760" w:type="dxa"/>
            <w:gridSpan w:val="2"/>
          </w:tcPr>
          <w:p w:rsidR="009B2988" w:rsidRDefault="00DD0A9F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2237 óra</w:t>
            </w:r>
          </w:p>
        </w:tc>
      </w:tr>
    </w:tbl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spacing w:before="5"/>
        <w:rPr>
          <w:sz w:val="17"/>
        </w:rPr>
      </w:pP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(A kizárólag 13-14. évfolyamon megszervezett képzésben, illetve a szakgimnázium 9-12., és ezt követő 13.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évfolyamán megszervezett képzésben az azonos tantárgyakra meghatározott óraszámok közötti csekély eltérés a szorgalmi időszak heteinek eltérő száma, és az óraszámok oszthatósága miatt keletkezik!)</w:t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1320" w:bottom="1200" w:left="1300" w:header="710" w:footer="1010" w:gutter="0"/>
          <w:cols w:space="708"/>
        </w:sectPr>
      </w:pPr>
    </w:p>
    <w:p w:rsidR="009B2988" w:rsidRDefault="009B2988">
      <w:pPr>
        <w:pStyle w:val="Szvegtrzs"/>
        <w:spacing w:before="2"/>
        <w:rPr>
          <w:sz w:val="12"/>
        </w:rPr>
      </w:pPr>
    </w:p>
    <w:p w:rsidR="009B2988" w:rsidRDefault="00DD0A9F">
      <w:pPr>
        <w:pStyle w:val="Listaszerbekezds"/>
        <w:numPr>
          <w:ilvl w:val="1"/>
          <w:numId w:val="113"/>
        </w:numPr>
        <w:tabs>
          <w:tab w:val="left" w:pos="6790"/>
        </w:tabs>
        <w:spacing w:before="91"/>
        <w:rPr>
          <w:sz w:val="20"/>
        </w:rPr>
      </w:pPr>
      <w:r>
        <w:rPr>
          <w:sz w:val="20"/>
        </w:rPr>
        <w:t>számú</w:t>
      </w:r>
      <w:r>
        <w:rPr>
          <w:spacing w:val="-2"/>
          <w:sz w:val="20"/>
        </w:rPr>
        <w:t xml:space="preserve"> </w:t>
      </w:r>
      <w:r>
        <w:rPr>
          <w:sz w:val="20"/>
        </w:rPr>
        <w:t>táblázat</w:t>
      </w:r>
    </w:p>
    <w:p w:rsidR="009B2988" w:rsidRDefault="00DD0A9F">
      <w:pPr>
        <w:spacing w:before="5"/>
        <w:ind w:left="3581"/>
        <w:rPr>
          <w:b/>
          <w:sz w:val="20"/>
        </w:rPr>
      </w:pPr>
      <w:r>
        <w:rPr>
          <w:b/>
          <w:sz w:val="20"/>
        </w:rPr>
        <w:t>A szakmai követelménymodu</w:t>
      </w:r>
      <w:r>
        <w:rPr>
          <w:b/>
          <w:sz w:val="20"/>
        </w:rPr>
        <w:t>lokhoz rendelt tantárgyak heti óraszáma évfolyamonként</w:t>
      </w:r>
    </w:p>
    <w:p w:rsidR="009B2988" w:rsidRDefault="009B2988">
      <w:pPr>
        <w:pStyle w:val="Szvegtrzs"/>
        <w:spacing w:before="1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460"/>
        <w:gridCol w:w="597"/>
        <w:gridCol w:w="482"/>
        <w:gridCol w:w="283"/>
        <w:gridCol w:w="540"/>
        <w:gridCol w:w="797"/>
        <w:gridCol w:w="541"/>
        <w:gridCol w:w="437"/>
        <w:gridCol w:w="643"/>
        <w:gridCol w:w="372"/>
        <w:gridCol w:w="708"/>
        <w:gridCol w:w="682"/>
        <w:gridCol w:w="399"/>
        <w:gridCol w:w="568"/>
        <w:gridCol w:w="567"/>
        <w:gridCol w:w="488"/>
        <w:gridCol w:w="682"/>
        <w:gridCol w:w="399"/>
      </w:tblGrid>
      <w:tr w:rsidR="009B2988">
        <w:trPr>
          <w:trHeight w:val="750"/>
        </w:trPr>
        <w:tc>
          <w:tcPr>
            <w:tcW w:w="5160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620" w:type="dxa"/>
            <w:gridSpan w:val="3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669" w:right="65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621" w:type="dxa"/>
            <w:gridSpan w:val="3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669" w:right="651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80" w:type="dxa"/>
            <w:gridSpan w:val="2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190" w:right="170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081" w:type="dxa"/>
            <w:gridSpan w:val="2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5/13.</w:t>
            </w:r>
          </w:p>
        </w:tc>
        <w:tc>
          <w:tcPr>
            <w:tcW w:w="1623" w:type="dxa"/>
            <w:gridSpan w:val="3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574" w:right="574"/>
              <w:jc w:val="center"/>
              <w:rPr>
                <w:sz w:val="20"/>
              </w:rPr>
            </w:pPr>
            <w:r>
              <w:rPr>
                <w:sz w:val="20"/>
              </w:rPr>
              <w:t>1/13.</w:t>
            </w:r>
          </w:p>
        </w:tc>
        <w:tc>
          <w:tcPr>
            <w:tcW w:w="1081" w:type="dxa"/>
            <w:gridSpan w:val="2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2/14.</w:t>
            </w:r>
          </w:p>
        </w:tc>
      </w:tr>
      <w:tr w:rsidR="009B2988">
        <w:trPr>
          <w:trHeight w:val="460"/>
        </w:trPr>
        <w:tc>
          <w:tcPr>
            <w:tcW w:w="5160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82" w:right="165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7" w:lineRule="exact"/>
              <w:ind w:left="183" w:right="165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823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61" w:right="45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7" w:lineRule="exact"/>
              <w:ind w:left="61" w:right="45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797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2988" w:rsidRDefault="00DD0A9F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978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38" w:right="123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7" w:lineRule="exact"/>
              <w:ind w:left="138" w:right="123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643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2988" w:rsidRDefault="00DD0A9F">
            <w:pPr>
              <w:pStyle w:val="TableParagraph"/>
              <w:ind w:left="171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080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90" w:right="173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7" w:lineRule="exact"/>
              <w:ind w:left="190" w:right="173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1081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line="223" w:lineRule="exact"/>
              <w:ind w:left="189" w:right="156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7" w:lineRule="exact"/>
              <w:ind w:left="190" w:right="156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1135" w:type="dxa"/>
            <w:gridSpan w:val="2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line="223" w:lineRule="exact"/>
              <w:ind w:left="197" w:right="203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7" w:lineRule="exact"/>
              <w:ind w:left="197" w:right="203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  <w:tc>
          <w:tcPr>
            <w:tcW w:w="488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2988" w:rsidRDefault="00DD0A9F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081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186" w:right="177"/>
              <w:jc w:val="center"/>
              <w:rPr>
                <w:sz w:val="20"/>
              </w:rPr>
            </w:pPr>
            <w:r>
              <w:rPr>
                <w:sz w:val="20"/>
              </w:rPr>
              <w:t>heti</w:t>
            </w:r>
          </w:p>
          <w:p w:rsidR="009B2988" w:rsidRDefault="00DD0A9F">
            <w:pPr>
              <w:pStyle w:val="TableParagraph"/>
              <w:spacing w:line="217" w:lineRule="exact"/>
              <w:ind w:left="187" w:right="177"/>
              <w:jc w:val="center"/>
              <w:rPr>
                <w:sz w:val="20"/>
              </w:rPr>
            </w:pPr>
            <w:r>
              <w:rPr>
                <w:sz w:val="20"/>
              </w:rPr>
              <w:t>óraszám</w:t>
            </w:r>
          </w:p>
        </w:tc>
      </w:tr>
      <w:tr w:rsidR="009B2988">
        <w:trPr>
          <w:trHeight w:val="373"/>
        </w:trPr>
        <w:tc>
          <w:tcPr>
            <w:tcW w:w="5160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</w:tcPr>
          <w:p w:rsidR="009B2988" w:rsidRDefault="00DD0A9F">
            <w:pPr>
              <w:pStyle w:val="TableParagraph"/>
              <w:spacing w:before="6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82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143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283" w:type="dxa"/>
          </w:tcPr>
          <w:p w:rsidR="009B2988" w:rsidRDefault="00DD0A9F">
            <w:pPr>
              <w:pStyle w:val="TableParagraph"/>
              <w:spacing w:before="6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540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172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97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 w:rsidR="009B2988" w:rsidRDefault="00DD0A9F">
            <w:pPr>
              <w:pStyle w:val="TableParagraph"/>
              <w:spacing w:before="65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37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102" w:right="85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43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</w:tcPr>
          <w:p w:rsidR="009B2988" w:rsidRDefault="00DD0A9F">
            <w:pPr>
              <w:pStyle w:val="TableParagraph"/>
              <w:spacing w:before="65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8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65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99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101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65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567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488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6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99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98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</w:tr>
      <w:tr w:rsidR="009B2988">
        <w:trPr>
          <w:trHeight w:val="617"/>
        </w:trPr>
        <w:tc>
          <w:tcPr>
            <w:tcW w:w="270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32"/>
              <w:ind w:left="813" w:right="491" w:hanging="289"/>
              <w:rPr>
                <w:sz w:val="20"/>
              </w:rPr>
            </w:pPr>
            <w:r>
              <w:rPr>
                <w:sz w:val="20"/>
              </w:rPr>
              <w:t>A fő szakképesítésre vonatkozóan: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88"/>
              <w:ind w:left="72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597" w:type="dxa"/>
          </w:tcPr>
          <w:p w:rsidR="009B2988" w:rsidRDefault="00DD0A9F">
            <w:pPr>
              <w:pStyle w:val="TableParagraph"/>
              <w:spacing w:before="193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82" w:type="dxa"/>
            <w:shd w:val="clear" w:color="auto" w:fill="F1F1F1"/>
          </w:tcPr>
          <w:p w:rsidR="009B2988" w:rsidRDefault="00DD0A9F">
            <w:pPr>
              <w:pStyle w:val="TableParagraph"/>
              <w:spacing w:before="193"/>
              <w:ind w:left="1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83" w:type="dxa"/>
          </w:tcPr>
          <w:p w:rsidR="009B2988" w:rsidRDefault="00DD0A9F">
            <w:pPr>
              <w:pStyle w:val="TableParagraph"/>
              <w:spacing w:before="19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40" w:type="dxa"/>
            <w:shd w:val="clear" w:color="auto" w:fill="F1F1F1"/>
          </w:tcPr>
          <w:p w:rsidR="009B2988" w:rsidRDefault="00DD0A9F">
            <w:pPr>
              <w:pStyle w:val="TableParagraph"/>
              <w:spacing w:before="193"/>
              <w:ind w:left="2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97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541" w:type="dxa"/>
          </w:tcPr>
          <w:p w:rsidR="009B2988" w:rsidRDefault="00DD0A9F">
            <w:pPr>
              <w:pStyle w:val="TableParagraph"/>
              <w:spacing w:before="193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37" w:type="dxa"/>
            <w:shd w:val="clear" w:color="auto" w:fill="F1F1F1"/>
          </w:tcPr>
          <w:p w:rsidR="009B2988" w:rsidRDefault="00DD0A9F">
            <w:pPr>
              <w:pStyle w:val="TableParagraph"/>
              <w:spacing w:before="19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643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372" w:type="dxa"/>
          </w:tcPr>
          <w:p w:rsidR="009B2988" w:rsidRDefault="00DD0A9F">
            <w:pPr>
              <w:pStyle w:val="TableParagraph"/>
              <w:spacing w:before="193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08" w:type="dxa"/>
            <w:shd w:val="clear" w:color="auto" w:fill="F1F1F1"/>
          </w:tcPr>
          <w:p w:rsidR="009B2988" w:rsidRDefault="00DD0A9F">
            <w:pPr>
              <w:pStyle w:val="TableParagraph"/>
              <w:spacing w:before="193"/>
              <w:ind w:right="29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93"/>
              <w:ind w:right="2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99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9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93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13,5</w:t>
            </w:r>
          </w:p>
        </w:tc>
        <w:tc>
          <w:tcPr>
            <w:tcW w:w="567" w:type="dxa"/>
            <w:shd w:val="clear" w:color="auto" w:fill="F1F1F1"/>
          </w:tcPr>
          <w:p w:rsidR="009B2988" w:rsidRDefault="00DD0A9F">
            <w:pPr>
              <w:pStyle w:val="TableParagraph"/>
              <w:spacing w:before="193"/>
              <w:ind w:left="87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15,5</w:t>
            </w:r>
          </w:p>
        </w:tc>
        <w:tc>
          <w:tcPr>
            <w:tcW w:w="488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93"/>
              <w:ind w:left="196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99" w:type="dxa"/>
            <w:shd w:val="clear" w:color="auto" w:fill="F1F1F1"/>
          </w:tcPr>
          <w:p w:rsidR="009B2988" w:rsidRDefault="00DD0A9F">
            <w:pPr>
              <w:pStyle w:val="TableParagraph"/>
              <w:spacing w:before="19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9B2988">
        <w:trPr>
          <w:trHeight w:val="614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85"/>
              <w:ind w:left="72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1079" w:type="dxa"/>
            <w:gridSpan w:val="2"/>
          </w:tcPr>
          <w:p w:rsidR="009B2988" w:rsidRDefault="00DD0A9F">
            <w:pPr>
              <w:pStyle w:val="TableParagraph"/>
              <w:spacing w:before="190"/>
              <w:ind w:left="182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823" w:type="dxa"/>
            <w:gridSpan w:val="2"/>
          </w:tcPr>
          <w:p w:rsidR="009B2988" w:rsidRDefault="00DD0A9F">
            <w:pPr>
              <w:pStyle w:val="TableParagraph"/>
              <w:spacing w:before="190"/>
              <w:ind w:left="61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797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</w:tcPr>
          <w:p w:rsidR="009B2988" w:rsidRDefault="00DD0A9F">
            <w:pPr>
              <w:pStyle w:val="TableParagraph"/>
              <w:spacing w:before="190"/>
              <w:ind w:left="13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643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</w:tcPr>
          <w:p w:rsidR="009B2988" w:rsidRDefault="00DD0A9F">
            <w:pPr>
              <w:pStyle w:val="TableParagraph"/>
              <w:spacing w:before="190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081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90"/>
              <w:ind w:left="189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135" w:type="dxa"/>
            <w:gridSpan w:val="2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90"/>
              <w:ind w:left="197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488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gridSpan w:val="2"/>
          </w:tcPr>
          <w:p w:rsidR="009B2988" w:rsidRDefault="00DD0A9F">
            <w:pPr>
              <w:pStyle w:val="TableParagraph"/>
              <w:spacing w:before="190"/>
              <w:ind w:left="186" w:right="1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</w:tr>
      <w:tr w:rsidR="009B2988">
        <w:trPr>
          <w:trHeight w:val="599"/>
        </w:trPr>
        <w:tc>
          <w:tcPr>
            <w:tcW w:w="2700" w:type="dxa"/>
            <w:shd w:val="clear" w:color="auto" w:fill="FFC000"/>
          </w:tcPr>
          <w:p w:rsidR="009B2988" w:rsidRDefault="00DD0A9F">
            <w:pPr>
              <w:pStyle w:val="TableParagraph"/>
              <w:spacing w:before="62"/>
              <w:ind w:left="189" w:right="172"/>
              <w:jc w:val="center"/>
              <w:rPr>
                <w:sz w:val="20"/>
              </w:rPr>
            </w:pPr>
            <w:r>
              <w:rPr>
                <w:sz w:val="20"/>
              </w:rPr>
              <w:t>11499-12</w:t>
            </w:r>
          </w:p>
          <w:p w:rsidR="009B2988" w:rsidRDefault="00DD0A9F">
            <w:pPr>
              <w:pStyle w:val="TableParagraph"/>
              <w:spacing w:before="1"/>
              <w:ind w:left="189" w:right="176"/>
              <w:jc w:val="center"/>
              <w:rPr>
                <w:sz w:val="20"/>
              </w:rPr>
            </w:pPr>
            <w:r>
              <w:rPr>
                <w:sz w:val="20"/>
              </w:rPr>
              <w:t>Foglalkoztatás II.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82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II.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82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82"/>
              <w:ind w:left="196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916"/>
        </w:trPr>
        <w:tc>
          <w:tcPr>
            <w:tcW w:w="2700" w:type="dxa"/>
            <w:shd w:val="clear" w:color="auto" w:fill="FFC000"/>
          </w:tcPr>
          <w:p w:rsidR="009B2988" w:rsidRDefault="00DD0A9F">
            <w:pPr>
              <w:pStyle w:val="TableParagraph"/>
              <w:spacing w:before="106"/>
              <w:ind w:left="189" w:right="172"/>
              <w:jc w:val="center"/>
              <w:rPr>
                <w:sz w:val="20"/>
              </w:rPr>
            </w:pPr>
            <w:r>
              <w:rPr>
                <w:sz w:val="20"/>
              </w:rPr>
              <w:t>11498-12</w:t>
            </w:r>
          </w:p>
          <w:p w:rsidR="009B2988" w:rsidRDefault="00DD0A9F">
            <w:pPr>
              <w:pStyle w:val="TableParagraph"/>
              <w:ind w:left="189" w:right="178"/>
              <w:jc w:val="center"/>
              <w:rPr>
                <w:sz w:val="20"/>
              </w:rPr>
            </w:pPr>
            <w:r>
              <w:rPr>
                <w:sz w:val="20"/>
              </w:rPr>
              <w:t>Foglalkoztatás I. (érettségire épülő képzések esetén)</w:t>
            </w:r>
          </w:p>
        </w:tc>
        <w:tc>
          <w:tcPr>
            <w:tcW w:w="2460" w:type="dxa"/>
          </w:tcPr>
          <w:p w:rsidR="009B2988" w:rsidRDefault="009B298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I.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ind w:right="2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3"/>
        </w:trPr>
        <w:tc>
          <w:tcPr>
            <w:tcW w:w="2700" w:type="dxa"/>
            <w:vMerge w:val="restart"/>
          </w:tcPr>
          <w:p w:rsidR="009B2988" w:rsidRDefault="009B298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ind w:left="388" w:right="46" w:hanging="308"/>
              <w:rPr>
                <w:sz w:val="20"/>
              </w:rPr>
            </w:pPr>
            <w:r>
              <w:rPr>
                <w:sz w:val="20"/>
              </w:rPr>
              <w:t>11495-16 Takarmányozástan és általános állattenyésztés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0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 I.</w:t>
            </w:r>
          </w:p>
        </w:tc>
        <w:tc>
          <w:tcPr>
            <w:tcW w:w="597" w:type="dxa"/>
          </w:tcPr>
          <w:p w:rsidR="009B2988" w:rsidRDefault="00DD0A9F">
            <w:pPr>
              <w:pStyle w:val="TableParagraph"/>
              <w:spacing w:before="10" w:line="224" w:lineRule="exact"/>
              <w:ind w:left="156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4" w:lineRule="exact"/>
              <w:ind w:right="1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4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0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Takarmányozástan</w:t>
            </w:r>
          </w:p>
        </w:tc>
        <w:tc>
          <w:tcPr>
            <w:tcW w:w="597" w:type="dxa"/>
          </w:tcPr>
          <w:p w:rsidR="009B2988" w:rsidRDefault="00DD0A9F">
            <w:pPr>
              <w:pStyle w:val="TableParagraph"/>
              <w:spacing w:before="10" w:line="224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DD0A9F">
            <w:pPr>
              <w:pStyle w:val="TableParagraph"/>
              <w:spacing w:before="10" w:line="224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4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510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2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Állattenyésztési alapgyakorlatok I.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DD0A9F">
            <w:pPr>
              <w:pStyle w:val="TableParagraph"/>
              <w:spacing w:before="139"/>
              <w:ind w:left="1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39"/>
              <w:ind w:left="2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B2988" w:rsidRDefault="00DD0A9F">
            <w:pPr>
              <w:pStyle w:val="TableParagraph"/>
              <w:spacing w:before="139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6"/>
        </w:trPr>
        <w:tc>
          <w:tcPr>
            <w:tcW w:w="270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1135" w:right="133" w:hanging="970"/>
              <w:rPr>
                <w:sz w:val="20"/>
              </w:rPr>
            </w:pPr>
            <w:r>
              <w:rPr>
                <w:sz w:val="20"/>
              </w:rPr>
              <w:t>11054-12 Állattenyésztés és - tartás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2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Anatómia és élettan I.</w:t>
            </w:r>
          </w:p>
        </w:tc>
        <w:tc>
          <w:tcPr>
            <w:tcW w:w="597" w:type="dxa"/>
          </w:tcPr>
          <w:p w:rsidR="009B2988" w:rsidRDefault="00DD0A9F">
            <w:pPr>
              <w:pStyle w:val="TableParagraph"/>
              <w:spacing w:before="12" w:line="224" w:lineRule="exact"/>
              <w:ind w:left="156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2" w:line="224" w:lineRule="exact"/>
              <w:ind w:right="1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4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0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Állatok egészségvédelme I.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DD0A9F">
            <w:pPr>
              <w:pStyle w:val="TableParagraph"/>
              <w:spacing w:before="10" w:line="224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4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510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2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Állattenyésztési alapgyakorlatok II.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DD0A9F">
            <w:pPr>
              <w:pStyle w:val="TableParagraph"/>
              <w:spacing w:before="137"/>
              <w:ind w:left="1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37"/>
              <w:ind w:left="2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B2988" w:rsidRDefault="00DD0A9F">
            <w:pPr>
              <w:pStyle w:val="TableParagraph"/>
              <w:spacing w:before="137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51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tcBorders>
              <w:bottom w:val="single" w:sz="6" w:space="0" w:color="000000"/>
            </w:tcBorders>
          </w:tcPr>
          <w:p w:rsidR="009B2988" w:rsidRDefault="00DD0A9F">
            <w:pPr>
              <w:pStyle w:val="TableParagraph"/>
              <w:spacing w:before="10" w:line="222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 II.</w:t>
            </w:r>
          </w:p>
        </w:tc>
        <w:tc>
          <w:tcPr>
            <w:tcW w:w="597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  <w:tcBorders>
              <w:bottom w:val="single" w:sz="6" w:space="0" w:color="000000"/>
            </w:tcBorders>
          </w:tcPr>
          <w:p w:rsidR="009B2988" w:rsidRDefault="00DD0A9F">
            <w:pPr>
              <w:pStyle w:val="TableParagraph"/>
              <w:spacing w:before="10" w:line="222" w:lineRule="exact"/>
              <w:ind w:right="2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99" w:type="dxa"/>
            <w:tcBorders>
              <w:bottom w:val="single" w:sz="6" w:space="0" w:color="000000"/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  <w:tcBorders>
              <w:bottom w:val="single" w:sz="6" w:space="0" w:color="000000"/>
            </w:tcBorders>
          </w:tcPr>
          <w:p w:rsidR="009B2988" w:rsidRDefault="00DD0A9F">
            <w:pPr>
              <w:pStyle w:val="TableParagraph"/>
              <w:spacing w:before="10" w:line="222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99" w:type="dxa"/>
            <w:tcBorders>
              <w:bottom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1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tcBorders>
              <w:top w:val="single" w:sz="6" w:space="0" w:color="000000"/>
            </w:tcBorders>
          </w:tcPr>
          <w:p w:rsidR="009B2988" w:rsidRDefault="00DD0A9F">
            <w:pPr>
              <w:pStyle w:val="TableParagraph"/>
              <w:spacing w:before="7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 gyakorlat</w:t>
            </w:r>
          </w:p>
        </w:tc>
        <w:tc>
          <w:tcPr>
            <w:tcW w:w="597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single" w:sz="6" w:space="0" w:color="000000"/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7" w:line="224" w:lineRule="exact"/>
              <w:ind w:left="14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  <w:tcBorders>
              <w:top w:val="single" w:sz="6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single" w:sz="6" w:space="0" w:color="000000"/>
            </w:tcBorders>
          </w:tcPr>
          <w:p w:rsidR="009B2988" w:rsidRDefault="00DD0A9F">
            <w:pPr>
              <w:pStyle w:val="TableParagraph"/>
              <w:spacing w:before="7" w:line="224" w:lineRule="exact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9B2988">
        <w:trPr>
          <w:trHeight w:val="460"/>
        </w:trPr>
        <w:tc>
          <w:tcPr>
            <w:tcW w:w="2700" w:type="dxa"/>
          </w:tcPr>
          <w:p w:rsidR="009B2988" w:rsidRDefault="00DD0A9F">
            <w:pPr>
              <w:pStyle w:val="TableParagraph"/>
              <w:spacing w:line="228" w:lineRule="exact"/>
              <w:ind w:left="859" w:right="45" w:hanging="778"/>
              <w:rPr>
                <w:sz w:val="20"/>
              </w:rPr>
            </w:pPr>
            <w:r>
              <w:rPr>
                <w:sz w:val="20"/>
              </w:rPr>
              <w:t>11500-12 Munkahelyi egészség és biztonság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15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Munkavédelem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DD0A9F">
            <w:pPr>
              <w:pStyle w:val="TableParagraph"/>
              <w:spacing w:before="115"/>
              <w:ind w:left="12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5"/>
              <w:ind w:right="1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10"/>
        </w:trPr>
        <w:tc>
          <w:tcPr>
            <w:tcW w:w="2700" w:type="dxa"/>
          </w:tcPr>
          <w:p w:rsidR="009B2988" w:rsidRDefault="00DD0A9F">
            <w:pPr>
              <w:pStyle w:val="TableParagraph"/>
              <w:spacing w:before="19"/>
              <w:ind w:left="405" w:right="173" w:hanging="197"/>
              <w:rPr>
                <w:sz w:val="20"/>
              </w:rPr>
            </w:pPr>
            <w:r>
              <w:rPr>
                <w:sz w:val="20"/>
              </w:rPr>
              <w:t>11906-16 Agrárvállalkozási, kereskedelmi ismeretek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24"/>
              <w:ind w:left="72" w:right="1158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alapismeretek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DD0A9F">
            <w:pPr>
              <w:pStyle w:val="TableParagraph"/>
              <w:spacing w:before="13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DD0A9F">
            <w:pPr>
              <w:pStyle w:val="TableParagraph"/>
              <w:spacing w:before="13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39"/>
              <w:ind w:right="2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39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39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38"/>
          <w:footerReference w:type="default" r:id="rId39"/>
          <w:pgSz w:w="16840" w:h="11910" w:orient="landscape"/>
          <w:pgMar w:top="1180" w:right="1120" w:bottom="1200" w:left="1140" w:header="710" w:footer="1010" w:gutter="0"/>
          <w:pgNumType w:start="107"/>
          <w:cols w:space="708"/>
        </w:sectPr>
      </w:pPr>
    </w:p>
    <w:p w:rsidR="009B2988" w:rsidRDefault="009B2988">
      <w:pPr>
        <w:pStyle w:val="Szvegtrzs"/>
        <w:spacing w:before="8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460"/>
        <w:gridCol w:w="597"/>
        <w:gridCol w:w="482"/>
        <w:gridCol w:w="283"/>
        <w:gridCol w:w="540"/>
        <w:gridCol w:w="797"/>
        <w:gridCol w:w="541"/>
        <w:gridCol w:w="437"/>
        <w:gridCol w:w="643"/>
        <w:gridCol w:w="372"/>
        <w:gridCol w:w="708"/>
        <w:gridCol w:w="682"/>
        <w:gridCol w:w="399"/>
        <w:gridCol w:w="568"/>
        <w:gridCol w:w="567"/>
        <w:gridCol w:w="488"/>
        <w:gridCol w:w="682"/>
        <w:gridCol w:w="399"/>
      </w:tblGrid>
      <w:tr w:rsidR="009B2988">
        <w:trPr>
          <w:trHeight w:val="508"/>
        </w:trPr>
        <w:tc>
          <w:tcPr>
            <w:tcW w:w="27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22"/>
              <w:ind w:left="72" w:right="957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alapgyakorlatok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9B2988" w:rsidRDefault="00DD0A9F">
            <w:pPr>
              <w:pStyle w:val="TableParagraph"/>
              <w:spacing w:before="137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13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37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B2988" w:rsidRDefault="00DD0A9F">
            <w:pPr>
              <w:pStyle w:val="TableParagraph"/>
              <w:spacing w:before="137"/>
              <w:ind w:left="87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</w:t>
            </w: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9B2988" w:rsidRDefault="00DD0A9F">
            <w:pPr>
              <w:pStyle w:val="TableParagraph"/>
              <w:spacing w:before="137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B2988">
        <w:trPr>
          <w:trHeight w:val="256"/>
        </w:trPr>
        <w:tc>
          <w:tcPr>
            <w:tcW w:w="2700" w:type="dxa"/>
            <w:vMerge w:val="restart"/>
          </w:tcPr>
          <w:p w:rsidR="009B2988" w:rsidRDefault="00DD0A9F">
            <w:pPr>
              <w:pStyle w:val="TableParagraph"/>
              <w:spacing w:before="24"/>
              <w:ind w:left="864" w:right="105" w:hanging="726"/>
              <w:rPr>
                <w:sz w:val="20"/>
              </w:rPr>
            </w:pPr>
            <w:r>
              <w:rPr>
                <w:sz w:val="20"/>
              </w:rPr>
              <w:t>11052-12 Gépüzemeltetés és - karbantartás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2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Géptan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DD0A9F">
            <w:pPr>
              <w:pStyle w:val="TableParagraph"/>
              <w:spacing w:before="12" w:line="224" w:lineRule="exact"/>
              <w:ind w:left="12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2" w:line="224" w:lineRule="exact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2" w:line="224" w:lineRule="exact"/>
              <w:ind w:left="124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2" w:line="224" w:lineRule="exact"/>
              <w:ind w:left="196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4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0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Géptan gyakorlat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DD0A9F">
            <w:pPr>
              <w:pStyle w:val="TableParagraph"/>
              <w:spacing w:before="10" w:line="22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0" w:line="224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9B2988" w:rsidRDefault="00DD0A9F">
            <w:pPr>
              <w:pStyle w:val="TableParagraph"/>
              <w:spacing w:before="10" w:line="224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DD0A9F">
            <w:pPr>
              <w:pStyle w:val="TableParagraph"/>
              <w:spacing w:before="10" w:line="224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9B2988">
        <w:trPr>
          <w:trHeight w:val="256"/>
        </w:trPr>
        <w:tc>
          <w:tcPr>
            <w:tcW w:w="2700" w:type="dxa"/>
            <w:vMerge w:val="restart"/>
          </w:tcPr>
          <w:p w:rsidR="009B2988" w:rsidRDefault="00DD0A9F">
            <w:pPr>
              <w:pStyle w:val="TableParagraph"/>
              <w:spacing w:before="151"/>
              <w:ind w:left="635" w:right="450" w:hanging="154"/>
              <w:rPr>
                <w:sz w:val="20"/>
              </w:rPr>
            </w:pPr>
            <w:r>
              <w:rPr>
                <w:sz w:val="20"/>
              </w:rPr>
              <w:t>11053-12 Szántóföldi növénytermesztés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2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Növénytermesztés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DD0A9F">
            <w:pPr>
              <w:pStyle w:val="TableParagraph"/>
              <w:spacing w:before="12" w:line="224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2" w:line="224" w:lineRule="exact"/>
              <w:ind w:right="2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2" w:line="224" w:lineRule="exact"/>
              <w:ind w:left="124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DD0A9F">
            <w:pPr>
              <w:pStyle w:val="TableParagraph"/>
              <w:spacing w:before="12" w:line="224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508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22"/>
              <w:ind w:left="72" w:righ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Növénytermesztés </w:t>
            </w:r>
            <w:r>
              <w:rPr>
                <w:b/>
                <w:sz w:val="20"/>
              </w:rPr>
              <w:t>gyakorlat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13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37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B2988" w:rsidRDefault="00DD0A9F">
            <w:pPr>
              <w:pStyle w:val="TableParagraph"/>
              <w:spacing w:before="137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9B2988" w:rsidRDefault="00DD0A9F">
            <w:pPr>
              <w:pStyle w:val="TableParagraph"/>
              <w:spacing w:before="137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9B2988">
        <w:trPr>
          <w:trHeight w:val="460"/>
        </w:trPr>
        <w:tc>
          <w:tcPr>
            <w:tcW w:w="2700" w:type="dxa"/>
          </w:tcPr>
          <w:p w:rsidR="009B2988" w:rsidRDefault="00DD0A9F">
            <w:pPr>
              <w:pStyle w:val="TableParagraph"/>
              <w:spacing w:line="224" w:lineRule="exact"/>
              <w:ind w:left="537"/>
              <w:rPr>
                <w:sz w:val="20"/>
              </w:rPr>
            </w:pPr>
            <w:r>
              <w:rPr>
                <w:sz w:val="20"/>
              </w:rPr>
              <w:t>11082-12 Kertészeti</w:t>
            </w:r>
          </w:p>
          <w:p w:rsidR="009B2988" w:rsidRDefault="00DD0A9F">
            <w:pPr>
              <w:pStyle w:val="TableParagraph"/>
              <w:spacing w:line="216" w:lineRule="exact"/>
              <w:ind w:left="635"/>
              <w:rPr>
                <w:sz w:val="20"/>
              </w:rPr>
            </w:pPr>
            <w:r>
              <w:rPr>
                <w:sz w:val="20"/>
              </w:rPr>
              <w:t>növénytermesztés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13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Kertészet gyakorlat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13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9B2988" w:rsidRDefault="00DD0A9F">
            <w:pPr>
              <w:pStyle w:val="TableParagraph"/>
              <w:spacing w:before="113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B2988">
        <w:trPr>
          <w:trHeight w:val="257"/>
        </w:trPr>
        <w:tc>
          <w:tcPr>
            <w:tcW w:w="270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4"/>
        </w:trPr>
        <w:tc>
          <w:tcPr>
            <w:tcW w:w="2700" w:type="dxa"/>
            <w:vMerge w:val="restart"/>
          </w:tcPr>
          <w:p w:rsidR="009B2988" w:rsidRDefault="00DD0A9F">
            <w:pPr>
              <w:pStyle w:val="TableParagraph"/>
              <w:spacing w:before="137"/>
              <w:ind w:left="527"/>
              <w:rPr>
                <w:sz w:val="20"/>
              </w:rPr>
            </w:pPr>
            <w:r>
              <w:rPr>
                <w:sz w:val="20"/>
              </w:rPr>
              <w:t>10997-16 Állattartás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0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</w:t>
            </w:r>
          </w:p>
        </w:tc>
        <w:tc>
          <w:tcPr>
            <w:tcW w:w="597" w:type="dxa"/>
          </w:tcPr>
          <w:p w:rsidR="009B2988" w:rsidRDefault="00DD0A9F">
            <w:pPr>
              <w:pStyle w:val="TableParagraph"/>
              <w:spacing w:before="10" w:line="224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DD0A9F">
            <w:pPr>
              <w:pStyle w:val="TableParagraph"/>
              <w:spacing w:before="10" w:line="224" w:lineRule="exact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DD0A9F">
            <w:pPr>
              <w:pStyle w:val="TableParagraph"/>
              <w:spacing w:before="10" w:line="224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3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0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 gyakorlata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9B2988" w:rsidRDefault="00DD0A9F">
            <w:pPr>
              <w:pStyle w:val="TableParagraph"/>
              <w:spacing w:before="10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DD0A9F">
            <w:pPr>
              <w:pStyle w:val="TableParagraph"/>
              <w:spacing w:before="10" w:line="224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DD0A9F">
            <w:pPr>
              <w:pStyle w:val="TableParagraph"/>
              <w:spacing w:before="10" w:line="22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6"/>
        </w:trPr>
        <w:tc>
          <w:tcPr>
            <w:tcW w:w="2700" w:type="dxa"/>
            <w:vMerge w:val="restart"/>
          </w:tcPr>
          <w:p w:rsidR="009B2988" w:rsidRDefault="00DD0A9F">
            <w:pPr>
              <w:pStyle w:val="TableParagraph"/>
              <w:spacing w:before="139"/>
              <w:ind w:left="175"/>
              <w:rPr>
                <w:sz w:val="20"/>
              </w:rPr>
            </w:pPr>
            <w:r>
              <w:rPr>
                <w:sz w:val="20"/>
              </w:rPr>
              <w:t>10997-16 Állattartás (12-ből)</w:t>
            </w: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2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DD0A9F">
            <w:pPr>
              <w:pStyle w:val="TableParagraph"/>
              <w:spacing w:before="12" w:line="224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3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253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9B2988" w:rsidRDefault="00DD0A9F">
            <w:pPr>
              <w:pStyle w:val="TableParagraph"/>
              <w:spacing w:before="10" w:line="224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 gyakorlata</w:t>
            </w:r>
          </w:p>
        </w:tc>
        <w:tc>
          <w:tcPr>
            <w:tcW w:w="5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B2988" w:rsidRDefault="00DD0A9F">
            <w:pPr>
              <w:pStyle w:val="TableParagraph"/>
              <w:spacing w:before="10" w:line="22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43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</w:tbl>
    <w:p w:rsidR="009B2988" w:rsidRDefault="009B2988">
      <w:pPr>
        <w:pStyle w:val="Szvegtrzs"/>
        <w:rPr>
          <w:b/>
          <w:sz w:val="20"/>
        </w:rPr>
      </w:pPr>
    </w:p>
    <w:p w:rsidR="009B2988" w:rsidRDefault="009B2988">
      <w:pPr>
        <w:pStyle w:val="Szvegtrzs"/>
        <w:spacing w:before="5"/>
        <w:rPr>
          <w:b/>
          <w:sz w:val="19"/>
        </w:rPr>
      </w:pPr>
    </w:p>
    <w:p w:rsidR="009B2988" w:rsidRDefault="00DD0A9F">
      <w:pPr>
        <w:ind w:left="278" w:right="831"/>
        <w:rPr>
          <w:sz w:val="20"/>
        </w:rPr>
      </w:pPr>
      <w:r>
        <w:rPr>
          <w:sz w:val="20"/>
        </w:rPr>
        <w:t>A kerettanterv szakmai tartalma - a szakképzésről szóló 2011. évi CLXXXVII. törvény 8.§ (5) bekezdésének megfelelően - a nappali rendszerű oktatásra meghatározott tanulói éves kötelező szakmai elméleti és gyakorlati óraszám legalább 90%-át lefedi.</w:t>
      </w:r>
    </w:p>
    <w:p w:rsidR="009B2988" w:rsidRDefault="00DD0A9F">
      <w:pPr>
        <w:spacing w:before="1"/>
        <w:ind w:left="278"/>
        <w:rPr>
          <w:sz w:val="20"/>
        </w:rPr>
      </w:pPr>
      <w:r>
        <w:rPr>
          <w:sz w:val="20"/>
        </w:rPr>
        <w:t>Az időke</w:t>
      </w:r>
      <w:r>
        <w:rPr>
          <w:sz w:val="20"/>
        </w:rPr>
        <w:t>ret fennmaradó részének (szabadsáv) szakmai tartalmáról a szakképző iskola szakmai programjában kell rendelkezni.</w:t>
      </w:r>
    </w:p>
    <w:p w:rsidR="009B2988" w:rsidRDefault="009B2988">
      <w:pPr>
        <w:pStyle w:val="Szvegtrzs"/>
        <w:spacing w:before="10"/>
        <w:rPr>
          <w:sz w:val="19"/>
        </w:rPr>
      </w:pPr>
    </w:p>
    <w:p w:rsidR="009B2988" w:rsidRDefault="00DD0A9F">
      <w:pPr>
        <w:ind w:left="278"/>
        <w:rPr>
          <w:sz w:val="20"/>
        </w:rPr>
      </w:pPr>
      <w:r>
        <w:rPr>
          <w:sz w:val="20"/>
        </w:rPr>
        <w:t>A szakmai és vizsgakövetelményben a szakképesítésre meghatározott elmélet/gyakorlat arányának a teljes képzési idő során kell teljesülnie.</w:t>
      </w:r>
    </w:p>
    <w:p w:rsidR="009B2988" w:rsidRDefault="009B2988">
      <w:pPr>
        <w:pStyle w:val="Szvegtrzs"/>
        <w:spacing w:before="4"/>
        <w:rPr>
          <w:sz w:val="20"/>
        </w:rPr>
      </w:pPr>
    </w:p>
    <w:p w:rsidR="009B2988" w:rsidRDefault="00DD0A9F">
      <w:pPr>
        <w:spacing w:line="276" w:lineRule="auto"/>
        <w:ind w:left="278" w:right="295"/>
        <w:jc w:val="both"/>
        <w:rPr>
          <w:sz w:val="20"/>
        </w:rPr>
      </w:pP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szakgimnáziumi</w:t>
      </w:r>
      <w:r>
        <w:rPr>
          <w:spacing w:val="-13"/>
          <w:sz w:val="20"/>
        </w:rPr>
        <w:t xml:space="preserve"> </w:t>
      </w:r>
      <w:r>
        <w:rPr>
          <w:sz w:val="20"/>
        </w:rPr>
        <w:t>tanulmányokat</w:t>
      </w:r>
      <w:r>
        <w:rPr>
          <w:spacing w:val="-12"/>
          <w:sz w:val="20"/>
        </w:rPr>
        <w:t xml:space="preserve"> </w:t>
      </w:r>
      <w:r>
        <w:rPr>
          <w:sz w:val="20"/>
        </w:rPr>
        <w:t>folytató</w:t>
      </w:r>
      <w:r>
        <w:rPr>
          <w:spacing w:val="-12"/>
          <w:sz w:val="20"/>
        </w:rPr>
        <w:t xml:space="preserve"> </w:t>
      </w:r>
      <w:r>
        <w:rPr>
          <w:sz w:val="20"/>
        </w:rPr>
        <w:t>tanulók</w:t>
      </w:r>
      <w:r>
        <w:rPr>
          <w:spacing w:val="-15"/>
          <w:sz w:val="20"/>
        </w:rPr>
        <w:t xml:space="preserve"> </w:t>
      </w:r>
      <w:r>
        <w:rPr>
          <w:sz w:val="20"/>
        </w:rPr>
        <w:t>esetében</w:t>
      </w:r>
      <w:r>
        <w:rPr>
          <w:spacing w:val="-13"/>
          <w:sz w:val="20"/>
        </w:rPr>
        <w:t xml:space="preserve"> </w:t>
      </w: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OKJ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34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621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03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Állattartó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szakmunkás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mellék-szakképesítés</w:t>
      </w:r>
      <w:r>
        <w:rPr>
          <w:spacing w:val="-13"/>
          <w:sz w:val="20"/>
        </w:rPr>
        <w:t xml:space="preserve"> </w:t>
      </w:r>
      <w:r>
        <w:rPr>
          <w:sz w:val="20"/>
        </w:rPr>
        <w:t>szakmai</w:t>
      </w:r>
      <w:r>
        <w:rPr>
          <w:spacing w:val="-12"/>
          <w:sz w:val="20"/>
        </w:rPr>
        <w:t xml:space="preserve"> </w:t>
      </w:r>
      <w:r>
        <w:rPr>
          <w:sz w:val="20"/>
        </w:rPr>
        <w:t>tantárgyai</w:t>
      </w:r>
      <w:r>
        <w:rPr>
          <w:spacing w:val="-12"/>
          <w:sz w:val="20"/>
        </w:rPr>
        <w:t xml:space="preserve"> </w:t>
      </w:r>
      <w:r>
        <w:rPr>
          <w:sz w:val="20"/>
        </w:rPr>
        <w:t>valamint</w:t>
      </w:r>
      <w:r>
        <w:rPr>
          <w:spacing w:val="-14"/>
          <w:sz w:val="20"/>
        </w:rPr>
        <w:t xml:space="preserve"> </w:t>
      </w:r>
      <w:r>
        <w:rPr>
          <w:sz w:val="20"/>
        </w:rPr>
        <w:t>az</w:t>
      </w:r>
      <w:r>
        <w:rPr>
          <w:spacing w:val="-10"/>
          <w:sz w:val="20"/>
        </w:rPr>
        <w:t xml:space="preserve"> </w:t>
      </w:r>
      <w:r>
        <w:rPr>
          <w:b/>
          <w:sz w:val="20"/>
        </w:rPr>
        <w:t>Etikus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 xml:space="preserve">vállalkozói ismeretek, jogi, közgazdasági és pénzügyi alapismeretek </w:t>
      </w:r>
      <w:r>
        <w:rPr>
          <w:sz w:val="20"/>
        </w:rPr>
        <w:t>tantárgy közül választhatnak. A tanulónak nyilatkozniuk kell a 10. évfolyamon (április 30-ig), hogy a fent említett két lehetőség közül melyiket választja a 11.-12. évfolyamra.</w:t>
      </w:r>
    </w:p>
    <w:p w:rsidR="009B2988" w:rsidRDefault="009B2988">
      <w:pPr>
        <w:spacing w:line="276" w:lineRule="auto"/>
        <w:jc w:val="both"/>
        <w:rPr>
          <w:sz w:val="20"/>
        </w:rPr>
        <w:sectPr w:rsidR="009B2988">
          <w:pgSz w:w="16840" w:h="11910" w:orient="landscape"/>
          <w:pgMar w:top="1180" w:right="1120" w:bottom="1200" w:left="1140" w:header="710" w:footer="1010" w:gutter="0"/>
          <w:cols w:space="708"/>
        </w:sectPr>
      </w:pPr>
    </w:p>
    <w:p w:rsidR="009B2988" w:rsidRDefault="00DD0A9F">
      <w:pPr>
        <w:spacing w:before="80"/>
        <w:ind w:left="2508" w:right="2486"/>
        <w:jc w:val="center"/>
        <w:rPr>
          <w:sz w:val="20"/>
        </w:rPr>
      </w:pPr>
      <w:r>
        <w:rPr>
          <w:sz w:val="20"/>
        </w:rPr>
        <w:t>2018. 09. 01-től</w:t>
      </w:r>
    </w:p>
    <w:p w:rsidR="009B2988" w:rsidRDefault="00DD0A9F">
      <w:pPr>
        <w:spacing w:before="6"/>
        <w:ind w:left="2506" w:right="2550"/>
        <w:jc w:val="center"/>
        <w:rPr>
          <w:b/>
          <w:sz w:val="20"/>
        </w:rPr>
      </w:pPr>
      <w:r>
        <w:rPr>
          <w:b/>
          <w:sz w:val="20"/>
        </w:rPr>
        <w:t xml:space="preserve">S Z A K K É P Z É S I K E R E T T A N T E </w:t>
      </w:r>
      <w:r>
        <w:rPr>
          <w:b/>
          <w:sz w:val="20"/>
        </w:rPr>
        <w:t>R V</w:t>
      </w:r>
    </w:p>
    <w:p w:rsidR="009B2988" w:rsidRDefault="00DD0A9F">
      <w:pPr>
        <w:spacing w:before="1"/>
        <w:ind w:left="18"/>
        <w:jc w:val="center"/>
        <w:rPr>
          <w:b/>
          <w:sz w:val="20"/>
        </w:rPr>
      </w:pPr>
      <w:r>
        <w:rPr>
          <w:b/>
          <w:w w:val="99"/>
          <w:sz w:val="20"/>
        </w:rPr>
        <w:t>a</w:t>
      </w:r>
    </w:p>
    <w:p w:rsidR="009B2988" w:rsidRDefault="00DD0A9F">
      <w:pPr>
        <w:ind w:left="3894" w:right="3364" w:hanging="500"/>
        <w:rPr>
          <w:b/>
          <w:sz w:val="20"/>
        </w:rPr>
      </w:pPr>
      <w:r>
        <w:rPr>
          <w:b/>
          <w:sz w:val="20"/>
        </w:rPr>
        <w:t>XXXIII. MEZŐGAZDASÁG ágazathoz tartozó</w:t>
      </w:r>
    </w:p>
    <w:p w:rsidR="009B2988" w:rsidRDefault="00DD0A9F">
      <w:pPr>
        <w:spacing w:before="1" w:line="229" w:lineRule="exact"/>
        <w:ind w:left="4252"/>
        <w:rPr>
          <w:b/>
          <w:sz w:val="20"/>
        </w:rPr>
      </w:pPr>
      <w:r>
        <w:rPr>
          <w:b/>
          <w:sz w:val="20"/>
        </w:rPr>
        <w:t>54 621 02</w:t>
      </w:r>
    </w:p>
    <w:p w:rsidR="009B2988" w:rsidRDefault="00DD0A9F">
      <w:pPr>
        <w:ind w:left="2508" w:right="2489"/>
        <w:jc w:val="center"/>
        <w:rPr>
          <w:b/>
          <w:sz w:val="20"/>
        </w:rPr>
      </w:pPr>
      <w:r>
        <w:rPr>
          <w:b/>
          <w:sz w:val="20"/>
        </w:rPr>
        <w:t>MEZŐGAZDASÁGI TECHNIKUS SZAKKÉPESÍTÉSHEZ</w:t>
      </w:r>
    </w:p>
    <w:p w:rsidR="009B2988" w:rsidRDefault="00DD0A9F">
      <w:pPr>
        <w:ind w:left="2508" w:right="2488"/>
        <w:jc w:val="center"/>
        <w:rPr>
          <w:b/>
          <w:sz w:val="20"/>
        </w:rPr>
      </w:pPr>
      <w:r>
        <w:rPr>
          <w:b/>
          <w:sz w:val="20"/>
        </w:rPr>
        <w:t>(a 34 621 03 ÁLLATTARTÓ SZAKMUNKÁS</w:t>
      </w:r>
    </w:p>
    <w:p w:rsidR="009B2988" w:rsidRDefault="00DD0A9F">
      <w:pPr>
        <w:ind w:left="2508" w:right="2495"/>
        <w:jc w:val="center"/>
        <w:rPr>
          <w:b/>
          <w:sz w:val="20"/>
        </w:rPr>
      </w:pPr>
      <w:r>
        <w:rPr>
          <w:b/>
          <w:sz w:val="20"/>
        </w:rPr>
        <w:t>mellék-szakképesítéssel)</w:t>
      </w:r>
    </w:p>
    <w:p w:rsidR="009B2988" w:rsidRDefault="00DD0A9F">
      <w:pPr>
        <w:pStyle w:val="Listaszerbekezds"/>
        <w:numPr>
          <w:ilvl w:val="1"/>
          <w:numId w:val="117"/>
        </w:numPr>
        <w:tabs>
          <w:tab w:val="left" w:pos="4343"/>
        </w:tabs>
        <w:ind w:left="4342" w:hanging="336"/>
        <w:jc w:val="left"/>
        <w:rPr>
          <w:b/>
          <w:sz w:val="20"/>
        </w:rPr>
      </w:pPr>
      <w:r>
        <w:rPr>
          <w:b/>
          <w:sz w:val="20"/>
        </w:rPr>
        <w:t>OSZTÁLY</w:t>
      </w:r>
    </w:p>
    <w:p w:rsidR="009B2988" w:rsidRDefault="009B2988">
      <w:pPr>
        <w:pStyle w:val="Szvegtrzs"/>
        <w:spacing w:before="10"/>
        <w:rPr>
          <w:b/>
          <w:sz w:val="19"/>
        </w:rPr>
      </w:pPr>
    </w:p>
    <w:p w:rsidR="009B2988" w:rsidRDefault="00DD0A9F">
      <w:pPr>
        <w:pStyle w:val="Listaszerbekezds"/>
        <w:numPr>
          <w:ilvl w:val="0"/>
          <w:numId w:val="110"/>
        </w:numPr>
        <w:tabs>
          <w:tab w:val="left" w:pos="294"/>
        </w:tabs>
        <w:spacing w:line="228" w:lineRule="exact"/>
        <w:rPr>
          <w:b/>
          <w:sz w:val="20"/>
        </w:rPr>
      </w:pPr>
      <w:r>
        <w:rPr>
          <w:b/>
          <w:sz w:val="20"/>
        </w:rPr>
        <w:t>A szakképzés jogi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háttere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A szakképzési kerettanterv</w:t>
      </w:r>
    </w:p>
    <w:p w:rsidR="009B2988" w:rsidRDefault="00DD0A9F">
      <w:pPr>
        <w:pStyle w:val="Listaszerbekezds"/>
        <w:numPr>
          <w:ilvl w:val="1"/>
          <w:numId w:val="110"/>
        </w:numPr>
        <w:tabs>
          <w:tab w:val="left" w:pos="836"/>
          <w:tab w:val="left" w:pos="837"/>
        </w:tabs>
        <w:spacing w:before="1"/>
        <w:ind w:left="836" w:hanging="361"/>
        <w:rPr>
          <w:sz w:val="20"/>
        </w:rPr>
      </w:pPr>
      <w:r>
        <w:rPr>
          <w:sz w:val="20"/>
        </w:rPr>
        <w:t>a nemzeti köznevelésről szóló 2011. évi CXC.</w:t>
      </w:r>
      <w:r>
        <w:rPr>
          <w:spacing w:val="-6"/>
          <w:sz w:val="20"/>
        </w:rPr>
        <w:t xml:space="preserve"> </w:t>
      </w:r>
      <w:r>
        <w:rPr>
          <w:sz w:val="20"/>
        </w:rPr>
        <w:t>törvény,</w:t>
      </w:r>
    </w:p>
    <w:p w:rsidR="009B2988" w:rsidRDefault="00DD0A9F">
      <w:pPr>
        <w:pStyle w:val="Listaszerbekezds"/>
        <w:numPr>
          <w:ilvl w:val="1"/>
          <w:numId w:val="110"/>
        </w:numPr>
        <w:tabs>
          <w:tab w:val="left" w:pos="836"/>
          <w:tab w:val="left" w:pos="837"/>
        </w:tabs>
        <w:ind w:right="4152" w:firstLine="360"/>
        <w:rPr>
          <w:sz w:val="20"/>
        </w:rPr>
      </w:pPr>
      <w:r>
        <w:rPr>
          <w:sz w:val="20"/>
        </w:rPr>
        <w:t>a szakképzésről szóló 2011. évi CLXXXVII.</w:t>
      </w:r>
      <w:r>
        <w:rPr>
          <w:spacing w:val="-27"/>
          <w:sz w:val="20"/>
        </w:rPr>
        <w:t xml:space="preserve"> </w:t>
      </w:r>
      <w:r>
        <w:rPr>
          <w:sz w:val="20"/>
        </w:rPr>
        <w:t>törvény, valamint</w:t>
      </w:r>
    </w:p>
    <w:p w:rsidR="009B2988" w:rsidRDefault="00DD0A9F">
      <w:pPr>
        <w:pStyle w:val="Listaszerbekezds"/>
        <w:numPr>
          <w:ilvl w:val="1"/>
          <w:numId w:val="110"/>
        </w:numPr>
        <w:tabs>
          <w:tab w:val="left" w:pos="836"/>
          <w:tab w:val="left" w:pos="837"/>
        </w:tabs>
        <w:ind w:left="836" w:right="102"/>
        <w:rPr>
          <w:sz w:val="20"/>
        </w:rPr>
      </w:pPr>
      <w:r>
        <w:rPr>
          <w:sz w:val="20"/>
        </w:rPr>
        <w:t>az Országos Képzési Jegyzékről és az Országos Képzési Jegyzék módosításának eljárásrendjéről szóló 150/2012. (VII. 6.) Korm.</w:t>
      </w:r>
      <w:r>
        <w:rPr>
          <w:spacing w:val="-5"/>
          <w:sz w:val="20"/>
        </w:rPr>
        <w:t xml:space="preserve"> </w:t>
      </w:r>
      <w:r>
        <w:rPr>
          <w:sz w:val="20"/>
        </w:rPr>
        <w:t>rendelet,</w:t>
      </w:r>
    </w:p>
    <w:p w:rsidR="009B2988" w:rsidRDefault="00DD0A9F">
      <w:pPr>
        <w:pStyle w:val="Listaszerbekezds"/>
        <w:numPr>
          <w:ilvl w:val="1"/>
          <w:numId w:val="110"/>
        </w:numPr>
        <w:tabs>
          <w:tab w:val="left" w:pos="836"/>
          <w:tab w:val="left" w:pos="837"/>
        </w:tabs>
        <w:ind w:left="836" w:right="103"/>
        <w:rPr>
          <w:sz w:val="20"/>
        </w:rPr>
      </w:pPr>
      <w:r>
        <w:rPr>
          <w:sz w:val="20"/>
        </w:rPr>
        <w:t>az</w:t>
      </w:r>
      <w:r>
        <w:rPr>
          <w:spacing w:val="-14"/>
          <w:sz w:val="20"/>
        </w:rPr>
        <w:t xml:space="preserve"> </w:t>
      </w:r>
      <w:r>
        <w:rPr>
          <w:sz w:val="20"/>
        </w:rPr>
        <w:t>álla</w:t>
      </w:r>
      <w:r>
        <w:rPr>
          <w:sz w:val="20"/>
        </w:rPr>
        <w:t>m</w:t>
      </w:r>
      <w:r>
        <w:rPr>
          <w:spacing w:val="-18"/>
          <w:sz w:val="20"/>
        </w:rPr>
        <w:t xml:space="preserve"> </w:t>
      </w:r>
      <w:r>
        <w:rPr>
          <w:sz w:val="20"/>
        </w:rPr>
        <w:t>által</w:t>
      </w:r>
      <w:r>
        <w:rPr>
          <w:spacing w:val="-15"/>
          <w:sz w:val="20"/>
        </w:rPr>
        <w:t xml:space="preserve"> </w:t>
      </w:r>
      <w:r>
        <w:rPr>
          <w:sz w:val="20"/>
        </w:rPr>
        <w:t>elismert</w:t>
      </w:r>
      <w:r>
        <w:rPr>
          <w:spacing w:val="-14"/>
          <w:sz w:val="20"/>
        </w:rPr>
        <w:t xml:space="preserve"> </w:t>
      </w:r>
      <w:r>
        <w:rPr>
          <w:sz w:val="20"/>
        </w:rPr>
        <w:t>szakképesítések</w:t>
      </w:r>
      <w:r>
        <w:rPr>
          <w:spacing w:val="-15"/>
          <w:sz w:val="20"/>
        </w:rPr>
        <w:t xml:space="preserve"> </w:t>
      </w:r>
      <w:r>
        <w:rPr>
          <w:sz w:val="20"/>
        </w:rPr>
        <w:t>szakmai</w:t>
      </w:r>
      <w:r>
        <w:rPr>
          <w:spacing w:val="-15"/>
          <w:sz w:val="20"/>
        </w:rPr>
        <w:t xml:space="preserve"> </w:t>
      </w:r>
      <w:r>
        <w:rPr>
          <w:sz w:val="20"/>
        </w:rPr>
        <w:t>követelménymoduljairól</w:t>
      </w:r>
      <w:r>
        <w:rPr>
          <w:spacing w:val="-14"/>
          <w:sz w:val="20"/>
        </w:rPr>
        <w:t xml:space="preserve"> </w:t>
      </w:r>
      <w:r>
        <w:rPr>
          <w:sz w:val="20"/>
        </w:rPr>
        <w:t>szóló</w:t>
      </w:r>
      <w:r>
        <w:rPr>
          <w:spacing w:val="-14"/>
          <w:sz w:val="20"/>
        </w:rPr>
        <w:t xml:space="preserve"> </w:t>
      </w:r>
      <w:r>
        <w:rPr>
          <w:sz w:val="20"/>
        </w:rPr>
        <w:t>217/2012.</w:t>
      </w:r>
      <w:r>
        <w:rPr>
          <w:spacing w:val="-15"/>
          <w:sz w:val="20"/>
        </w:rPr>
        <w:t xml:space="preserve"> </w:t>
      </w:r>
      <w:r>
        <w:rPr>
          <w:sz w:val="20"/>
        </w:rPr>
        <w:t>(VIII.</w:t>
      </w:r>
      <w:r>
        <w:rPr>
          <w:spacing w:val="-14"/>
          <w:sz w:val="20"/>
        </w:rPr>
        <w:t xml:space="preserve"> </w:t>
      </w:r>
      <w:r>
        <w:rPr>
          <w:sz w:val="20"/>
        </w:rPr>
        <w:t>9.)</w:t>
      </w:r>
      <w:r>
        <w:rPr>
          <w:spacing w:val="-14"/>
          <w:sz w:val="20"/>
        </w:rPr>
        <w:t xml:space="preserve"> </w:t>
      </w:r>
      <w:r>
        <w:rPr>
          <w:sz w:val="20"/>
        </w:rPr>
        <w:t>Korm. rendelet</w:t>
      </w:r>
      <w:r>
        <w:rPr>
          <w:spacing w:val="-1"/>
          <w:sz w:val="20"/>
        </w:rPr>
        <w:t xml:space="preserve"> </w:t>
      </w:r>
      <w:r>
        <w:rPr>
          <w:sz w:val="20"/>
        </w:rPr>
        <w:t>és</w:t>
      </w:r>
    </w:p>
    <w:p w:rsidR="009B2988" w:rsidRDefault="00DD0A9F">
      <w:pPr>
        <w:pStyle w:val="Listaszerbekezds"/>
        <w:numPr>
          <w:ilvl w:val="1"/>
          <w:numId w:val="110"/>
        </w:numPr>
        <w:tabs>
          <w:tab w:val="left" w:pos="836"/>
          <w:tab w:val="left" w:pos="837"/>
        </w:tabs>
        <w:spacing w:before="1"/>
        <w:ind w:left="836" w:right="99"/>
        <w:rPr>
          <w:sz w:val="20"/>
        </w:rPr>
      </w:pPr>
      <w:r>
        <w:rPr>
          <w:sz w:val="20"/>
        </w:rPr>
        <w:t>a földművelésügyi miniszter hatáskörébe tartozó szakképesítések szakmai és vizsgakövetelményeiről szóló 56/2016. (VIII. 19.) FM</w:t>
      </w:r>
      <w:r>
        <w:rPr>
          <w:spacing w:val="-4"/>
          <w:sz w:val="20"/>
        </w:rPr>
        <w:t xml:space="preserve"> </w:t>
      </w:r>
      <w:r>
        <w:rPr>
          <w:sz w:val="20"/>
        </w:rPr>
        <w:t>rendelet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alapján készült.</w:t>
      </w:r>
    </w:p>
    <w:p w:rsidR="009B2988" w:rsidRDefault="009B2988">
      <w:pPr>
        <w:pStyle w:val="Szvegtrzs"/>
        <w:spacing w:before="5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0"/>
        </w:numPr>
        <w:tabs>
          <w:tab w:val="left" w:pos="371"/>
        </w:tabs>
        <w:spacing w:before="1"/>
        <w:ind w:left="370" w:hanging="255"/>
        <w:rPr>
          <w:b/>
          <w:sz w:val="20"/>
        </w:rPr>
      </w:pPr>
      <w:r>
        <w:rPr>
          <w:b/>
          <w:sz w:val="20"/>
        </w:rPr>
        <w:t>A szakképesítés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alapadatai</w:t>
      </w:r>
    </w:p>
    <w:p w:rsidR="009B2988" w:rsidRDefault="009B2988">
      <w:pPr>
        <w:pStyle w:val="Szvegtrzs"/>
        <w:spacing w:before="7"/>
        <w:rPr>
          <w:b/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szakképesítés azonosító száma: 54 621 02</w:t>
      </w:r>
    </w:p>
    <w:p w:rsidR="009B2988" w:rsidRDefault="00DD0A9F">
      <w:pPr>
        <w:spacing w:before="1" w:line="229" w:lineRule="exact"/>
        <w:ind w:left="116"/>
        <w:rPr>
          <w:sz w:val="20"/>
        </w:rPr>
      </w:pPr>
      <w:r>
        <w:rPr>
          <w:sz w:val="20"/>
        </w:rPr>
        <w:t>Szakképesítés megnevezése: Mezőgazdasági technikus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A szakmacsoport száma és megnevezése: 20. Mezőgazdaság</w:t>
      </w:r>
    </w:p>
    <w:p w:rsidR="009B2988" w:rsidRDefault="00DD0A9F">
      <w:pPr>
        <w:ind w:left="116" w:right="3400"/>
        <w:rPr>
          <w:sz w:val="20"/>
        </w:rPr>
      </w:pPr>
      <w:r>
        <w:rPr>
          <w:sz w:val="20"/>
        </w:rPr>
        <w:t xml:space="preserve">Ágazati besorolás száma és megnevezése: XXXIII. Mezőgazdaság </w:t>
      </w:r>
      <w:r>
        <w:rPr>
          <w:sz w:val="20"/>
        </w:rPr>
        <w:t>Iskolai rendszerű szakképzésben a szakképzési évfolyamok száma: 2 év Elméleti képzési idő aránya: 40%</w:t>
      </w:r>
    </w:p>
    <w:p w:rsidR="009B2988" w:rsidRDefault="00DD0A9F">
      <w:pPr>
        <w:spacing w:before="1" w:line="229" w:lineRule="exact"/>
        <w:ind w:left="116"/>
        <w:rPr>
          <w:sz w:val="20"/>
        </w:rPr>
      </w:pPr>
      <w:r>
        <w:rPr>
          <w:sz w:val="20"/>
        </w:rPr>
        <w:t>Gyakorlati képzési idő aránya: 60%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Az iskolai rendszerű képzésben az összefüggő szakmai gyakorlat időtartama:</w:t>
      </w:r>
    </w:p>
    <w:p w:rsidR="009B2988" w:rsidRDefault="00DD0A9F">
      <w:pPr>
        <w:pStyle w:val="Listaszerbekezds"/>
        <w:numPr>
          <w:ilvl w:val="0"/>
          <w:numId w:val="109"/>
        </w:numPr>
        <w:tabs>
          <w:tab w:val="left" w:pos="836"/>
          <w:tab w:val="left" w:pos="837"/>
        </w:tabs>
        <w:spacing w:before="1"/>
        <w:ind w:hanging="361"/>
        <w:rPr>
          <w:sz w:val="20"/>
        </w:rPr>
      </w:pPr>
      <w:r>
        <w:rPr>
          <w:sz w:val="20"/>
        </w:rPr>
        <w:t>5 évfolyamos képzés esetén: a 10. évfolyamot</w:t>
      </w:r>
      <w:r>
        <w:rPr>
          <w:sz w:val="20"/>
        </w:rPr>
        <w:t xml:space="preserve"> követően 140 óra, a 11. évfolyamot követően 140</w:t>
      </w:r>
      <w:r>
        <w:rPr>
          <w:spacing w:val="-11"/>
          <w:sz w:val="20"/>
        </w:rPr>
        <w:t xml:space="preserve"> </w:t>
      </w:r>
      <w:r>
        <w:rPr>
          <w:sz w:val="20"/>
        </w:rPr>
        <w:t>óra;</w:t>
      </w:r>
    </w:p>
    <w:p w:rsidR="009B2988" w:rsidRDefault="00DD0A9F">
      <w:pPr>
        <w:pStyle w:val="Listaszerbekezds"/>
        <w:numPr>
          <w:ilvl w:val="0"/>
          <w:numId w:val="109"/>
        </w:numPr>
        <w:tabs>
          <w:tab w:val="left" w:pos="836"/>
          <w:tab w:val="left" w:pos="837"/>
        </w:tabs>
        <w:ind w:hanging="361"/>
        <w:rPr>
          <w:sz w:val="20"/>
        </w:rPr>
      </w:pPr>
      <w:r>
        <w:rPr>
          <w:sz w:val="20"/>
        </w:rPr>
        <w:t>2 évfolyamos képzés esetén: az első szakképzési évfolyamot követően 160</w:t>
      </w:r>
      <w:r>
        <w:rPr>
          <w:spacing w:val="-4"/>
          <w:sz w:val="20"/>
        </w:rPr>
        <w:t xml:space="preserve"> </w:t>
      </w:r>
      <w:r>
        <w:rPr>
          <w:sz w:val="20"/>
        </w:rPr>
        <w:t>óra.</w:t>
      </w:r>
    </w:p>
    <w:p w:rsidR="009B2988" w:rsidRDefault="009B2988">
      <w:pPr>
        <w:pStyle w:val="Szvegtrzs"/>
        <w:spacing w:before="6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110"/>
        </w:numPr>
        <w:tabs>
          <w:tab w:val="left" w:pos="448"/>
        </w:tabs>
        <w:ind w:left="447" w:hanging="332"/>
        <w:rPr>
          <w:b/>
          <w:sz w:val="20"/>
        </w:rPr>
      </w:pPr>
      <w:r>
        <w:rPr>
          <w:b/>
          <w:sz w:val="20"/>
        </w:rPr>
        <w:t>A szakképzésbe történő belépés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feltételei</w:t>
      </w:r>
    </w:p>
    <w:p w:rsidR="009B2988" w:rsidRDefault="009B2988">
      <w:pPr>
        <w:pStyle w:val="Szvegtrzs"/>
        <w:spacing w:before="5"/>
        <w:rPr>
          <w:b/>
          <w:sz w:val="19"/>
        </w:rPr>
      </w:pPr>
    </w:p>
    <w:p w:rsidR="009B2988" w:rsidRDefault="00DD0A9F">
      <w:pPr>
        <w:ind w:left="116" w:right="5794"/>
        <w:rPr>
          <w:sz w:val="20"/>
        </w:rPr>
      </w:pPr>
      <w:r>
        <w:rPr>
          <w:sz w:val="20"/>
        </w:rPr>
        <w:t>Iskolai előképzettség: érettségi végzettség Bemeneti kompetenciák: —</w:t>
      </w:r>
    </w:p>
    <w:p w:rsidR="009B2988" w:rsidRDefault="00DD0A9F">
      <w:pPr>
        <w:spacing w:before="1"/>
        <w:ind w:left="116" w:right="7021"/>
        <w:rPr>
          <w:sz w:val="20"/>
        </w:rPr>
      </w:pPr>
      <w:r>
        <w:rPr>
          <w:sz w:val="20"/>
        </w:rPr>
        <w:t>Szakmai előképzettség: — Előírt gyakorlat: —</w:t>
      </w:r>
    </w:p>
    <w:p w:rsidR="009B2988" w:rsidRDefault="00DD0A9F">
      <w:pPr>
        <w:spacing w:before="1"/>
        <w:ind w:left="116" w:right="4571"/>
        <w:rPr>
          <w:sz w:val="20"/>
        </w:rPr>
      </w:pPr>
      <w:r>
        <w:rPr>
          <w:sz w:val="20"/>
        </w:rPr>
        <w:t>Egészségügyi alkalmassági követelmények: Szükségesek Pályaalkalmassági követelmények: —</w:t>
      </w:r>
    </w:p>
    <w:p w:rsidR="009B2988" w:rsidRDefault="00DD0A9F">
      <w:pPr>
        <w:pStyle w:val="Listaszerbekezds"/>
        <w:numPr>
          <w:ilvl w:val="0"/>
          <w:numId w:val="110"/>
        </w:numPr>
        <w:tabs>
          <w:tab w:val="left" w:pos="438"/>
        </w:tabs>
        <w:spacing w:before="4" w:line="460" w:lineRule="atLeast"/>
        <w:ind w:left="116" w:right="5700" w:firstLine="0"/>
        <w:rPr>
          <w:b/>
          <w:sz w:val="20"/>
        </w:rPr>
      </w:pPr>
      <w:r>
        <w:rPr>
          <w:b/>
          <w:sz w:val="20"/>
        </w:rPr>
        <w:t>A szakképzés szervezésének feltételei Személyi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feltételek</w:t>
      </w:r>
    </w:p>
    <w:p w:rsidR="009B2988" w:rsidRDefault="00DD0A9F">
      <w:pPr>
        <w:spacing w:line="226" w:lineRule="exact"/>
        <w:ind w:left="116"/>
        <w:rPr>
          <w:sz w:val="20"/>
        </w:rPr>
      </w:pPr>
      <w:r>
        <w:rPr>
          <w:sz w:val="20"/>
        </w:rPr>
        <w:t>A szakmai elméleti és gyakorlati képzésben a nemzeti köznevelésrő</w:t>
      </w:r>
      <w:r>
        <w:rPr>
          <w:sz w:val="20"/>
        </w:rPr>
        <w:t>l szóló 2011. évi CXC. törvény és a</w:t>
      </w:r>
    </w:p>
    <w:p w:rsidR="009B2988" w:rsidRDefault="00DD0A9F">
      <w:pPr>
        <w:spacing w:before="1"/>
        <w:ind w:left="116" w:right="174"/>
        <w:rPr>
          <w:sz w:val="20"/>
        </w:rPr>
      </w:pPr>
      <w:r>
        <w:rPr>
          <w:sz w:val="20"/>
        </w:rPr>
        <w:t>szakképzésről szóló 2011. évi CLXXXVII. törvény előírásainak megfelelő végzettséggel rendelkező pedagógus és egyéb szakember vehet részt.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Ezen túl az alábbi tantárgyak oktatására az alábbi végzettséggel rendelkező szakem</w:t>
      </w:r>
      <w:r>
        <w:rPr>
          <w:sz w:val="20"/>
        </w:rPr>
        <w:t>ber alkalmazható:</w:t>
      </w:r>
    </w:p>
    <w:p w:rsidR="009B2988" w:rsidRDefault="009B2988">
      <w:pPr>
        <w:pStyle w:val="Szvegtrzs"/>
        <w:spacing w:before="7"/>
        <w:rPr>
          <w:sz w:val="20"/>
        </w:r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4280"/>
      </w:tblGrid>
      <w:tr w:rsidR="009B2988">
        <w:trPr>
          <w:trHeight w:val="299"/>
        </w:trPr>
        <w:tc>
          <w:tcPr>
            <w:tcW w:w="3221" w:type="dxa"/>
          </w:tcPr>
          <w:p w:rsidR="009B2988" w:rsidRDefault="00DD0A9F">
            <w:pPr>
              <w:pStyle w:val="TableParagraph"/>
              <w:spacing w:before="34"/>
              <w:ind w:left="1189" w:right="11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Tantárgy</w:t>
            </w:r>
          </w:p>
        </w:tc>
        <w:tc>
          <w:tcPr>
            <w:tcW w:w="4280" w:type="dxa"/>
          </w:tcPr>
          <w:p w:rsidR="009B2988" w:rsidRDefault="00DD0A9F">
            <w:pPr>
              <w:pStyle w:val="TableParagraph"/>
              <w:spacing w:before="34"/>
              <w:ind w:left="871"/>
              <w:rPr>
                <w:b/>
                <w:sz w:val="20"/>
              </w:rPr>
            </w:pPr>
            <w:r>
              <w:rPr>
                <w:b/>
                <w:sz w:val="20"/>
              </w:rPr>
              <w:t>Szakképesítés/Szakképzettség</w:t>
            </w:r>
          </w:p>
        </w:tc>
      </w:tr>
      <w:tr w:rsidR="009B2988">
        <w:trPr>
          <w:trHeight w:val="299"/>
        </w:trPr>
        <w:tc>
          <w:tcPr>
            <w:tcW w:w="3221" w:type="dxa"/>
          </w:tcPr>
          <w:p w:rsidR="009B2988" w:rsidRDefault="00DD0A9F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4280" w:type="dxa"/>
          </w:tcPr>
          <w:p w:rsidR="009B2988" w:rsidRDefault="00DD0A9F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40"/>
          <w:footerReference w:type="default" r:id="rId41"/>
          <w:pgSz w:w="11910" w:h="16840"/>
          <w:pgMar w:top="1320" w:right="1320" w:bottom="1200" w:left="1300" w:header="710" w:footer="1010" w:gutter="0"/>
          <w:pgNumType w:start="109"/>
          <w:cols w:space="708"/>
        </w:sectPr>
      </w:pPr>
    </w:p>
    <w:p w:rsidR="009B2988" w:rsidRDefault="00DD0A9F">
      <w:pPr>
        <w:spacing w:before="85" w:line="228" w:lineRule="exact"/>
        <w:ind w:left="116"/>
        <w:jc w:val="both"/>
        <w:rPr>
          <w:b/>
          <w:sz w:val="20"/>
        </w:rPr>
      </w:pPr>
      <w:r>
        <w:rPr>
          <w:b/>
          <w:sz w:val="20"/>
        </w:rPr>
        <w:t>Tárgyi feltételek</w:t>
      </w:r>
    </w:p>
    <w:p w:rsidR="009B2988" w:rsidRDefault="00DD0A9F">
      <w:pPr>
        <w:ind w:left="116" w:right="211"/>
        <w:jc w:val="both"/>
        <w:rPr>
          <w:sz w:val="20"/>
        </w:rPr>
      </w:pPr>
      <w:r>
        <w:rPr>
          <w:sz w:val="20"/>
        </w:rPr>
        <w:t>A szakmai képzés lebonyolításához szükséges eszközök és felszerelések felsorolását a szakképesítés szakmai</w:t>
      </w:r>
      <w:r>
        <w:rPr>
          <w:spacing w:val="-31"/>
          <w:sz w:val="20"/>
        </w:rPr>
        <w:t xml:space="preserve"> </w:t>
      </w:r>
      <w:r>
        <w:rPr>
          <w:sz w:val="20"/>
        </w:rPr>
        <w:t>és vizsgakövetelménye (szvk) tartalmazza, melynek további részletei az alábbiak:</w:t>
      </w:r>
      <w:r>
        <w:rPr>
          <w:spacing w:val="-7"/>
          <w:sz w:val="20"/>
        </w:rPr>
        <w:t xml:space="preserve"> </w:t>
      </w:r>
      <w:r>
        <w:rPr>
          <w:sz w:val="20"/>
        </w:rPr>
        <w:t>Nincs.</w:t>
      </w:r>
    </w:p>
    <w:p w:rsidR="009B2988" w:rsidRDefault="009B2988">
      <w:pPr>
        <w:pStyle w:val="Szvegtrzs"/>
        <w:rPr>
          <w:sz w:val="20"/>
        </w:rPr>
      </w:pPr>
    </w:p>
    <w:p w:rsidR="009B2988" w:rsidRDefault="00DD0A9F">
      <w:pPr>
        <w:ind w:left="116"/>
        <w:jc w:val="both"/>
        <w:rPr>
          <w:sz w:val="20"/>
        </w:rPr>
      </w:pPr>
      <w:r>
        <w:rPr>
          <w:sz w:val="20"/>
        </w:rPr>
        <w:t xml:space="preserve">Ajánlás a szakmai képzés lebonyolításához szükséges további </w:t>
      </w:r>
      <w:r>
        <w:rPr>
          <w:sz w:val="20"/>
        </w:rPr>
        <w:t>eszközökre és felszerelésekre: Nincs.</w:t>
      </w: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spacing w:before="3"/>
        <w:rPr>
          <w:sz w:val="18"/>
        </w:rPr>
      </w:pPr>
    </w:p>
    <w:p w:rsidR="009B2988" w:rsidRDefault="00DD0A9F">
      <w:pPr>
        <w:pStyle w:val="Listaszerbekezds"/>
        <w:numPr>
          <w:ilvl w:val="0"/>
          <w:numId w:val="110"/>
        </w:numPr>
        <w:tabs>
          <w:tab w:val="left" w:pos="361"/>
        </w:tabs>
        <w:ind w:left="360" w:hanging="245"/>
        <w:rPr>
          <w:b/>
          <w:sz w:val="20"/>
        </w:rPr>
      </w:pPr>
      <w:r>
        <w:rPr>
          <w:b/>
          <w:sz w:val="20"/>
        </w:rPr>
        <w:t>A szakképesítés óraterve nappali rendszerű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oktatásra</w:t>
      </w:r>
    </w:p>
    <w:p w:rsidR="009B2988" w:rsidRDefault="009B2988">
      <w:pPr>
        <w:pStyle w:val="Szvegtrzs"/>
        <w:spacing w:before="8"/>
        <w:rPr>
          <w:b/>
          <w:sz w:val="19"/>
        </w:rPr>
      </w:pPr>
    </w:p>
    <w:p w:rsidR="009B2988" w:rsidRDefault="00DD0A9F">
      <w:pPr>
        <w:ind w:left="116"/>
        <w:jc w:val="both"/>
        <w:rPr>
          <w:sz w:val="20"/>
        </w:rPr>
      </w:pPr>
      <w:r>
        <w:rPr>
          <w:sz w:val="20"/>
        </w:rPr>
        <w:t>A szakgimnáziumi képzésben a két évfolyamos képzés második évfolyamának (2/14.) szakmai</w:t>
      </w:r>
      <w:r>
        <w:rPr>
          <w:spacing w:val="-29"/>
          <w:sz w:val="20"/>
        </w:rPr>
        <w:t xml:space="preserve"> </w:t>
      </w:r>
      <w:r>
        <w:rPr>
          <w:sz w:val="20"/>
        </w:rPr>
        <w:t>tartalma,</w:t>
      </w:r>
    </w:p>
    <w:p w:rsidR="009B2988" w:rsidRDefault="00DD0A9F">
      <w:pPr>
        <w:ind w:left="116" w:right="639"/>
        <w:jc w:val="both"/>
        <w:rPr>
          <w:sz w:val="20"/>
        </w:rPr>
      </w:pPr>
      <w:r>
        <w:rPr>
          <w:sz w:val="20"/>
        </w:rPr>
        <w:t>tantárgyi rendszere, órakerete megegyezik a 4+1 évfolyamos képzé</w:t>
      </w:r>
      <w:r>
        <w:rPr>
          <w:sz w:val="20"/>
        </w:rPr>
        <w:t>s érettségi utáni évfolyamának szakmai tartalmával, tantárgyi rendszerével, órakeretével. A két évfolyamos képzés első szakképzési</w:t>
      </w:r>
      <w:r>
        <w:rPr>
          <w:spacing w:val="-33"/>
          <w:sz w:val="20"/>
        </w:rPr>
        <w:t xml:space="preserve"> </w:t>
      </w:r>
      <w:r>
        <w:rPr>
          <w:sz w:val="20"/>
        </w:rPr>
        <w:t>évfolyamának (1/13.) ágazati szakgimnáziumi szakmai tartalma, tantárgyi rendszere, összes órakerete megegyezik a 4+1 évfolyam</w:t>
      </w:r>
      <w:r>
        <w:rPr>
          <w:sz w:val="20"/>
        </w:rPr>
        <w:t>os képzés 9-12. középiskolai évfolyamokra jutó ágazati szakgimnáziumi szakmai</w:t>
      </w:r>
      <w:r>
        <w:rPr>
          <w:spacing w:val="-26"/>
          <w:sz w:val="20"/>
        </w:rPr>
        <w:t xml:space="preserve"> </w:t>
      </w:r>
      <w:r>
        <w:rPr>
          <w:sz w:val="20"/>
        </w:rPr>
        <w:t>tantárgyainak</w:t>
      </w:r>
    </w:p>
    <w:p w:rsidR="009B2988" w:rsidRDefault="00DD0A9F">
      <w:pPr>
        <w:spacing w:line="229" w:lineRule="exact"/>
        <w:ind w:left="116"/>
        <w:jc w:val="both"/>
        <w:rPr>
          <w:sz w:val="20"/>
        </w:rPr>
      </w:pPr>
      <w:r>
        <w:rPr>
          <w:sz w:val="20"/>
        </w:rPr>
        <w:t>tartalmával, összes óraszámával.</w:t>
      </w:r>
    </w:p>
    <w:p w:rsidR="009B2988" w:rsidRDefault="009B2988">
      <w:pPr>
        <w:pStyle w:val="Szvegtrzs"/>
        <w:rPr>
          <w:sz w:val="22"/>
        </w:rPr>
      </w:pPr>
    </w:p>
    <w:p w:rsidR="009B2988" w:rsidRDefault="009B2988">
      <w:pPr>
        <w:pStyle w:val="Szvegtrzs"/>
        <w:spacing w:before="4"/>
        <w:rPr>
          <w:sz w:val="18"/>
        </w:rPr>
      </w:pPr>
    </w:p>
    <w:p w:rsidR="009B2988" w:rsidRDefault="00DD0A9F">
      <w:pPr>
        <w:ind w:left="116"/>
        <w:jc w:val="both"/>
        <w:rPr>
          <w:sz w:val="20"/>
        </w:rPr>
      </w:pPr>
      <w:r>
        <w:rPr>
          <w:sz w:val="20"/>
        </w:rPr>
        <w:t>Szakgimnáziumi képzés esetén a heti és éves szakmai óraszámok:</w:t>
      </w: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8" w:after="1"/>
        <w:rPr>
          <w:sz w:val="20"/>
        </w:rPr>
      </w:pPr>
    </w:p>
    <w:tbl>
      <w:tblPr>
        <w:tblStyle w:val="TableNormal"/>
        <w:tblW w:w="0" w:type="auto"/>
        <w:tblInd w:w="17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35"/>
        <w:gridCol w:w="1982"/>
      </w:tblGrid>
      <w:tr w:rsidR="009B2988">
        <w:trPr>
          <w:trHeight w:val="318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666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38"/>
              <w:ind w:left="339" w:right="319"/>
              <w:jc w:val="center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456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9.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41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8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41"/>
              <w:ind w:left="358"/>
              <w:rPr>
                <w:sz w:val="20"/>
              </w:rPr>
            </w:pPr>
            <w:r>
              <w:rPr>
                <w:sz w:val="20"/>
              </w:rPr>
              <w:t>288 óra/év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10.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38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12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432 óra/év</w:t>
            </w:r>
          </w:p>
        </w:tc>
      </w:tr>
      <w:tr w:rsidR="009B2988">
        <w:trPr>
          <w:trHeight w:val="318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73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11.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41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11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41"/>
              <w:ind w:left="358"/>
              <w:rPr>
                <w:sz w:val="20"/>
              </w:rPr>
            </w:pPr>
            <w:r>
              <w:rPr>
                <w:sz w:val="20"/>
              </w:rPr>
              <w:t>396 óra/év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735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140 óra</w:t>
            </w:r>
          </w:p>
        </w:tc>
      </w:tr>
      <w:tr w:rsidR="009B2988">
        <w:trPr>
          <w:trHeight w:val="318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12.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38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12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372 óra/év</w:t>
            </w:r>
          </w:p>
        </w:tc>
      </w:tr>
      <w:tr w:rsidR="009B2988">
        <w:trPr>
          <w:trHeight w:val="320"/>
        </w:trPr>
        <w:tc>
          <w:tcPr>
            <w:tcW w:w="2093" w:type="dxa"/>
          </w:tcPr>
          <w:p w:rsidR="009B2988" w:rsidRDefault="00DD0A9F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5/13. évfolyam</w:t>
            </w:r>
          </w:p>
        </w:tc>
        <w:tc>
          <w:tcPr>
            <w:tcW w:w="1735" w:type="dxa"/>
          </w:tcPr>
          <w:p w:rsidR="009B2988" w:rsidRDefault="00DD0A9F">
            <w:pPr>
              <w:pStyle w:val="TableParagraph"/>
              <w:spacing w:before="41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41"/>
              <w:ind w:left="358"/>
              <w:rPr>
                <w:sz w:val="20"/>
              </w:rPr>
            </w:pPr>
            <w:r>
              <w:rPr>
                <w:sz w:val="20"/>
              </w:rPr>
              <w:t>961 óra/év</w:t>
            </w:r>
          </w:p>
        </w:tc>
      </w:tr>
      <w:tr w:rsidR="009B2988">
        <w:trPr>
          <w:trHeight w:val="320"/>
        </w:trPr>
        <w:tc>
          <w:tcPr>
            <w:tcW w:w="3828" w:type="dxa"/>
            <w:gridSpan w:val="2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1982" w:type="dxa"/>
          </w:tcPr>
          <w:p w:rsidR="009B2988" w:rsidRDefault="00DD0A9F">
            <w:pPr>
              <w:pStyle w:val="TableParagraph"/>
              <w:spacing w:before="38"/>
              <w:ind w:left="358"/>
              <w:rPr>
                <w:sz w:val="20"/>
              </w:rPr>
            </w:pPr>
            <w:r>
              <w:rPr>
                <w:sz w:val="20"/>
              </w:rPr>
              <w:t>2729 óra</w:t>
            </w:r>
          </w:p>
        </w:tc>
      </w:tr>
    </w:tbl>
    <w:p w:rsidR="009B2988" w:rsidRDefault="009B2988">
      <w:pPr>
        <w:pStyle w:val="Szvegtrzs"/>
        <w:spacing w:before="6"/>
        <w:rPr>
          <w:sz w:val="11"/>
        </w:rPr>
      </w:pPr>
    </w:p>
    <w:p w:rsidR="009B2988" w:rsidRDefault="00DD0A9F">
      <w:pPr>
        <w:spacing w:before="91"/>
        <w:ind w:left="116"/>
        <w:rPr>
          <w:sz w:val="20"/>
        </w:rPr>
      </w:pPr>
      <w:r>
        <w:rPr>
          <w:sz w:val="20"/>
        </w:rPr>
        <w:t>Amennyiben a kerettantervek kiadásának és jóváhagyásának rendjéről szóló rendeletben a szakgimnáziumok 9-</w:t>
      </w:r>
    </w:p>
    <w:p w:rsidR="009B2988" w:rsidRDefault="00DD0A9F">
      <w:pPr>
        <w:pStyle w:val="Listaszerbekezds"/>
        <w:numPr>
          <w:ilvl w:val="0"/>
          <w:numId w:val="108"/>
        </w:numPr>
        <w:tabs>
          <w:tab w:val="left" w:pos="419"/>
        </w:tabs>
        <w:spacing w:before="1"/>
        <w:ind w:right="149" w:firstLine="0"/>
        <w:rPr>
          <w:sz w:val="20"/>
        </w:rPr>
      </w:pPr>
      <w:r>
        <w:rPr>
          <w:sz w:val="20"/>
        </w:rPr>
        <w:t>évfolyama számára kiadott kerettanterv óraterve alapján a kötelezően választható tantárgyak közül a</w:t>
      </w:r>
      <w:r>
        <w:rPr>
          <w:spacing w:val="-36"/>
          <w:sz w:val="20"/>
        </w:rPr>
        <w:t xml:space="preserve"> </w:t>
      </w:r>
      <w:r>
        <w:rPr>
          <w:sz w:val="20"/>
        </w:rPr>
        <w:t>szakmai tantárgyat választja a szakképző iskola ak</w:t>
      </w:r>
      <w:r>
        <w:rPr>
          <w:sz w:val="20"/>
        </w:rPr>
        <w:t>kor a 11. évfolyamon 72 óra és a 12. évfolyamon 62 óra</w:t>
      </w:r>
      <w:r>
        <w:rPr>
          <w:spacing w:val="-19"/>
          <w:sz w:val="20"/>
        </w:rPr>
        <w:t xml:space="preserve"> </w:t>
      </w:r>
      <w:r>
        <w:rPr>
          <w:sz w:val="20"/>
        </w:rPr>
        <w:t>időkeret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szakmai tartalmáról a szakképző iskola szakmai programjában kell rendelkezni.</w:t>
      </w:r>
    </w:p>
    <w:p w:rsidR="009B2988" w:rsidRDefault="009B2988">
      <w:pPr>
        <w:pStyle w:val="Szvegtrzs"/>
        <w:spacing w:before="7"/>
        <w:rPr>
          <w:sz w:val="20"/>
        </w:rPr>
      </w:pPr>
    </w:p>
    <w:tbl>
      <w:tblPr>
        <w:tblStyle w:val="TableNormal"/>
        <w:tblW w:w="0" w:type="auto"/>
        <w:tblInd w:w="1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1616"/>
        <w:gridCol w:w="2062"/>
      </w:tblGrid>
      <w:tr w:rsidR="009B2988">
        <w:trPr>
          <w:trHeight w:val="320"/>
        </w:trPr>
        <w:tc>
          <w:tcPr>
            <w:tcW w:w="2144" w:type="dxa"/>
          </w:tcPr>
          <w:p w:rsidR="009B2988" w:rsidRDefault="00DD0A9F">
            <w:pPr>
              <w:pStyle w:val="TableParagraph"/>
              <w:spacing w:before="38"/>
              <w:ind w:left="693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before="38"/>
              <w:ind w:left="299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493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</w:tc>
      </w:tr>
      <w:tr w:rsidR="009B2988">
        <w:trPr>
          <w:trHeight w:val="318"/>
        </w:trPr>
        <w:tc>
          <w:tcPr>
            <w:tcW w:w="2144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1/13. 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104"/>
              <w:rPr>
                <w:sz w:val="20"/>
              </w:rPr>
            </w:pPr>
            <w:r>
              <w:rPr>
                <w:sz w:val="20"/>
              </w:rPr>
              <w:t>1116 óra/év</w:t>
            </w:r>
          </w:p>
        </w:tc>
      </w:tr>
      <w:tr w:rsidR="009B2988">
        <w:trPr>
          <w:trHeight w:val="320"/>
        </w:trPr>
        <w:tc>
          <w:tcPr>
            <w:tcW w:w="2144" w:type="dxa"/>
          </w:tcPr>
          <w:p w:rsidR="009B2988" w:rsidRDefault="00DD0A9F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616" w:type="dxa"/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41"/>
              <w:ind w:left="104"/>
              <w:rPr>
                <w:sz w:val="20"/>
              </w:rPr>
            </w:pPr>
            <w:r>
              <w:rPr>
                <w:sz w:val="20"/>
              </w:rPr>
              <w:t>160 óra</w:t>
            </w:r>
          </w:p>
        </w:tc>
      </w:tr>
      <w:tr w:rsidR="009B2988">
        <w:trPr>
          <w:trHeight w:val="320"/>
        </w:trPr>
        <w:tc>
          <w:tcPr>
            <w:tcW w:w="2144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2/14. évfolyam</w:t>
            </w:r>
          </w:p>
        </w:tc>
        <w:tc>
          <w:tcPr>
            <w:tcW w:w="1616" w:type="dxa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31 óra/hét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104"/>
              <w:rPr>
                <w:sz w:val="20"/>
              </w:rPr>
            </w:pPr>
            <w:r>
              <w:rPr>
                <w:sz w:val="20"/>
              </w:rPr>
              <w:t>961 óra/év</w:t>
            </w:r>
          </w:p>
        </w:tc>
      </w:tr>
      <w:tr w:rsidR="009B2988">
        <w:trPr>
          <w:trHeight w:val="320"/>
        </w:trPr>
        <w:tc>
          <w:tcPr>
            <w:tcW w:w="3760" w:type="dxa"/>
            <w:gridSpan w:val="2"/>
          </w:tcPr>
          <w:p w:rsidR="009B2988" w:rsidRDefault="00DD0A9F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2062" w:type="dxa"/>
          </w:tcPr>
          <w:p w:rsidR="009B2988" w:rsidRDefault="00DD0A9F">
            <w:pPr>
              <w:pStyle w:val="TableParagraph"/>
              <w:spacing w:before="38"/>
              <w:ind w:left="104"/>
              <w:rPr>
                <w:sz w:val="20"/>
              </w:rPr>
            </w:pPr>
            <w:r>
              <w:rPr>
                <w:sz w:val="20"/>
              </w:rPr>
              <w:t>2237 óra</w:t>
            </w:r>
          </w:p>
        </w:tc>
      </w:tr>
    </w:tbl>
    <w:p w:rsidR="009B2988" w:rsidRDefault="009B2988">
      <w:pPr>
        <w:pStyle w:val="Szvegtrzs"/>
        <w:spacing w:before="5"/>
        <w:rPr>
          <w:sz w:val="19"/>
        </w:rPr>
      </w:pP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(A kizárólag 13-14. évfolyamon megszervezett képzésben, illetve a szakgimnázium 9-12., és ezt követő 13.</w:t>
      </w:r>
    </w:p>
    <w:p w:rsidR="009B2988" w:rsidRDefault="00DD0A9F">
      <w:pPr>
        <w:ind w:left="116" w:right="174"/>
        <w:rPr>
          <w:sz w:val="20"/>
        </w:rPr>
      </w:pPr>
      <w:r>
        <w:rPr>
          <w:sz w:val="20"/>
        </w:rPr>
        <w:t>évfolyamán megszervezett képzésben az azonos tantárgyakra meghatározott óraszámok közötti csekély eltérés a szorgalmi időszak heteinek eltérő száma, és az óraszámok oszthatósága miatt keletkezik!)</w:t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1320" w:bottom="1200" w:left="1300" w:header="710" w:footer="1010" w:gutter="0"/>
          <w:cols w:space="708"/>
        </w:sectPr>
      </w:pPr>
    </w:p>
    <w:p w:rsidR="009B2988" w:rsidRDefault="009B2988">
      <w:pPr>
        <w:pStyle w:val="Szvegtrzs"/>
        <w:rPr>
          <w:sz w:val="12"/>
        </w:rPr>
      </w:pPr>
    </w:p>
    <w:p w:rsidR="009B2988" w:rsidRDefault="00DD0A9F">
      <w:pPr>
        <w:pStyle w:val="Listaszerbekezds"/>
        <w:numPr>
          <w:ilvl w:val="1"/>
          <w:numId w:val="108"/>
        </w:numPr>
        <w:tabs>
          <w:tab w:val="left" w:pos="7168"/>
        </w:tabs>
        <w:spacing w:before="91"/>
        <w:ind w:hanging="202"/>
        <w:rPr>
          <w:sz w:val="20"/>
        </w:rPr>
      </w:pPr>
      <w:r>
        <w:rPr>
          <w:sz w:val="20"/>
        </w:rPr>
        <w:t>számú</w:t>
      </w:r>
      <w:r>
        <w:rPr>
          <w:spacing w:val="-2"/>
          <w:sz w:val="20"/>
        </w:rPr>
        <w:t xml:space="preserve"> </w:t>
      </w:r>
      <w:r>
        <w:rPr>
          <w:sz w:val="20"/>
        </w:rPr>
        <w:t>táblázat</w:t>
      </w:r>
    </w:p>
    <w:p w:rsidR="009B2988" w:rsidRDefault="00DD0A9F">
      <w:pPr>
        <w:spacing w:before="5"/>
        <w:ind w:left="3961"/>
        <w:rPr>
          <w:b/>
          <w:sz w:val="20"/>
        </w:rPr>
      </w:pPr>
      <w:r>
        <w:rPr>
          <w:b/>
          <w:sz w:val="20"/>
        </w:rPr>
        <w:t>A szakmai követelménymodu</w:t>
      </w:r>
      <w:r>
        <w:rPr>
          <w:b/>
          <w:sz w:val="20"/>
        </w:rPr>
        <w:t>lokhoz rendelt tantárgyak heti óraszáma évfolyamonként</w:t>
      </w:r>
    </w:p>
    <w:p w:rsidR="009B2988" w:rsidRDefault="009B2988">
      <w:pPr>
        <w:pStyle w:val="Szvegtrzs"/>
        <w:rPr>
          <w:b/>
          <w:sz w:val="20"/>
        </w:rPr>
      </w:pPr>
    </w:p>
    <w:p w:rsidR="009B2988" w:rsidRDefault="009B2988">
      <w:pPr>
        <w:pStyle w:val="Szvegtrzs"/>
        <w:spacing w:before="3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050"/>
        <w:gridCol w:w="1933"/>
        <w:gridCol w:w="346"/>
        <w:gridCol w:w="653"/>
        <w:gridCol w:w="264"/>
        <w:gridCol w:w="499"/>
        <w:gridCol w:w="737"/>
        <w:gridCol w:w="264"/>
        <w:gridCol w:w="499"/>
        <w:gridCol w:w="737"/>
        <w:gridCol w:w="300"/>
        <w:gridCol w:w="701"/>
        <w:gridCol w:w="631"/>
        <w:gridCol w:w="370"/>
        <w:gridCol w:w="357"/>
        <w:gridCol w:w="614"/>
        <w:gridCol w:w="528"/>
        <w:gridCol w:w="631"/>
        <w:gridCol w:w="367"/>
      </w:tblGrid>
      <w:tr w:rsidR="009B2988">
        <w:trPr>
          <w:trHeight w:val="585"/>
        </w:trPr>
        <w:tc>
          <w:tcPr>
            <w:tcW w:w="4650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  <w:gridSpan w:val="2"/>
          </w:tcPr>
          <w:p w:rsidR="009B2988" w:rsidRDefault="00DD0A9F">
            <w:pPr>
              <w:pStyle w:val="TableParagraph"/>
              <w:spacing w:before="170"/>
              <w:ind w:left="401" w:right="397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500" w:type="dxa"/>
            <w:gridSpan w:val="3"/>
          </w:tcPr>
          <w:p w:rsidR="009B2988" w:rsidRDefault="00DD0A9F">
            <w:pPr>
              <w:pStyle w:val="TableParagraph"/>
              <w:spacing w:before="170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500" w:type="dxa"/>
            <w:gridSpan w:val="3"/>
          </w:tcPr>
          <w:p w:rsidR="009B2988" w:rsidRDefault="00DD0A9F">
            <w:pPr>
              <w:pStyle w:val="TableParagraph"/>
              <w:spacing w:before="170"/>
              <w:ind w:left="605" w:right="593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01" w:type="dxa"/>
            <w:gridSpan w:val="2"/>
          </w:tcPr>
          <w:p w:rsidR="009B2988" w:rsidRDefault="00DD0A9F">
            <w:pPr>
              <w:pStyle w:val="TableParagraph"/>
              <w:spacing w:before="170"/>
              <w:ind w:left="355" w:right="343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001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70"/>
              <w:ind w:left="293"/>
              <w:rPr>
                <w:sz w:val="20"/>
              </w:rPr>
            </w:pPr>
            <w:r>
              <w:rPr>
                <w:sz w:val="20"/>
              </w:rPr>
              <w:t>5/13.</w:t>
            </w:r>
          </w:p>
        </w:tc>
        <w:tc>
          <w:tcPr>
            <w:tcW w:w="1499" w:type="dxa"/>
            <w:gridSpan w:val="3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70"/>
              <w:ind w:left="509" w:right="515"/>
              <w:jc w:val="center"/>
              <w:rPr>
                <w:sz w:val="20"/>
              </w:rPr>
            </w:pPr>
            <w:r>
              <w:rPr>
                <w:sz w:val="20"/>
              </w:rPr>
              <w:t>1/13.</w:t>
            </w:r>
          </w:p>
        </w:tc>
        <w:tc>
          <w:tcPr>
            <w:tcW w:w="998" w:type="dxa"/>
            <w:gridSpan w:val="2"/>
          </w:tcPr>
          <w:p w:rsidR="009B2988" w:rsidRDefault="00DD0A9F">
            <w:pPr>
              <w:pStyle w:val="TableParagraph"/>
              <w:spacing w:before="170"/>
              <w:ind w:left="294"/>
              <w:rPr>
                <w:sz w:val="20"/>
              </w:rPr>
            </w:pPr>
            <w:r>
              <w:rPr>
                <w:sz w:val="20"/>
              </w:rPr>
              <w:t>2/14.</w:t>
            </w:r>
          </w:p>
        </w:tc>
      </w:tr>
      <w:tr w:rsidR="009B2988">
        <w:trPr>
          <w:trHeight w:val="585"/>
        </w:trPr>
        <w:tc>
          <w:tcPr>
            <w:tcW w:w="4650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</w:tcPr>
          <w:p w:rsidR="009B2988" w:rsidRDefault="00DD0A9F">
            <w:pPr>
              <w:pStyle w:val="TableParagraph"/>
              <w:spacing w:before="17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53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7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19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70"/>
              <w:ind w:right="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19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300" w:type="dxa"/>
          </w:tcPr>
          <w:p w:rsidR="009B2988" w:rsidRDefault="00DD0A9F">
            <w:pPr>
              <w:pStyle w:val="TableParagraph"/>
              <w:spacing w:before="17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03" w:right="197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7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70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28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2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7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</w:tr>
      <w:tr w:rsidR="009B2988">
        <w:trPr>
          <w:trHeight w:val="600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  <w:rPr>
                <w:b/>
                <w:sz w:val="32"/>
              </w:rPr>
            </w:pPr>
          </w:p>
          <w:p w:rsidR="009B2988" w:rsidRDefault="00DD0A9F">
            <w:pPr>
              <w:pStyle w:val="TableParagraph"/>
              <w:ind w:left="69" w:right="846"/>
              <w:rPr>
                <w:sz w:val="20"/>
              </w:rPr>
            </w:pPr>
            <w:r>
              <w:rPr>
                <w:sz w:val="20"/>
              </w:rPr>
              <w:t>A fő szakképesítésre vonatkozó: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78"/>
              <w:ind w:left="71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1933" w:type="dxa"/>
            <w:vMerge w:val="restart"/>
          </w:tcPr>
          <w:p w:rsidR="009B2988" w:rsidRDefault="009B2988">
            <w:pPr>
              <w:pStyle w:val="TableParagraph"/>
              <w:rPr>
                <w:b/>
                <w:sz w:val="32"/>
              </w:rPr>
            </w:pPr>
          </w:p>
          <w:p w:rsidR="009B2988" w:rsidRDefault="00DD0A9F">
            <w:pPr>
              <w:pStyle w:val="TableParagraph"/>
              <w:ind w:left="433" w:firstLine="108"/>
              <w:rPr>
                <w:sz w:val="20"/>
              </w:rPr>
            </w:pPr>
            <w:r>
              <w:rPr>
                <w:sz w:val="20"/>
              </w:rPr>
              <w:t xml:space="preserve">A tantárgy </w:t>
            </w:r>
            <w:r>
              <w:rPr>
                <w:w w:val="95"/>
                <w:sz w:val="20"/>
              </w:rPr>
              <w:t>kapcsolódása</w:t>
            </w:r>
          </w:p>
        </w:tc>
        <w:tc>
          <w:tcPr>
            <w:tcW w:w="346" w:type="dxa"/>
          </w:tcPr>
          <w:p w:rsidR="009B2988" w:rsidRDefault="00DD0A9F">
            <w:pPr>
              <w:pStyle w:val="TableParagraph"/>
              <w:spacing w:before="18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53" w:type="dxa"/>
            <w:shd w:val="clear" w:color="auto" w:fill="F1F1F1"/>
          </w:tcPr>
          <w:p w:rsidR="009B2988" w:rsidRDefault="00DD0A9F">
            <w:pPr>
              <w:pStyle w:val="TableParagraph"/>
              <w:spacing w:before="183"/>
              <w:ind w:right="26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83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83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37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B2988" w:rsidRDefault="00DD0A9F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83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83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37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B2988" w:rsidRDefault="00DD0A9F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300" w:type="dxa"/>
          </w:tcPr>
          <w:p w:rsidR="009B2988" w:rsidRDefault="00DD0A9F">
            <w:pPr>
              <w:pStyle w:val="TableParagraph"/>
              <w:spacing w:before="18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01" w:type="dxa"/>
            <w:shd w:val="clear" w:color="auto" w:fill="F1F1F1"/>
          </w:tcPr>
          <w:p w:rsidR="009B2988" w:rsidRDefault="00DD0A9F">
            <w:pPr>
              <w:pStyle w:val="TableParagraph"/>
              <w:spacing w:before="183"/>
              <w:ind w:left="204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</w:t>
            </w: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83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13,5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83"/>
              <w:ind w:left="62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83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83"/>
              <w:ind w:left="111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17,5</w:t>
            </w:r>
          </w:p>
        </w:tc>
        <w:tc>
          <w:tcPr>
            <w:tcW w:w="528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B2988" w:rsidRDefault="00DD0A9F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83"/>
              <w:ind w:left="119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13,5</w:t>
            </w: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183"/>
              <w:ind w:left="64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9B2988">
        <w:trPr>
          <w:trHeight w:val="5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78"/>
              <w:ind w:left="71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1933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gridSpan w:val="2"/>
          </w:tcPr>
          <w:p w:rsidR="009B2988" w:rsidRDefault="00DD0A9F">
            <w:pPr>
              <w:pStyle w:val="TableParagraph"/>
              <w:spacing w:before="18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64" w:type="dxa"/>
            <w:tcBorders>
              <w:right w:val="nil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tcBorders>
              <w:left w:val="nil"/>
            </w:tcBorders>
          </w:tcPr>
          <w:p w:rsidR="009B2988" w:rsidRDefault="00DD0A9F">
            <w:pPr>
              <w:pStyle w:val="TableParagraph"/>
              <w:spacing w:before="182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tcBorders>
              <w:right w:val="nil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tcBorders>
              <w:left w:val="nil"/>
            </w:tcBorders>
          </w:tcPr>
          <w:p w:rsidR="009B2988" w:rsidRDefault="00DD0A9F">
            <w:pPr>
              <w:pStyle w:val="TableParagraph"/>
              <w:spacing w:before="182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</w:tcPr>
          <w:p w:rsidR="009B2988" w:rsidRDefault="00DD0A9F">
            <w:pPr>
              <w:pStyle w:val="TableParagraph"/>
              <w:spacing w:before="182"/>
              <w:ind w:left="353" w:right="3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7,5</w:t>
            </w:r>
          </w:p>
        </w:tc>
        <w:tc>
          <w:tcPr>
            <w:tcW w:w="1001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82"/>
              <w:ind w:left="322"/>
              <w:rPr>
                <w:b/>
                <w:sz w:val="20"/>
              </w:rPr>
            </w:pPr>
            <w:r>
              <w:rPr>
                <w:b/>
                <w:sz w:val="20"/>
              </w:rPr>
              <w:t>31,5</w:t>
            </w:r>
          </w:p>
        </w:tc>
        <w:tc>
          <w:tcPr>
            <w:tcW w:w="971" w:type="dxa"/>
            <w:gridSpan w:val="2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82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29,5</w:t>
            </w:r>
          </w:p>
        </w:tc>
        <w:tc>
          <w:tcPr>
            <w:tcW w:w="528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gridSpan w:val="2"/>
          </w:tcPr>
          <w:p w:rsidR="009B2988" w:rsidRDefault="00DD0A9F">
            <w:pPr>
              <w:pStyle w:val="TableParagraph"/>
              <w:spacing w:before="182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31,5</w:t>
            </w:r>
          </w:p>
        </w:tc>
      </w:tr>
      <w:tr w:rsidR="009B2988">
        <w:trPr>
          <w:trHeight w:val="630"/>
        </w:trPr>
        <w:tc>
          <w:tcPr>
            <w:tcW w:w="2600" w:type="dxa"/>
          </w:tcPr>
          <w:p w:rsidR="009B2988" w:rsidRDefault="00DD0A9F">
            <w:pPr>
              <w:pStyle w:val="TableParagraph"/>
              <w:spacing w:before="77"/>
              <w:ind w:left="69"/>
              <w:rPr>
                <w:sz w:val="20"/>
              </w:rPr>
            </w:pPr>
            <w:r>
              <w:rPr>
                <w:sz w:val="20"/>
              </w:rPr>
              <w:t>11499-12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Foglalkoztatás II.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97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II.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92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92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92"/>
              <w:ind w:left="119" w:right="11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1003"/>
        </w:trPr>
        <w:tc>
          <w:tcPr>
            <w:tcW w:w="2600" w:type="dxa"/>
          </w:tcPr>
          <w:p w:rsidR="009B2988" w:rsidRDefault="00DD0A9F">
            <w:pPr>
              <w:pStyle w:val="TableParagraph"/>
              <w:spacing w:before="149"/>
              <w:ind w:left="69"/>
              <w:rPr>
                <w:sz w:val="20"/>
              </w:rPr>
            </w:pPr>
            <w:r>
              <w:rPr>
                <w:sz w:val="20"/>
              </w:rPr>
              <w:t>11498-12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Foglalkoztatás I. (érettségire épülő képzések esetén)</w:t>
            </w:r>
          </w:p>
        </w:tc>
        <w:tc>
          <w:tcPr>
            <w:tcW w:w="2050" w:type="dxa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3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I.</w:t>
            </w:r>
          </w:p>
        </w:tc>
        <w:tc>
          <w:tcPr>
            <w:tcW w:w="1933" w:type="dxa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26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26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DD0A9F">
            <w:pPr>
              <w:pStyle w:val="TableParagraph"/>
              <w:spacing w:before="12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2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11495-16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Takarmányozástan és</w:t>
            </w:r>
          </w:p>
          <w:p w:rsidR="009B2988" w:rsidRDefault="00DD0A9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általános állattenyésztés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34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 I.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29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DD0A9F">
            <w:pPr>
              <w:pStyle w:val="TableParagraph"/>
              <w:spacing w:before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3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Takarmányozástan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26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7" w:line="230" w:lineRule="atLeas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Állattenyésztési alapgyakorlatok I.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18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1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11054-12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Állattenyésztés - és tartás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34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Anatómia és élettan I.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29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DD0A9F">
            <w:pPr>
              <w:pStyle w:val="TableParagraph"/>
              <w:spacing w:before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2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7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Állatok</w:t>
            </w:r>
          </w:p>
          <w:p w:rsidR="009B2988" w:rsidRDefault="00DD0A9F">
            <w:pPr>
              <w:pStyle w:val="TableParagraph"/>
              <w:spacing w:before="1" w:line="222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egészségvédelme I.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18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1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1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79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4" w:line="228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Állattenyésztési alapgyakorlatok II.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20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2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34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Állattenyésztés II.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29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29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2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58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line="230" w:lineRule="exact"/>
              <w:ind w:left="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Állattenyésztés </w:t>
            </w:r>
            <w:r>
              <w:rPr>
                <w:b/>
                <w:sz w:val="20"/>
              </w:rPr>
              <w:t>gyakorlat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08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B2988">
        <w:trPr>
          <w:trHeight w:val="688"/>
        </w:trPr>
        <w:tc>
          <w:tcPr>
            <w:tcW w:w="2600" w:type="dxa"/>
          </w:tcPr>
          <w:p w:rsidR="009B2988" w:rsidRDefault="00DD0A9F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11500-12</w:t>
            </w:r>
          </w:p>
          <w:p w:rsidR="009B2988" w:rsidRDefault="00DD0A9F">
            <w:pPr>
              <w:pStyle w:val="TableParagraph"/>
              <w:spacing w:before="1" w:line="230" w:lineRule="exact"/>
              <w:ind w:left="69" w:right="568"/>
              <w:rPr>
                <w:sz w:val="20"/>
              </w:rPr>
            </w:pPr>
            <w:r>
              <w:rPr>
                <w:sz w:val="20"/>
              </w:rPr>
              <w:t>Munkahelyi egészség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és biztonság</w:t>
            </w:r>
          </w:p>
        </w:tc>
        <w:tc>
          <w:tcPr>
            <w:tcW w:w="2050" w:type="dxa"/>
          </w:tcPr>
          <w:p w:rsidR="009B2988" w:rsidRDefault="009B2988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Munkavédelem</w:t>
            </w:r>
          </w:p>
        </w:tc>
        <w:tc>
          <w:tcPr>
            <w:tcW w:w="1933" w:type="dxa"/>
          </w:tcPr>
          <w:p w:rsidR="009B2988" w:rsidRDefault="009B298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before="1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42"/>
          <w:footerReference w:type="default" r:id="rId43"/>
          <w:pgSz w:w="16840" w:h="11910" w:orient="landscape"/>
          <w:pgMar w:top="1180" w:right="760" w:bottom="1200" w:left="760" w:header="710" w:footer="1010" w:gutter="0"/>
          <w:pgNumType w:start="111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050"/>
        <w:gridCol w:w="1933"/>
        <w:gridCol w:w="346"/>
        <w:gridCol w:w="653"/>
        <w:gridCol w:w="264"/>
        <w:gridCol w:w="499"/>
        <w:gridCol w:w="737"/>
        <w:gridCol w:w="264"/>
        <w:gridCol w:w="499"/>
        <w:gridCol w:w="737"/>
        <w:gridCol w:w="300"/>
        <w:gridCol w:w="701"/>
        <w:gridCol w:w="631"/>
        <w:gridCol w:w="370"/>
        <w:gridCol w:w="357"/>
        <w:gridCol w:w="614"/>
        <w:gridCol w:w="528"/>
        <w:gridCol w:w="631"/>
        <w:gridCol w:w="367"/>
      </w:tblGrid>
      <w:tr w:rsidR="009B2988">
        <w:trPr>
          <w:trHeight w:val="585"/>
        </w:trPr>
        <w:tc>
          <w:tcPr>
            <w:tcW w:w="4650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  <w:gridSpan w:val="2"/>
          </w:tcPr>
          <w:p w:rsidR="009B2988" w:rsidRDefault="00DD0A9F">
            <w:pPr>
              <w:pStyle w:val="TableParagraph"/>
              <w:spacing w:before="173"/>
              <w:ind w:left="401" w:right="397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500" w:type="dxa"/>
            <w:gridSpan w:val="3"/>
          </w:tcPr>
          <w:p w:rsidR="009B2988" w:rsidRDefault="00DD0A9F">
            <w:pPr>
              <w:pStyle w:val="TableParagraph"/>
              <w:spacing w:before="173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500" w:type="dxa"/>
            <w:gridSpan w:val="3"/>
          </w:tcPr>
          <w:p w:rsidR="009B2988" w:rsidRDefault="00DD0A9F">
            <w:pPr>
              <w:pStyle w:val="TableParagraph"/>
              <w:spacing w:before="173"/>
              <w:ind w:left="605" w:right="593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01" w:type="dxa"/>
            <w:gridSpan w:val="2"/>
          </w:tcPr>
          <w:p w:rsidR="009B2988" w:rsidRDefault="00DD0A9F">
            <w:pPr>
              <w:pStyle w:val="TableParagraph"/>
              <w:spacing w:before="173"/>
              <w:ind w:left="355" w:right="343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001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73"/>
              <w:ind w:left="293"/>
              <w:rPr>
                <w:sz w:val="20"/>
              </w:rPr>
            </w:pPr>
            <w:r>
              <w:rPr>
                <w:sz w:val="20"/>
              </w:rPr>
              <w:t>5/13.</w:t>
            </w:r>
          </w:p>
        </w:tc>
        <w:tc>
          <w:tcPr>
            <w:tcW w:w="1499" w:type="dxa"/>
            <w:gridSpan w:val="3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73"/>
              <w:ind w:left="509" w:right="515"/>
              <w:jc w:val="center"/>
              <w:rPr>
                <w:sz w:val="20"/>
              </w:rPr>
            </w:pPr>
            <w:r>
              <w:rPr>
                <w:sz w:val="20"/>
              </w:rPr>
              <w:t>1/13.</w:t>
            </w:r>
          </w:p>
        </w:tc>
        <w:tc>
          <w:tcPr>
            <w:tcW w:w="998" w:type="dxa"/>
            <w:gridSpan w:val="2"/>
          </w:tcPr>
          <w:p w:rsidR="009B2988" w:rsidRDefault="00DD0A9F">
            <w:pPr>
              <w:pStyle w:val="TableParagraph"/>
              <w:spacing w:before="173"/>
              <w:ind w:left="294"/>
              <w:rPr>
                <w:sz w:val="20"/>
              </w:rPr>
            </w:pPr>
            <w:r>
              <w:rPr>
                <w:sz w:val="20"/>
              </w:rPr>
              <w:t>2/14.</w:t>
            </w:r>
          </w:p>
        </w:tc>
      </w:tr>
      <w:tr w:rsidR="009B2988">
        <w:trPr>
          <w:trHeight w:val="585"/>
        </w:trPr>
        <w:tc>
          <w:tcPr>
            <w:tcW w:w="4650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</w:tcPr>
          <w:p w:rsidR="009B2988" w:rsidRDefault="00DD0A9F">
            <w:pPr>
              <w:pStyle w:val="TableParagraph"/>
              <w:spacing w:before="17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53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7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27" w:right="121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19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70"/>
              <w:ind w:right="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27" w:right="120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19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300" w:type="dxa"/>
          </w:tcPr>
          <w:p w:rsidR="009B2988" w:rsidRDefault="00DD0A9F">
            <w:pPr>
              <w:pStyle w:val="TableParagraph"/>
              <w:spacing w:before="170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03" w:right="197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70"/>
              <w:ind w:left="269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70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28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2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7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</w:tr>
      <w:tr w:rsidR="009B2988">
        <w:trPr>
          <w:trHeight w:val="479"/>
        </w:trPr>
        <w:tc>
          <w:tcPr>
            <w:tcW w:w="2600" w:type="dxa"/>
            <w:vMerge w:val="restart"/>
          </w:tcPr>
          <w:p w:rsidR="009B2988" w:rsidRDefault="00DD0A9F">
            <w:pPr>
              <w:pStyle w:val="TableParagraph"/>
              <w:spacing w:before="134"/>
              <w:ind w:left="69"/>
              <w:rPr>
                <w:sz w:val="20"/>
              </w:rPr>
            </w:pPr>
            <w:r>
              <w:rPr>
                <w:sz w:val="20"/>
              </w:rPr>
              <w:t>11906-16</w:t>
            </w:r>
          </w:p>
          <w:p w:rsidR="009B2988" w:rsidRDefault="00DD0A9F">
            <w:pPr>
              <w:pStyle w:val="TableParagraph"/>
              <w:spacing w:before="1"/>
              <w:ind w:left="69" w:right="568"/>
              <w:rPr>
                <w:sz w:val="20"/>
              </w:rPr>
            </w:pPr>
            <w:r>
              <w:rPr>
                <w:sz w:val="20"/>
              </w:rPr>
              <w:t>Agrárvállalkozási, kereskedelmi ismeretek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4" w:line="228" w:lineRule="exact"/>
              <w:ind w:left="71"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alapismeretek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20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20"/>
              <w:ind w:right="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DD0A9F">
            <w:pPr>
              <w:pStyle w:val="TableParagraph"/>
              <w:spacing w:before="120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20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20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2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81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0" w:line="230" w:lineRule="atLeast"/>
              <w:ind w:left="71" w:right="548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alapgyakorlatok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20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B2988">
        <w:trPr>
          <w:trHeight w:val="300"/>
        </w:trPr>
        <w:tc>
          <w:tcPr>
            <w:tcW w:w="2600" w:type="dxa"/>
            <w:vMerge w:val="restart"/>
          </w:tcPr>
          <w:p w:rsidR="009B2988" w:rsidRDefault="00DD0A9F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11052-12</w:t>
            </w:r>
          </w:p>
          <w:p w:rsidR="009B2988" w:rsidRDefault="00DD0A9F">
            <w:pPr>
              <w:pStyle w:val="TableParagraph"/>
              <w:spacing w:before="5" w:line="228" w:lineRule="exact"/>
              <w:ind w:left="69" w:right="890"/>
              <w:rPr>
                <w:sz w:val="20"/>
              </w:rPr>
            </w:pPr>
            <w:r>
              <w:rPr>
                <w:sz w:val="20"/>
              </w:rPr>
              <w:t>Gépüzemeltetés és - karbantartás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3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Géptan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27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2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27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7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78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7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Géptan gyakorlat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67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6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B2988">
        <w:trPr>
          <w:trHeight w:val="299"/>
        </w:trPr>
        <w:tc>
          <w:tcPr>
            <w:tcW w:w="2600" w:type="dxa"/>
            <w:vMerge w:val="restart"/>
          </w:tcPr>
          <w:p w:rsidR="009B2988" w:rsidRDefault="00DD0A9F">
            <w:pPr>
              <w:pStyle w:val="TableParagraph"/>
              <w:spacing w:before="158"/>
              <w:ind w:left="69"/>
              <w:rPr>
                <w:sz w:val="20"/>
              </w:rPr>
            </w:pPr>
            <w:r>
              <w:rPr>
                <w:sz w:val="20"/>
              </w:rPr>
              <w:t>11053-12</w:t>
            </w:r>
          </w:p>
          <w:p w:rsidR="009B2988" w:rsidRDefault="00DD0A9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Szántóföldi növénytermesztés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34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Növénytermesztés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29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DD0A9F">
            <w:pPr>
              <w:pStyle w:val="TableParagraph"/>
              <w:spacing w:before="29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29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2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81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0" w:line="230" w:lineRule="atLeast"/>
              <w:ind w:left="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Növénytermesztés </w:t>
            </w:r>
            <w:r>
              <w:rPr>
                <w:b/>
                <w:sz w:val="20"/>
              </w:rPr>
              <w:t>gyakorlat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20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204" w:right="19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111" w:right="102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B2988">
        <w:trPr>
          <w:trHeight w:val="299"/>
        </w:trPr>
        <w:tc>
          <w:tcPr>
            <w:tcW w:w="2600" w:type="dxa"/>
            <w:vMerge w:val="restart"/>
          </w:tcPr>
          <w:p w:rsidR="009B2988" w:rsidRDefault="00DD0A9F">
            <w:pPr>
              <w:pStyle w:val="TableParagraph"/>
              <w:spacing w:before="31"/>
              <w:ind w:left="69"/>
              <w:rPr>
                <w:sz w:val="20"/>
              </w:rPr>
            </w:pPr>
            <w:r>
              <w:rPr>
                <w:sz w:val="20"/>
              </w:rPr>
              <w:t>11082-12</w:t>
            </w:r>
          </w:p>
          <w:p w:rsidR="009B2988" w:rsidRDefault="00DD0A9F">
            <w:pPr>
              <w:pStyle w:val="TableParagraph"/>
              <w:spacing w:before="1"/>
              <w:ind w:left="69" w:right="226"/>
              <w:rPr>
                <w:sz w:val="20"/>
              </w:rPr>
            </w:pPr>
            <w:r>
              <w:rPr>
                <w:sz w:val="20"/>
              </w:rPr>
              <w:t>Kertészeti növénytermesztés (11-ből)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3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Kertészet (11-ből)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26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DD0A9F">
            <w:pPr>
              <w:pStyle w:val="TableParagraph"/>
              <w:spacing w:before="26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26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26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2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6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line="230" w:lineRule="exact"/>
              <w:ind w:left="71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Kertészet gyakorlat (11-ből)</w:t>
            </w:r>
          </w:p>
        </w:tc>
        <w:tc>
          <w:tcPr>
            <w:tcW w:w="1933" w:type="dxa"/>
          </w:tcPr>
          <w:p w:rsidR="009B2988" w:rsidRDefault="00DD0A9F">
            <w:pPr>
              <w:pStyle w:val="TableParagraph"/>
              <w:spacing w:before="108"/>
              <w:ind w:left="292" w:right="284"/>
              <w:jc w:val="center"/>
              <w:rPr>
                <w:sz w:val="20"/>
              </w:rPr>
            </w:pPr>
            <w:r>
              <w:rPr>
                <w:sz w:val="20"/>
              </w:rPr>
              <w:t>fő szakképesítés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righ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B2988">
        <w:trPr>
          <w:trHeight w:val="688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8"/>
              <w:rPr>
                <w:sz w:val="17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10997-16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Állattartás</w:t>
            </w:r>
          </w:p>
        </w:tc>
        <w:tc>
          <w:tcPr>
            <w:tcW w:w="2050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before="4" w:line="228" w:lineRule="exac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 gyakorlata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88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10"/>
              <w:rPr>
                <w:sz w:val="17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10997-16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Állattartás (12-ből)</w:t>
            </w:r>
          </w:p>
        </w:tc>
        <w:tc>
          <w:tcPr>
            <w:tcW w:w="2050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 gyakorlata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4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before="1" w:line="230" w:lineRule="exac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spacing w:before="5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1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  <w:spacing w:before="10"/>
              <w:rPr>
                <w:sz w:val="29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11003-12 Az állat és környezete, állathigiéniai feladatok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13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Állathigiénia és </w:t>
            </w:r>
            <w:r>
              <w:rPr>
                <w:b/>
                <w:w w:val="95"/>
                <w:sz w:val="20"/>
              </w:rPr>
              <w:t>állategészségügy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before="1"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line="230" w:lineRule="exact"/>
              <w:ind w:left="71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Állathigiéniai és állat- egészségügyi gyakorlat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rPr>
          <w:sz w:val="20"/>
        </w:rPr>
        <w:sectPr w:rsidR="009B2988">
          <w:pgSz w:w="16840" w:h="11910" w:orient="landscape"/>
          <w:pgMar w:top="1180" w:right="760" w:bottom="1200" w:left="760" w:header="710" w:footer="1010" w:gutter="0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050"/>
        <w:gridCol w:w="1933"/>
        <w:gridCol w:w="346"/>
        <w:gridCol w:w="653"/>
        <w:gridCol w:w="264"/>
        <w:gridCol w:w="499"/>
        <w:gridCol w:w="737"/>
        <w:gridCol w:w="264"/>
        <w:gridCol w:w="499"/>
        <w:gridCol w:w="737"/>
        <w:gridCol w:w="300"/>
        <w:gridCol w:w="701"/>
        <w:gridCol w:w="631"/>
        <w:gridCol w:w="370"/>
        <w:gridCol w:w="357"/>
        <w:gridCol w:w="614"/>
        <w:gridCol w:w="528"/>
        <w:gridCol w:w="631"/>
        <w:gridCol w:w="367"/>
      </w:tblGrid>
      <w:tr w:rsidR="009B2988">
        <w:trPr>
          <w:trHeight w:val="585"/>
        </w:trPr>
        <w:tc>
          <w:tcPr>
            <w:tcW w:w="4650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  <w:gridSpan w:val="2"/>
          </w:tcPr>
          <w:p w:rsidR="009B2988" w:rsidRDefault="00DD0A9F">
            <w:pPr>
              <w:pStyle w:val="TableParagraph"/>
              <w:spacing w:before="173"/>
              <w:ind w:left="401" w:right="397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500" w:type="dxa"/>
            <w:gridSpan w:val="3"/>
          </w:tcPr>
          <w:p w:rsidR="009B2988" w:rsidRDefault="00DD0A9F">
            <w:pPr>
              <w:pStyle w:val="TableParagraph"/>
              <w:spacing w:before="173"/>
              <w:ind w:left="605" w:right="59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500" w:type="dxa"/>
            <w:gridSpan w:val="3"/>
          </w:tcPr>
          <w:p w:rsidR="009B2988" w:rsidRDefault="00DD0A9F">
            <w:pPr>
              <w:pStyle w:val="TableParagraph"/>
              <w:spacing w:before="173"/>
              <w:ind w:left="605" w:right="593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01" w:type="dxa"/>
            <w:gridSpan w:val="2"/>
          </w:tcPr>
          <w:p w:rsidR="009B2988" w:rsidRDefault="00DD0A9F">
            <w:pPr>
              <w:pStyle w:val="TableParagraph"/>
              <w:spacing w:before="173"/>
              <w:ind w:left="355" w:right="343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001" w:type="dxa"/>
            <w:gridSpan w:val="2"/>
            <w:tcBorders>
              <w:right w:val="single" w:sz="18" w:space="0" w:color="000000"/>
            </w:tcBorders>
          </w:tcPr>
          <w:p w:rsidR="009B2988" w:rsidRDefault="00DD0A9F">
            <w:pPr>
              <w:pStyle w:val="TableParagraph"/>
              <w:spacing w:before="173"/>
              <w:ind w:left="293"/>
              <w:rPr>
                <w:sz w:val="20"/>
              </w:rPr>
            </w:pPr>
            <w:r>
              <w:rPr>
                <w:sz w:val="20"/>
              </w:rPr>
              <w:t>5/13.</w:t>
            </w:r>
          </w:p>
        </w:tc>
        <w:tc>
          <w:tcPr>
            <w:tcW w:w="1499" w:type="dxa"/>
            <w:gridSpan w:val="3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73"/>
              <w:ind w:left="509" w:right="515"/>
              <w:jc w:val="center"/>
              <w:rPr>
                <w:sz w:val="20"/>
              </w:rPr>
            </w:pPr>
            <w:r>
              <w:rPr>
                <w:sz w:val="20"/>
              </w:rPr>
              <w:t>1/13.</w:t>
            </w:r>
          </w:p>
        </w:tc>
        <w:tc>
          <w:tcPr>
            <w:tcW w:w="998" w:type="dxa"/>
            <w:gridSpan w:val="2"/>
          </w:tcPr>
          <w:p w:rsidR="009B2988" w:rsidRDefault="00DD0A9F">
            <w:pPr>
              <w:pStyle w:val="TableParagraph"/>
              <w:spacing w:before="173"/>
              <w:ind w:left="294"/>
              <w:rPr>
                <w:sz w:val="20"/>
              </w:rPr>
            </w:pPr>
            <w:r>
              <w:rPr>
                <w:sz w:val="20"/>
              </w:rPr>
              <w:t>2/14.</w:t>
            </w:r>
          </w:p>
        </w:tc>
      </w:tr>
      <w:tr w:rsidR="009B2988">
        <w:trPr>
          <w:trHeight w:val="585"/>
        </w:trPr>
        <w:tc>
          <w:tcPr>
            <w:tcW w:w="4650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</w:tcPr>
          <w:p w:rsidR="009B2988" w:rsidRDefault="00DD0A9F">
            <w:pPr>
              <w:pStyle w:val="TableParagraph"/>
              <w:spacing w:before="17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53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70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46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19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264" w:type="dxa"/>
          </w:tcPr>
          <w:p w:rsidR="009B2988" w:rsidRDefault="00DD0A9F">
            <w:pPr>
              <w:pStyle w:val="TableParagraph"/>
              <w:spacing w:before="170"/>
              <w:ind w:left="87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99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47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3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19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300" w:type="dxa"/>
          </w:tcPr>
          <w:p w:rsidR="009B2988" w:rsidRDefault="00DD0A9F">
            <w:pPr>
              <w:pStyle w:val="TableParagraph"/>
              <w:spacing w:before="170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1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7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82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DD0A9F">
            <w:pPr>
              <w:pStyle w:val="TableParagraph"/>
              <w:spacing w:before="170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14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207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528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112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631" w:type="dxa"/>
          </w:tcPr>
          <w:p w:rsidR="009B2988" w:rsidRDefault="00DD0A9F">
            <w:pPr>
              <w:pStyle w:val="TableParagraph"/>
              <w:spacing w:before="17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67" w:type="dxa"/>
            <w:shd w:val="clear" w:color="auto" w:fill="F1F1F1"/>
          </w:tcPr>
          <w:p w:rsidR="009B2988" w:rsidRDefault="00DD0A9F">
            <w:pPr>
              <w:pStyle w:val="TableParagraph"/>
              <w:spacing w:before="170"/>
              <w:ind w:left="83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</w:tr>
      <w:tr w:rsidR="009B2988">
        <w:trPr>
          <w:trHeight w:val="690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10"/>
              <w:rPr>
                <w:sz w:val="27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11004-16 Takarmányozás</w:t>
            </w:r>
          </w:p>
        </w:tc>
        <w:tc>
          <w:tcPr>
            <w:tcW w:w="2050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Takarmányozás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1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13"/>
              <w:ind w:left="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Takarmányozási </w:t>
            </w:r>
            <w:r>
              <w:rPr>
                <w:b/>
                <w:sz w:val="20"/>
              </w:rPr>
              <w:t>gyakorlat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before="3" w:line="230" w:lineRule="exac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88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7"/>
              <w:rPr>
                <w:sz w:val="17"/>
              </w:rPr>
            </w:pPr>
          </w:p>
          <w:p w:rsidR="009B2988" w:rsidRDefault="00DD0A9F">
            <w:pPr>
              <w:pStyle w:val="TableParagraph"/>
              <w:spacing w:before="1"/>
              <w:ind w:left="69" w:right="634"/>
              <w:rPr>
                <w:sz w:val="20"/>
              </w:rPr>
            </w:pPr>
            <w:r>
              <w:rPr>
                <w:sz w:val="20"/>
              </w:rPr>
              <w:t>11005-12 Szaporítás és utódgondozás feladatai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13"/>
              <w:ind w:left="71" w:right="421"/>
              <w:rPr>
                <w:b/>
                <w:sz w:val="20"/>
              </w:rPr>
            </w:pPr>
            <w:r>
              <w:rPr>
                <w:b/>
                <w:sz w:val="20"/>
              </w:rPr>
              <w:t>Gazdasági állatok szaporítása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before="4" w:line="228" w:lineRule="exac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13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Gazdasági állatok</w:t>
            </w:r>
          </w:p>
          <w:p w:rsidR="009B2988" w:rsidRDefault="00DD0A9F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szaporítási gyakorlat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88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10"/>
              <w:rPr>
                <w:sz w:val="27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11597-16 Állattartás gépei</w:t>
            </w:r>
          </w:p>
        </w:tc>
        <w:tc>
          <w:tcPr>
            <w:tcW w:w="2050" w:type="dxa"/>
          </w:tcPr>
          <w:p w:rsidR="009B2988" w:rsidRDefault="009B2988">
            <w:pPr>
              <w:pStyle w:val="TableParagraph"/>
              <w:spacing w:before="9"/>
              <w:rPr>
                <w:sz w:val="19"/>
              </w:rPr>
            </w:pPr>
          </w:p>
          <w:p w:rsidR="009B2988" w:rsidRDefault="00DD0A9F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 gépei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1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1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Állattartás műszaki gyakorlat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5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before="2" w:line="230" w:lineRule="exac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2600" w:type="dxa"/>
            <w:vMerge w:val="restart"/>
          </w:tcPr>
          <w:p w:rsidR="009B2988" w:rsidRDefault="009B2988">
            <w:pPr>
              <w:pStyle w:val="TableParagraph"/>
            </w:pPr>
          </w:p>
          <w:p w:rsidR="009B2988" w:rsidRDefault="009B2988">
            <w:pPr>
              <w:pStyle w:val="TableParagraph"/>
              <w:spacing w:before="10"/>
              <w:rPr>
                <w:sz w:val="17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11001-16 Agrárkereskedelem, vállalkozás és ügyvitel</w:t>
            </w: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13"/>
              <w:ind w:left="71" w:right="74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Gazdálkodási </w:t>
            </w:r>
            <w:r>
              <w:rPr>
                <w:b/>
                <w:sz w:val="20"/>
              </w:rPr>
              <w:t>ismeretek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88"/>
        </w:trPr>
        <w:tc>
          <w:tcPr>
            <w:tcW w:w="26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9B2988" w:rsidRDefault="00DD0A9F">
            <w:pPr>
              <w:pStyle w:val="TableParagraph"/>
              <w:spacing w:before="113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ismeretek gyakorlat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line="223" w:lineRule="exact"/>
              <w:ind w:left="566"/>
              <w:rPr>
                <w:sz w:val="20"/>
              </w:rPr>
            </w:pPr>
            <w:r>
              <w:rPr>
                <w:sz w:val="20"/>
              </w:rPr>
              <w:t>34 621 03</w:t>
            </w:r>
          </w:p>
          <w:p w:rsidR="009B2988" w:rsidRDefault="00DD0A9F">
            <w:pPr>
              <w:pStyle w:val="TableParagraph"/>
              <w:spacing w:line="230" w:lineRule="atLeast"/>
              <w:ind w:left="477" w:firstLine="105"/>
              <w:rPr>
                <w:sz w:val="20"/>
              </w:rPr>
            </w:pPr>
            <w:r>
              <w:rPr>
                <w:sz w:val="20"/>
              </w:rPr>
              <w:t xml:space="preserve">Állattartó </w:t>
            </w:r>
            <w:r>
              <w:rPr>
                <w:w w:val="95"/>
                <w:sz w:val="20"/>
              </w:rPr>
              <w:t>szakmunkás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82"/>
        </w:trPr>
        <w:tc>
          <w:tcPr>
            <w:tcW w:w="4650" w:type="dxa"/>
            <w:gridSpan w:val="2"/>
          </w:tcPr>
          <w:p w:rsidR="009B2988" w:rsidRDefault="00DD0A9F">
            <w:pPr>
              <w:pStyle w:val="TableParagraph"/>
              <w:spacing w:before="1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Ágazati szakmai kompetenciák erősítése</w:t>
            </w:r>
          </w:p>
        </w:tc>
        <w:tc>
          <w:tcPr>
            <w:tcW w:w="1933" w:type="dxa"/>
            <w:shd w:val="clear" w:color="auto" w:fill="92D050"/>
          </w:tcPr>
          <w:p w:rsidR="009B2988" w:rsidRDefault="00DD0A9F">
            <w:pPr>
              <w:pStyle w:val="TableParagraph"/>
              <w:spacing w:before="5" w:line="230" w:lineRule="atLeast"/>
              <w:ind w:left="397" w:right="223" w:firstLine="367"/>
              <w:rPr>
                <w:sz w:val="20"/>
              </w:rPr>
            </w:pPr>
            <w:r>
              <w:rPr>
                <w:sz w:val="20"/>
              </w:rPr>
              <w:t>helyi tanterv szerint</w:t>
            </w:r>
          </w:p>
        </w:tc>
        <w:tc>
          <w:tcPr>
            <w:tcW w:w="34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 w:rsidR="009B2988" w:rsidRDefault="00DD0A9F">
            <w:pPr>
              <w:pStyle w:val="TableParagraph"/>
              <w:spacing w:before="120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1" w:type="dxa"/>
            <w:shd w:val="clear" w:color="auto" w:fill="F1F1F1"/>
          </w:tcPr>
          <w:p w:rsidR="009B2988" w:rsidRDefault="00DD0A9F">
            <w:pPr>
              <w:pStyle w:val="TableParagraph"/>
              <w:spacing w:before="120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right w:val="single" w:sz="18" w:space="0" w:color="000000"/>
            </w:tcBorders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left w:val="single" w:sz="18" w:space="0" w:color="000000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shd w:val="clear" w:color="auto" w:fill="F1F1F1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</w:tbl>
    <w:p w:rsidR="009B2988" w:rsidRDefault="009B2988">
      <w:pPr>
        <w:pStyle w:val="Szvegtrzs"/>
        <w:spacing w:before="7"/>
        <w:rPr>
          <w:sz w:val="11"/>
        </w:rPr>
      </w:pPr>
    </w:p>
    <w:p w:rsidR="009B2988" w:rsidRDefault="00DD0A9F">
      <w:pPr>
        <w:spacing w:before="90"/>
        <w:ind w:left="656" w:right="1127"/>
        <w:rPr>
          <w:sz w:val="20"/>
        </w:rPr>
      </w:pPr>
      <w:r>
        <w:rPr>
          <w:sz w:val="20"/>
        </w:rPr>
        <w:t>A kerettanterv szakmai tartalma – a szakképzésről szóló 2011. évi CLXXXVII. törvény 8.§ (5) bekezdésének megfelelően – a nappali rendszerű oktatásra meghatározott tanulói éves kötelező szakmai elméleti és gyakorlati ó</w:t>
      </w:r>
      <w:r>
        <w:rPr>
          <w:sz w:val="20"/>
        </w:rPr>
        <w:t>raszám legalább 90%-át lefedi.</w:t>
      </w:r>
    </w:p>
    <w:p w:rsidR="009B2988" w:rsidRDefault="00DD0A9F">
      <w:pPr>
        <w:spacing w:line="228" w:lineRule="exact"/>
        <w:ind w:left="656"/>
        <w:rPr>
          <w:sz w:val="20"/>
        </w:rPr>
      </w:pPr>
      <w:r>
        <w:rPr>
          <w:sz w:val="20"/>
        </w:rPr>
        <w:t>Az időkeret fennmaradó részének (szabadsáv) szakmai tartalmáról a szakképző iskola szakmai programjában kell rendelkezni.</w:t>
      </w:r>
    </w:p>
    <w:p w:rsidR="009B2988" w:rsidRDefault="009B2988">
      <w:pPr>
        <w:pStyle w:val="Szvegtrzs"/>
        <w:spacing w:before="1"/>
        <w:rPr>
          <w:sz w:val="20"/>
        </w:rPr>
      </w:pPr>
    </w:p>
    <w:p w:rsidR="009B2988" w:rsidRDefault="00DD0A9F">
      <w:pPr>
        <w:ind w:left="656"/>
        <w:rPr>
          <w:sz w:val="20"/>
        </w:rPr>
      </w:pPr>
      <w:r>
        <w:rPr>
          <w:sz w:val="20"/>
        </w:rPr>
        <w:t>A szakmai és vizsgakövetelményben a szakképesítésre meghatározott elmélet/gyakorlat arányának a teljes</w:t>
      </w:r>
      <w:r>
        <w:rPr>
          <w:sz w:val="20"/>
        </w:rPr>
        <w:t xml:space="preserve"> képzési idő során kell teljesülnie.</w:t>
      </w:r>
    </w:p>
    <w:p w:rsidR="009B2988" w:rsidRDefault="009B2988">
      <w:pPr>
        <w:rPr>
          <w:sz w:val="20"/>
        </w:rPr>
        <w:sectPr w:rsidR="009B2988">
          <w:pgSz w:w="16840" w:h="11910" w:orient="landscape"/>
          <w:pgMar w:top="1180" w:right="760" w:bottom="1200" w:left="760" w:header="710" w:footer="1010" w:gutter="0"/>
          <w:cols w:space="708"/>
        </w:sectPr>
      </w:pPr>
    </w:p>
    <w:p w:rsidR="009B2988" w:rsidRDefault="009B2988">
      <w:pPr>
        <w:pStyle w:val="Szvegtrzs"/>
        <w:rPr>
          <w:sz w:val="12"/>
        </w:rPr>
      </w:pPr>
    </w:p>
    <w:p w:rsidR="009B2988" w:rsidRDefault="00DD0A9F">
      <w:pPr>
        <w:spacing w:before="91"/>
        <w:ind w:left="656" w:right="656" w:firstLine="50"/>
        <w:jc w:val="both"/>
        <w:rPr>
          <w:sz w:val="20"/>
        </w:rPr>
      </w:pPr>
      <w:r>
        <w:rPr>
          <w:sz w:val="20"/>
        </w:rPr>
        <w:t xml:space="preserve">A szakgimnáziumi tanulmányokat folytató tanulók esetében az </w:t>
      </w:r>
      <w:r>
        <w:rPr>
          <w:b/>
          <w:sz w:val="20"/>
        </w:rPr>
        <w:t xml:space="preserve">OKJ 34 621 03 Állattartó szakmunkás </w:t>
      </w:r>
      <w:r>
        <w:rPr>
          <w:sz w:val="20"/>
        </w:rPr>
        <w:t xml:space="preserve">mellék-szakképesítés szakmai tantárgyai valamint az </w:t>
      </w:r>
      <w:r>
        <w:rPr>
          <w:b/>
          <w:sz w:val="20"/>
        </w:rPr>
        <w:t xml:space="preserve">Etikus vállalkozói ismeretek, jogi, közgazdasági és pénzügyi alapismeretek </w:t>
      </w:r>
      <w:r>
        <w:rPr>
          <w:sz w:val="20"/>
        </w:rPr>
        <w:t>tantárgy közül választhatnak. A tanulónak nyilatkozniuk kell a 10. évfolyamon (április 30-ig), hogy a fent említett két lehetőség közül melyiket választja a 11.-12. évfolyamra</w:t>
      </w:r>
    </w:p>
    <w:p w:rsidR="009B2988" w:rsidRDefault="009B2988">
      <w:pPr>
        <w:jc w:val="both"/>
        <w:rPr>
          <w:sz w:val="20"/>
        </w:rPr>
        <w:sectPr w:rsidR="009B2988">
          <w:pgSz w:w="16840" w:h="11910" w:orient="landscape"/>
          <w:pgMar w:top="1180" w:right="760" w:bottom="1200" w:left="760" w:header="710" w:footer="1010" w:gutter="0"/>
          <w:cols w:space="708"/>
        </w:sectPr>
      </w:pPr>
    </w:p>
    <w:p w:rsidR="009B2988" w:rsidRDefault="00DD0A9F">
      <w:pPr>
        <w:spacing w:before="80"/>
        <w:ind w:left="2508" w:right="2488"/>
        <w:jc w:val="center"/>
        <w:rPr>
          <w:b/>
          <w:sz w:val="20"/>
        </w:rPr>
      </w:pPr>
      <w:r>
        <w:rPr>
          <w:b/>
          <w:sz w:val="20"/>
        </w:rPr>
        <w:t>2016. 09. 01-TŐL</w:t>
      </w:r>
    </w:p>
    <w:p w:rsidR="009B2988" w:rsidRDefault="00DD0A9F">
      <w:pPr>
        <w:spacing w:before="1"/>
        <w:ind w:left="2508" w:right="2491"/>
        <w:jc w:val="center"/>
        <w:rPr>
          <w:b/>
          <w:sz w:val="20"/>
        </w:rPr>
      </w:pPr>
      <w:r>
        <w:rPr>
          <w:b/>
          <w:sz w:val="20"/>
        </w:rPr>
        <w:t>34 621 02</w:t>
      </w:r>
    </w:p>
    <w:p w:rsidR="009B2988" w:rsidRDefault="00DD0A9F">
      <w:pPr>
        <w:spacing w:before="1"/>
        <w:ind w:left="3102" w:right="3083" w:firstLine="51"/>
        <w:jc w:val="center"/>
        <w:rPr>
          <w:b/>
          <w:sz w:val="20"/>
        </w:rPr>
      </w:pPr>
      <w:r>
        <w:rPr>
          <w:b/>
          <w:sz w:val="20"/>
        </w:rPr>
        <w:t>LOVÁSZ SZAKKÉPESÍTÉSHEZ ÚJ TÍPUSÚ SZAKKÖZÉPISKOLA</w:t>
      </w:r>
    </w:p>
    <w:p w:rsidR="009B2988" w:rsidRDefault="009B2988">
      <w:pPr>
        <w:pStyle w:val="Szvegtrzs"/>
        <w:spacing w:before="1"/>
        <w:rPr>
          <w:b/>
          <w:sz w:val="20"/>
        </w:rPr>
      </w:pPr>
    </w:p>
    <w:p w:rsidR="009B2988" w:rsidRDefault="00DD0A9F">
      <w:pPr>
        <w:spacing w:line="227" w:lineRule="exact"/>
        <w:ind w:left="116"/>
        <w:rPr>
          <w:b/>
          <w:sz w:val="20"/>
        </w:rPr>
      </w:pPr>
      <w:r>
        <w:rPr>
          <w:b/>
          <w:sz w:val="20"/>
        </w:rPr>
        <w:t>A szakképzés jogi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háttere</w:t>
      </w:r>
    </w:p>
    <w:p w:rsidR="009B2988" w:rsidRDefault="00DD0A9F">
      <w:pPr>
        <w:spacing w:line="227" w:lineRule="exact"/>
        <w:ind w:left="116"/>
        <w:rPr>
          <w:sz w:val="20"/>
        </w:rPr>
      </w:pPr>
      <w:r>
        <w:rPr>
          <w:sz w:val="20"/>
        </w:rPr>
        <w:t>A szakképzési</w:t>
      </w:r>
      <w:r>
        <w:rPr>
          <w:spacing w:val="-8"/>
          <w:sz w:val="20"/>
        </w:rPr>
        <w:t xml:space="preserve"> </w:t>
      </w:r>
      <w:r>
        <w:rPr>
          <w:sz w:val="20"/>
        </w:rPr>
        <w:t>kerettanterv</w:t>
      </w:r>
    </w:p>
    <w:p w:rsidR="009B2988" w:rsidRDefault="00DD0A9F">
      <w:pPr>
        <w:pStyle w:val="Listaszerbekezds"/>
        <w:numPr>
          <w:ilvl w:val="0"/>
          <w:numId w:val="107"/>
        </w:numPr>
        <w:tabs>
          <w:tab w:val="left" w:pos="836"/>
          <w:tab w:val="left" w:pos="837"/>
        </w:tabs>
        <w:ind w:left="836" w:hanging="361"/>
        <w:rPr>
          <w:sz w:val="20"/>
        </w:rPr>
      </w:pPr>
      <w:r>
        <w:rPr>
          <w:sz w:val="20"/>
        </w:rPr>
        <w:t>a nemzeti köznevelésről szóló 2011. évi CXC.</w:t>
      </w:r>
      <w:r>
        <w:rPr>
          <w:spacing w:val="-6"/>
          <w:sz w:val="20"/>
        </w:rPr>
        <w:t xml:space="preserve"> </w:t>
      </w:r>
      <w:r>
        <w:rPr>
          <w:sz w:val="20"/>
        </w:rPr>
        <w:t>törvény,</w:t>
      </w:r>
    </w:p>
    <w:p w:rsidR="009B2988" w:rsidRDefault="00DD0A9F">
      <w:pPr>
        <w:pStyle w:val="Listaszerbekezds"/>
        <w:numPr>
          <w:ilvl w:val="0"/>
          <w:numId w:val="107"/>
        </w:numPr>
        <w:tabs>
          <w:tab w:val="left" w:pos="836"/>
          <w:tab w:val="left" w:pos="837"/>
        </w:tabs>
        <w:spacing w:before="1"/>
        <w:ind w:right="4152" w:firstLine="360"/>
        <w:rPr>
          <w:sz w:val="20"/>
        </w:rPr>
      </w:pPr>
      <w:r>
        <w:rPr>
          <w:sz w:val="20"/>
        </w:rPr>
        <w:t>a szakképzésről szóló 2011. évi CLXXXVII.</w:t>
      </w:r>
      <w:r>
        <w:rPr>
          <w:spacing w:val="-27"/>
          <w:sz w:val="20"/>
        </w:rPr>
        <w:t xml:space="preserve"> </w:t>
      </w:r>
      <w:r>
        <w:rPr>
          <w:sz w:val="20"/>
        </w:rPr>
        <w:t>törvény, valamint</w:t>
      </w:r>
    </w:p>
    <w:p w:rsidR="009B2988" w:rsidRDefault="00DD0A9F">
      <w:pPr>
        <w:pStyle w:val="Listaszerbekezds"/>
        <w:numPr>
          <w:ilvl w:val="0"/>
          <w:numId w:val="107"/>
        </w:numPr>
        <w:tabs>
          <w:tab w:val="left" w:pos="836"/>
          <w:tab w:val="left" w:pos="837"/>
        </w:tabs>
        <w:spacing w:before="1"/>
        <w:ind w:left="836" w:right="98"/>
        <w:rPr>
          <w:sz w:val="20"/>
        </w:rPr>
      </w:pPr>
      <w:r>
        <w:rPr>
          <w:sz w:val="20"/>
        </w:rPr>
        <w:t>az Országos Képzési Jegyzékről és az Országos Képzési Jegyzék módosításának eljárásrendjéről szóló 150/2012. (VII. 6.) Korm.</w:t>
      </w:r>
      <w:r>
        <w:rPr>
          <w:spacing w:val="-5"/>
          <w:sz w:val="20"/>
        </w:rPr>
        <w:t xml:space="preserve"> </w:t>
      </w:r>
      <w:r>
        <w:rPr>
          <w:sz w:val="20"/>
        </w:rPr>
        <w:t>rendelet,</w:t>
      </w:r>
    </w:p>
    <w:p w:rsidR="009B2988" w:rsidRDefault="00DD0A9F">
      <w:pPr>
        <w:pStyle w:val="Listaszerbekezds"/>
        <w:numPr>
          <w:ilvl w:val="0"/>
          <w:numId w:val="107"/>
        </w:numPr>
        <w:tabs>
          <w:tab w:val="left" w:pos="836"/>
          <w:tab w:val="left" w:pos="837"/>
        </w:tabs>
        <w:ind w:left="836" w:right="104"/>
        <w:rPr>
          <w:sz w:val="20"/>
        </w:rPr>
      </w:pPr>
      <w:r>
        <w:rPr>
          <w:sz w:val="20"/>
        </w:rPr>
        <w:t>az</w:t>
      </w:r>
      <w:r>
        <w:rPr>
          <w:spacing w:val="-14"/>
          <w:sz w:val="20"/>
        </w:rPr>
        <w:t xml:space="preserve"> </w:t>
      </w:r>
      <w:r>
        <w:rPr>
          <w:sz w:val="20"/>
        </w:rPr>
        <w:t>állam</w:t>
      </w:r>
      <w:r>
        <w:rPr>
          <w:spacing w:val="-18"/>
          <w:sz w:val="20"/>
        </w:rPr>
        <w:t xml:space="preserve"> </w:t>
      </w:r>
      <w:r>
        <w:rPr>
          <w:sz w:val="20"/>
        </w:rPr>
        <w:t>által</w:t>
      </w:r>
      <w:r>
        <w:rPr>
          <w:spacing w:val="-15"/>
          <w:sz w:val="20"/>
        </w:rPr>
        <w:t xml:space="preserve"> </w:t>
      </w:r>
      <w:r>
        <w:rPr>
          <w:sz w:val="20"/>
        </w:rPr>
        <w:t>elismert</w:t>
      </w:r>
      <w:r>
        <w:rPr>
          <w:spacing w:val="-15"/>
          <w:sz w:val="20"/>
        </w:rPr>
        <w:t xml:space="preserve"> </w:t>
      </w:r>
      <w:r>
        <w:rPr>
          <w:sz w:val="20"/>
        </w:rPr>
        <w:t>szakképesítések</w:t>
      </w:r>
      <w:r>
        <w:rPr>
          <w:spacing w:val="-15"/>
          <w:sz w:val="20"/>
        </w:rPr>
        <w:t xml:space="preserve"> </w:t>
      </w:r>
      <w:r>
        <w:rPr>
          <w:sz w:val="20"/>
        </w:rPr>
        <w:t>szakmai</w:t>
      </w:r>
      <w:r>
        <w:rPr>
          <w:spacing w:val="-15"/>
          <w:sz w:val="20"/>
        </w:rPr>
        <w:t xml:space="preserve"> </w:t>
      </w:r>
      <w:r>
        <w:rPr>
          <w:sz w:val="20"/>
        </w:rPr>
        <w:t>követelménymoduljairól</w:t>
      </w:r>
      <w:r>
        <w:rPr>
          <w:spacing w:val="-14"/>
          <w:sz w:val="20"/>
        </w:rPr>
        <w:t xml:space="preserve"> </w:t>
      </w:r>
      <w:r>
        <w:rPr>
          <w:sz w:val="20"/>
        </w:rPr>
        <w:t>szóló</w:t>
      </w:r>
      <w:r>
        <w:rPr>
          <w:spacing w:val="-14"/>
          <w:sz w:val="20"/>
        </w:rPr>
        <w:t xml:space="preserve"> </w:t>
      </w:r>
      <w:r>
        <w:rPr>
          <w:sz w:val="20"/>
        </w:rPr>
        <w:t>217/2012.</w:t>
      </w:r>
      <w:r>
        <w:rPr>
          <w:spacing w:val="-15"/>
          <w:sz w:val="20"/>
        </w:rPr>
        <w:t xml:space="preserve"> </w:t>
      </w:r>
      <w:r>
        <w:rPr>
          <w:sz w:val="20"/>
        </w:rPr>
        <w:t>(VIII.</w:t>
      </w:r>
      <w:r>
        <w:rPr>
          <w:spacing w:val="-14"/>
          <w:sz w:val="20"/>
        </w:rPr>
        <w:t xml:space="preserve"> </w:t>
      </w:r>
      <w:r>
        <w:rPr>
          <w:sz w:val="20"/>
        </w:rPr>
        <w:t>9.)</w:t>
      </w:r>
      <w:r>
        <w:rPr>
          <w:spacing w:val="-14"/>
          <w:sz w:val="20"/>
        </w:rPr>
        <w:t xml:space="preserve"> </w:t>
      </w:r>
      <w:r>
        <w:rPr>
          <w:sz w:val="20"/>
        </w:rPr>
        <w:t>Korm. rendelet</w:t>
      </w:r>
      <w:r>
        <w:rPr>
          <w:spacing w:val="-1"/>
          <w:sz w:val="20"/>
        </w:rPr>
        <w:t xml:space="preserve"> </w:t>
      </w:r>
      <w:r>
        <w:rPr>
          <w:sz w:val="20"/>
        </w:rPr>
        <w:t>és</w:t>
      </w:r>
    </w:p>
    <w:p w:rsidR="009B2988" w:rsidRDefault="00DD0A9F">
      <w:pPr>
        <w:pStyle w:val="Listaszerbekezds"/>
        <w:numPr>
          <w:ilvl w:val="0"/>
          <w:numId w:val="107"/>
        </w:numPr>
        <w:tabs>
          <w:tab w:val="left" w:pos="836"/>
          <w:tab w:val="left" w:pos="837"/>
        </w:tabs>
        <w:ind w:left="836" w:right="399"/>
        <w:rPr>
          <w:sz w:val="20"/>
        </w:rPr>
      </w:pPr>
      <w:r>
        <w:rPr>
          <w:sz w:val="20"/>
        </w:rPr>
        <w:t>a 34 621 02 számú Lovász megnevezésű szakképesítés szakmai és vizsgakövetelményeit tartalmazó rendelet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alapján készült.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spacing w:before="1" w:line="228" w:lineRule="exact"/>
        <w:ind w:left="116"/>
        <w:rPr>
          <w:b/>
          <w:sz w:val="20"/>
        </w:rPr>
      </w:pPr>
      <w:r>
        <w:rPr>
          <w:b/>
          <w:sz w:val="20"/>
        </w:rPr>
        <w:t>A szakképesítés alapadatai</w:t>
      </w:r>
    </w:p>
    <w:p w:rsidR="009B2988" w:rsidRDefault="00DD0A9F">
      <w:pPr>
        <w:ind w:left="116" w:right="5599"/>
        <w:rPr>
          <w:sz w:val="20"/>
        </w:rPr>
      </w:pPr>
      <w:r>
        <w:rPr>
          <w:sz w:val="20"/>
        </w:rPr>
        <w:t>A szakképesítés azonosító száma: 34 621 02 Szakképesítés megnevezése: Lovász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szakmacsopo</w:t>
      </w:r>
      <w:r>
        <w:rPr>
          <w:sz w:val="20"/>
        </w:rPr>
        <w:t>rt száma és megnevezése: 20. Mezőgazdaság</w:t>
      </w:r>
    </w:p>
    <w:p w:rsidR="009B2988" w:rsidRDefault="00DD0A9F">
      <w:pPr>
        <w:ind w:left="116" w:right="3364"/>
        <w:rPr>
          <w:sz w:val="20"/>
        </w:rPr>
      </w:pPr>
      <w:r>
        <w:rPr>
          <w:sz w:val="20"/>
        </w:rPr>
        <w:t>Ágazati besorolás száma és megnevezése: XXXIII. Mezőgazdaság Iskolai rendszerű szakképzésben a szakképzési évfolyamok száma: 3 év Elméleti képzési idő aránya: 40%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Gyakorlati képzési idő aránya: 60%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Az iskolai rends</w:t>
      </w:r>
      <w:r>
        <w:rPr>
          <w:sz w:val="20"/>
        </w:rPr>
        <w:t>zerű képzésben az összefüggő szakmai gyakorlat időtartama:</w:t>
      </w:r>
    </w:p>
    <w:p w:rsidR="009B2988" w:rsidRDefault="00DD0A9F">
      <w:pPr>
        <w:pStyle w:val="Listaszerbekezds"/>
        <w:numPr>
          <w:ilvl w:val="0"/>
          <w:numId w:val="107"/>
        </w:numPr>
        <w:tabs>
          <w:tab w:val="left" w:pos="836"/>
          <w:tab w:val="left" w:pos="837"/>
        </w:tabs>
        <w:ind w:left="836" w:hanging="361"/>
        <w:rPr>
          <w:sz w:val="20"/>
        </w:rPr>
      </w:pPr>
      <w:r>
        <w:rPr>
          <w:sz w:val="20"/>
        </w:rPr>
        <w:t>3 évfolyamos képzés esetén: a 9. évfolyamot követően 140 óra, a 10. évfolyamot követően 140</w:t>
      </w:r>
      <w:r>
        <w:rPr>
          <w:spacing w:val="-18"/>
          <w:sz w:val="20"/>
        </w:rPr>
        <w:t xml:space="preserve"> </w:t>
      </w:r>
      <w:r>
        <w:rPr>
          <w:sz w:val="20"/>
        </w:rPr>
        <w:t>óra;</w:t>
      </w:r>
    </w:p>
    <w:p w:rsidR="009B2988" w:rsidRDefault="00DD0A9F">
      <w:pPr>
        <w:pStyle w:val="Listaszerbekezds"/>
        <w:numPr>
          <w:ilvl w:val="0"/>
          <w:numId w:val="107"/>
        </w:numPr>
        <w:tabs>
          <w:tab w:val="left" w:pos="836"/>
          <w:tab w:val="left" w:pos="837"/>
        </w:tabs>
        <w:ind w:left="836" w:hanging="361"/>
        <w:rPr>
          <w:sz w:val="20"/>
        </w:rPr>
      </w:pPr>
      <w:r>
        <w:rPr>
          <w:sz w:val="20"/>
        </w:rPr>
        <w:t>2 évfolyamos képzés esetén: az első szakképzési évfolyamot követően 160</w:t>
      </w:r>
      <w:r>
        <w:rPr>
          <w:spacing w:val="-4"/>
          <w:sz w:val="20"/>
        </w:rPr>
        <w:t xml:space="preserve"> </w:t>
      </w:r>
      <w:r>
        <w:rPr>
          <w:sz w:val="20"/>
        </w:rPr>
        <w:t>óra</w:t>
      </w:r>
    </w:p>
    <w:p w:rsidR="009B2988" w:rsidRDefault="009B2988">
      <w:pPr>
        <w:pStyle w:val="Szvegtrzs"/>
        <w:spacing w:before="3"/>
        <w:rPr>
          <w:sz w:val="20"/>
        </w:rPr>
      </w:pPr>
    </w:p>
    <w:p w:rsidR="009B2988" w:rsidRDefault="00DD0A9F">
      <w:pPr>
        <w:spacing w:line="228" w:lineRule="exact"/>
        <w:ind w:left="116"/>
        <w:rPr>
          <w:b/>
          <w:sz w:val="20"/>
        </w:rPr>
      </w:pPr>
      <w:r>
        <w:rPr>
          <w:b/>
          <w:sz w:val="20"/>
        </w:rPr>
        <w:t>A szakképzésbe történő belépés feltételei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Iskolai előképzettség: alapfokú iskolai végzettség</w:t>
      </w:r>
    </w:p>
    <w:p w:rsidR="009B2988" w:rsidRDefault="00DD0A9F">
      <w:pPr>
        <w:spacing w:before="1"/>
        <w:ind w:left="2242"/>
        <w:rPr>
          <w:sz w:val="20"/>
        </w:rPr>
      </w:pPr>
      <w:r>
        <w:rPr>
          <w:sz w:val="20"/>
        </w:rPr>
        <w:t>vagy iskolai végzettség hiányában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Bemeneti kompetenciák: a képzés megkezdhető a szakképesítés szakmai és vizsgakövetelményeit kiadó rendelet</w:t>
      </w:r>
    </w:p>
    <w:p w:rsidR="009B2988" w:rsidRDefault="00DD0A9F">
      <w:pPr>
        <w:ind w:left="116" w:right="1196"/>
        <w:rPr>
          <w:sz w:val="20"/>
        </w:rPr>
      </w:pPr>
      <w:r>
        <w:rPr>
          <w:sz w:val="20"/>
        </w:rPr>
        <w:t>3. számú mellékletében a mezőgazdasági szakmacsoportra meghatározott kompetenciák birtokában Szakmai előképzettség: —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Előírt gyakorlat: —</w:t>
      </w:r>
    </w:p>
    <w:p w:rsidR="009B2988" w:rsidRDefault="00DD0A9F">
      <w:pPr>
        <w:spacing w:before="1"/>
        <w:ind w:left="116" w:right="4605"/>
        <w:rPr>
          <w:sz w:val="20"/>
        </w:rPr>
      </w:pPr>
      <w:r>
        <w:rPr>
          <w:sz w:val="20"/>
        </w:rPr>
        <w:t>Egészségügyi alkalmassági követelmények: szükségesek Pályaalkalmassági követelmények: —</w:t>
      </w:r>
    </w:p>
    <w:p w:rsidR="009B2988" w:rsidRDefault="00DD0A9F">
      <w:pPr>
        <w:pStyle w:val="Listaszerbekezds"/>
        <w:numPr>
          <w:ilvl w:val="0"/>
          <w:numId w:val="106"/>
        </w:numPr>
        <w:tabs>
          <w:tab w:val="left" w:pos="438"/>
        </w:tabs>
        <w:spacing w:before="3" w:line="460" w:lineRule="atLeast"/>
        <w:ind w:right="5700" w:firstLine="0"/>
        <w:rPr>
          <w:b/>
          <w:sz w:val="20"/>
        </w:rPr>
      </w:pPr>
      <w:r>
        <w:rPr>
          <w:b/>
          <w:sz w:val="20"/>
        </w:rPr>
        <w:t>A szakképzés szervezésének fel</w:t>
      </w:r>
      <w:r>
        <w:rPr>
          <w:b/>
          <w:sz w:val="20"/>
        </w:rPr>
        <w:t>tételei Személyi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feltételek</w:t>
      </w:r>
    </w:p>
    <w:p w:rsidR="009B2988" w:rsidRDefault="00DD0A9F">
      <w:pPr>
        <w:spacing w:line="226" w:lineRule="exact"/>
        <w:ind w:left="116"/>
        <w:rPr>
          <w:sz w:val="20"/>
        </w:rPr>
      </w:pPr>
      <w:r>
        <w:rPr>
          <w:sz w:val="20"/>
        </w:rPr>
        <w:t>A szakmai elméleti és gyakorlati képzésben a nemzeti köznevelésről szóló 2011. évi CXC. törvény és a</w:t>
      </w:r>
    </w:p>
    <w:p w:rsidR="009B2988" w:rsidRDefault="00DD0A9F">
      <w:pPr>
        <w:spacing w:before="1"/>
        <w:ind w:left="116" w:right="174"/>
        <w:rPr>
          <w:sz w:val="20"/>
        </w:rPr>
      </w:pPr>
      <w:r>
        <w:rPr>
          <w:sz w:val="20"/>
        </w:rPr>
        <w:t>szakképzésről szóló 2011. évi CLXXXVII. törvény előírásainak megfelelő végzettséggel rendelkező pedagógus és egyéb szakember ve</w:t>
      </w:r>
      <w:r>
        <w:rPr>
          <w:sz w:val="20"/>
        </w:rPr>
        <w:t>het részt.</w:t>
      </w:r>
    </w:p>
    <w:p w:rsidR="009B2988" w:rsidRDefault="00DD0A9F">
      <w:pPr>
        <w:spacing w:line="228" w:lineRule="exact"/>
        <w:ind w:left="116"/>
        <w:rPr>
          <w:sz w:val="20"/>
        </w:rPr>
      </w:pPr>
      <w:r>
        <w:rPr>
          <w:sz w:val="20"/>
        </w:rPr>
        <w:t>Ezen túl az alábbi tantárgyak oktatására az alábbi végzettséggel rendelkező szakember alkalmazható:</w:t>
      </w:r>
    </w:p>
    <w:p w:rsidR="009B2988" w:rsidRDefault="009B2988">
      <w:pPr>
        <w:pStyle w:val="Szvegtrzs"/>
        <w:spacing w:before="7"/>
        <w:rPr>
          <w:sz w:val="20"/>
        </w:r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4280"/>
      </w:tblGrid>
      <w:tr w:rsidR="009B2988">
        <w:trPr>
          <w:trHeight w:val="299"/>
        </w:trPr>
        <w:tc>
          <w:tcPr>
            <w:tcW w:w="3221" w:type="dxa"/>
          </w:tcPr>
          <w:p w:rsidR="009B2988" w:rsidRDefault="00DD0A9F">
            <w:pPr>
              <w:pStyle w:val="TableParagraph"/>
              <w:spacing w:before="34"/>
              <w:ind w:left="1189" w:right="11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Tantárgy</w:t>
            </w:r>
          </w:p>
        </w:tc>
        <w:tc>
          <w:tcPr>
            <w:tcW w:w="4280" w:type="dxa"/>
          </w:tcPr>
          <w:p w:rsidR="009B2988" w:rsidRDefault="00DD0A9F">
            <w:pPr>
              <w:pStyle w:val="TableParagraph"/>
              <w:spacing w:before="34"/>
              <w:ind w:left="850" w:right="8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Szakképesítés/Szakképzettség</w:t>
            </w:r>
          </w:p>
        </w:tc>
      </w:tr>
      <w:tr w:rsidR="009B2988">
        <w:trPr>
          <w:trHeight w:val="299"/>
        </w:trPr>
        <w:tc>
          <w:tcPr>
            <w:tcW w:w="3221" w:type="dxa"/>
          </w:tcPr>
          <w:p w:rsidR="009B2988" w:rsidRDefault="00DD0A9F">
            <w:pPr>
              <w:pStyle w:val="TableParagraph"/>
              <w:spacing w:before="29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80" w:type="dxa"/>
          </w:tcPr>
          <w:p w:rsidR="009B2988" w:rsidRDefault="00DD0A9F">
            <w:pPr>
              <w:pStyle w:val="TableParagraph"/>
              <w:spacing w:before="2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B2988">
        <w:trPr>
          <w:trHeight w:val="302"/>
        </w:trPr>
        <w:tc>
          <w:tcPr>
            <w:tcW w:w="3221" w:type="dxa"/>
          </w:tcPr>
          <w:p w:rsidR="009B2988" w:rsidRDefault="00DD0A9F">
            <w:pPr>
              <w:pStyle w:val="TableParagraph"/>
              <w:spacing w:before="29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80" w:type="dxa"/>
          </w:tcPr>
          <w:p w:rsidR="009B2988" w:rsidRDefault="00DD0A9F">
            <w:pPr>
              <w:pStyle w:val="TableParagraph"/>
              <w:spacing w:before="2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B2988" w:rsidRDefault="009B2988">
      <w:pPr>
        <w:pStyle w:val="Szvegtrzs"/>
        <w:spacing w:before="10"/>
        <w:rPr>
          <w:sz w:val="19"/>
        </w:rPr>
      </w:pPr>
    </w:p>
    <w:p w:rsidR="009B2988" w:rsidRDefault="00DD0A9F">
      <w:pPr>
        <w:spacing w:line="227" w:lineRule="exact"/>
        <w:ind w:left="116"/>
        <w:rPr>
          <w:b/>
          <w:sz w:val="20"/>
        </w:rPr>
      </w:pPr>
      <w:r>
        <w:rPr>
          <w:b/>
          <w:sz w:val="20"/>
        </w:rPr>
        <w:t>Tárgyi feltételek</w:t>
      </w: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szakmai képzés lebonyolításához szükséges eszközök és felszerelések felsorolását a szakképesítés szakmai és vizsgakövetelménye (szvk) tartalmazza, melynek további részletei az alábbiak: Nincs</w:t>
      </w:r>
    </w:p>
    <w:p w:rsidR="009B2988" w:rsidRDefault="009B2988">
      <w:pPr>
        <w:pStyle w:val="Szvegtrzs"/>
        <w:spacing w:before="9"/>
        <w:rPr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Ajánlás a szakmai képzés lebonyolításához szükséges további e</w:t>
      </w:r>
      <w:r>
        <w:rPr>
          <w:sz w:val="20"/>
        </w:rPr>
        <w:t>szközökre és felszerelésekre: Nincs</w:t>
      </w:r>
    </w:p>
    <w:p w:rsidR="009B2988" w:rsidRDefault="009B2988">
      <w:pPr>
        <w:rPr>
          <w:sz w:val="20"/>
        </w:rPr>
        <w:sectPr w:rsidR="009B2988">
          <w:headerReference w:type="default" r:id="rId44"/>
          <w:footerReference w:type="default" r:id="rId45"/>
          <w:pgSz w:w="11910" w:h="16840"/>
          <w:pgMar w:top="1320" w:right="1320" w:bottom="1200" w:left="1300" w:header="710" w:footer="1010" w:gutter="0"/>
          <w:pgNumType w:start="115"/>
          <w:cols w:space="708"/>
        </w:sectPr>
      </w:pPr>
    </w:p>
    <w:p w:rsidR="009B2988" w:rsidRDefault="00DD0A9F">
      <w:pPr>
        <w:pStyle w:val="Listaszerbekezds"/>
        <w:numPr>
          <w:ilvl w:val="0"/>
          <w:numId w:val="106"/>
        </w:numPr>
        <w:tabs>
          <w:tab w:val="left" w:pos="361"/>
        </w:tabs>
        <w:spacing w:before="80"/>
        <w:ind w:left="360" w:hanging="245"/>
        <w:rPr>
          <w:b/>
          <w:sz w:val="20"/>
        </w:rPr>
      </w:pPr>
      <w:r>
        <w:rPr>
          <w:b/>
          <w:sz w:val="20"/>
        </w:rPr>
        <w:t>A szakképesítés óraterve nappali rendszerű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oktatásra</w:t>
      </w:r>
    </w:p>
    <w:p w:rsidR="009B2988" w:rsidRDefault="009B2988">
      <w:pPr>
        <w:pStyle w:val="Szvegtrzs"/>
        <w:spacing w:before="8"/>
        <w:rPr>
          <w:b/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szakközépiskolai képzésben a heti és éves szakmai óraszámok:</w:t>
      </w:r>
    </w:p>
    <w:p w:rsidR="009B2988" w:rsidRDefault="009B2988">
      <w:pPr>
        <w:pStyle w:val="Szvegtrzs"/>
        <w:spacing w:before="8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1700"/>
        <w:gridCol w:w="1681"/>
        <w:gridCol w:w="1678"/>
        <w:gridCol w:w="1681"/>
      </w:tblGrid>
      <w:tr w:rsidR="009B2988">
        <w:trPr>
          <w:trHeight w:val="460"/>
        </w:trPr>
        <w:tc>
          <w:tcPr>
            <w:tcW w:w="1687" w:type="dxa"/>
          </w:tcPr>
          <w:p w:rsidR="009B2988" w:rsidRDefault="00DD0A9F">
            <w:pPr>
              <w:pStyle w:val="TableParagraph"/>
              <w:spacing w:before="108"/>
              <w:ind w:left="428" w:right="420"/>
              <w:jc w:val="center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700" w:type="dxa"/>
          </w:tcPr>
          <w:p w:rsidR="009B2988" w:rsidRDefault="00DD0A9F">
            <w:pPr>
              <w:pStyle w:val="TableParagraph"/>
              <w:spacing w:line="223" w:lineRule="exact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  <w:p w:rsidR="009B2988" w:rsidRDefault="00DD0A9F">
            <w:pPr>
              <w:pStyle w:val="TableParagraph"/>
              <w:spacing w:line="217" w:lineRule="exact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szabadsáv nélkül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23" w:lineRule="exact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  <w:p w:rsidR="009B2988" w:rsidRDefault="00DD0A9F">
            <w:pPr>
              <w:pStyle w:val="TableParagraph"/>
              <w:spacing w:line="217" w:lineRule="exact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szabadsáv nélkül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23" w:lineRule="exact"/>
              <w:ind w:left="306"/>
              <w:rPr>
                <w:sz w:val="20"/>
              </w:rPr>
            </w:pPr>
            <w:r>
              <w:rPr>
                <w:sz w:val="20"/>
              </w:rPr>
              <w:t>Heti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óraszám</w:t>
            </w:r>
          </w:p>
          <w:p w:rsidR="009B2988" w:rsidRDefault="00DD0A9F">
            <w:pPr>
              <w:pStyle w:val="TableParagraph"/>
              <w:spacing w:line="217" w:lineRule="exact"/>
              <w:ind w:left="308"/>
              <w:rPr>
                <w:sz w:val="20"/>
              </w:rPr>
            </w:pPr>
            <w:r>
              <w:rPr>
                <w:sz w:val="20"/>
              </w:rPr>
              <w:t>szabadsávval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23" w:lineRule="exact"/>
              <w:ind w:left="286"/>
              <w:rPr>
                <w:sz w:val="20"/>
              </w:rPr>
            </w:pPr>
            <w:r>
              <w:rPr>
                <w:sz w:val="20"/>
              </w:rPr>
              <w:t>Éves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óraszám</w:t>
            </w:r>
          </w:p>
          <w:p w:rsidR="009B2988" w:rsidRDefault="00DD0A9F">
            <w:pPr>
              <w:pStyle w:val="TableParagraph"/>
              <w:spacing w:line="217" w:lineRule="exact"/>
              <w:ind w:left="310"/>
              <w:rPr>
                <w:sz w:val="20"/>
              </w:rPr>
            </w:pPr>
            <w:r>
              <w:rPr>
                <w:sz w:val="20"/>
              </w:rPr>
              <w:t>szabadsávval</w:t>
            </w:r>
          </w:p>
        </w:tc>
      </w:tr>
      <w:tr w:rsidR="009B2988">
        <w:trPr>
          <w:trHeight w:val="230"/>
        </w:trPr>
        <w:tc>
          <w:tcPr>
            <w:tcW w:w="1687" w:type="dxa"/>
          </w:tcPr>
          <w:p w:rsidR="009B2988" w:rsidRDefault="00DD0A9F">
            <w:pPr>
              <w:pStyle w:val="TableParagraph"/>
              <w:spacing w:line="210" w:lineRule="exact"/>
              <w:ind w:left="364"/>
              <w:rPr>
                <w:sz w:val="20"/>
              </w:rPr>
            </w:pPr>
            <w:r>
              <w:rPr>
                <w:sz w:val="20"/>
              </w:rPr>
              <w:t>9. évfolyam</w:t>
            </w:r>
          </w:p>
        </w:tc>
        <w:tc>
          <w:tcPr>
            <w:tcW w:w="1700" w:type="dxa"/>
          </w:tcPr>
          <w:p w:rsidR="009B2988" w:rsidRDefault="00DD0A9F">
            <w:pPr>
              <w:pStyle w:val="TableParagraph"/>
              <w:spacing w:line="210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14,5 óra/hét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0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522 óra/év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0" w:lineRule="exact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17 óra/hét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0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612 óra/év</w:t>
            </w:r>
          </w:p>
        </w:tc>
      </w:tr>
      <w:tr w:rsidR="009B2988">
        <w:trPr>
          <w:trHeight w:val="230"/>
        </w:trPr>
        <w:tc>
          <w:tcPr>
            <w:tcW w:w="1687" w:type="dxa"/>
          </w:tcPr>
          <w:p w:rsidR="009B2988" w:rsidRDefault="00DD0A9F">
            <w:pPr>
              <w:pStyle w:val="TableParagraph"/>
              <w:spacing w:line="210" w:lineRule="exact"/>
              <w:ind w:left="425" w:right="420"/>
              <w:jc w:val="center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700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0" w:lineRule="exact"/>
              <w:ind w:left="134" w:right="131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678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0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9B2988">
        <w:trPr>
          <w:trHeight w:val="230"/>
        </w:trPr>
        <w:tc>
          <w:tcPr>
            <w:tcW w:w="1687" w:type="dxa"/>
          </w:tcPr>
          <w:p w:rsidR="009B2988" w:rsidRDefault="00DD0A9F">
            <w:pPr>
              <w:pStyle w:val="TableParagraph"/>
              <w:spacing w:line="210" w:lineRule="exact"/>
              <w:ind w:left="314"/>
              <w:rPr>
                <w:sz w:val="20"/>
              </w:rPr>
            </w:pPr>
            <w:r>
              <w:rPr>
                <w:sz w:val="20"/>
              </w:rPr>
              <w:t>10. évfolyam</w:t>
            </w:r>
          </w:p>
        </w:tc>
        <w:tc>
          <w:tcPr>
            <w:tcW w:w="1700" w:type="dxa"/>
          </w:tcPr>
          <w:p w:rsidR="009B2988" w:rsidRDefault="00DD0A9F">
            <w:pPr>
              <w:pStyle w:val="TableParagraph"/>
              <w:spacing w:line="210" w:lineRule="exact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23 óra/hét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0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828 óra/év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0" w:lineRule="exact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25 óra/hét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0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900 óra/év</w:t>
            </w:r>
          </w:p>
        </w:tc>
      </w:tr>
      <w:tr w:rsidR="009B2988">
        <w:trPr>
          <w:trHeight w:val="230"/>
        </w:trPr>
        <w:tc>
          <w:tcPr>
            <w:tcW w:w="1687" w:type="dxa"/>
          </w:tcPr>
          <w:p w:rsidR="009B2988" w:rsidRDefault="00DD0A9F">
            <w:pPr>
              <w:pStyle w:val="TableParagraph"/>
              <w:spacing w:line="210" w:lineRule="exact"/>
              <w:ind w:left="425" w:right="420"/>
              <w:jc w:val="center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700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0" w:lineRule="exact"/>
              <w:ind w:left="134" w:right="131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678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0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9B2988">
        <w:trPr>
          <w:trHeight w:val="227"/>
        </w:trPr>
        <w:tc>
          <w:tcPr>
            <w:tcW w:w="1687" w:type="dxa"/>
          </w:tcPr>
          <w:p w:rsidR="009B2988" w:rsidRDefault="00DD0A9F">
            <w:pPr>
              <w:pStyle w:val="TableParagraph"/>
              <w:spacing w:line="208" w:lineRule="exact"/>
              <w:ind w:left="314"/>
              <w:rPr>
                <w:sz w:val="20"/>
              </w:rPr>
            </w:pPr>
            <w:r>
              <w:rPr>
                <w:sz w:val="20"/>
              </w:rPr>
              <w:t>11. évfolyam</w:t>
            </w:r>
          </w:p>
        </w:tc>
        <w:tc>
          <w:tcPr>
            <w:tcW w:w="1700" w:type="dxa"/>
          </w:tcPr>
          <w:p w:rsidR="009B2988" w:rsidRDefault="00DD0A9F">
            <w:pPr>
              <w:pStyle w:val="TableParagraph"/>
              <w:spacing w:line="208" w:lineRule="exact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23 óra/hét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08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713 óra/év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08" w:lineRule="exact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25,5 óra/hét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08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791 óra/év</w:t>
            </w:r>
          </w:p>
        </w:tc>
      </w:tr>
      <w:tr w:rsidR="009B2988">
        <w:trPr>
          <w:trHeight w:val="232"/>
        </w:trPr>
        <w:tc>
          <w:tcPr>
            <w:tcW w:w="3387" w:type="dxa"/>
            <w:gridSpan w:val="2"/>
          </w:tcPr>
          <w:p w:rsidR="009B2988" w:rsidRDefault="00DD0A9F">
            <w:pPr>
              <w:pStyle w:val="TableParagraph"/>
              <w:spacing w:line="212" w:lineRule="exact"/>
              <w:ind w:left="1271" w:right="1265"/>
              <w:jc w:val="center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2" w:lineRule="exact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2343 óra</w:t>
            </w:r>
          </w:p>
        </w:tc>
        <w:tc>
          <w:tcPr>
            <w:tcW w:w="1678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81" w:type="dxa"/>
          </w:tcPr>
          <w:p w:rsidR="009B2988" w:rsidRDefault="00DD0A9F">
            <w:pPr>
              <w:pStyle w:val="TableParagraph"/>
              <w:spacing w:line="212" w:lineRule="exact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2583 óra</w:t>
            </w:r>
          </w:p>
        </w:tc>
      </w:tr>
    </w:tbl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9" w:after="1"/>
        <w:rPr>
          <w:sz w:val="19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594"/>
        <w:gridCol w:w="1678"/>
        <w:gridCol w:w="1680"/>
        <w:gridCol w:w="1678"/>
      </w:tblGrid>
      <w:tr w:rsidR="009B2988">
        <w:trPr>
          <w:trHeight w:val="460"/>
        </w:trPr>
        <w:tc>
          <w:tcPr>
            <w:tcW w:w="1898" w:type="dxa"/>
          </w:tcPr>
          <w:p w:rsidR="009B2988" w:rsidRDefault="00DD0A9F">
            <w:pPr>
              <w:pStyle w:val="TableParagraph"/>
              <w:spacing w:before="108"/>
              <w:ind w:left="533" w:right="526"/>
              <w:jc w:val="center"/>
              <w:rPr>
                <w:sz w:val="20"/>
              </w:rPr>
            </w:pPr>
            <w:r>
              <w:rPr>
                <w:sz w:val="20"/>
              </w:rPr>
              <w:t>Évfolyam</w:t>
            </w:r>
          </w:p>
        </w:tc>
        <w:tc>
          <w:tcPr>
            <w:tcW w:w="1594" w:type="dxa"/>
          </w:tcPr>
          <w:p w:rsidR="009B2988" w:rsidRDefault="00DD0A9F">
            <w:pPr>
              <w:pStyle w:val="TableParagraph"/>
              <w:spacing w:line="223" w:lineRule="exact"/>
              <w:ind w:left="93" w:right="87"/>
              <w:jc w:val="center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  <w:p w:rsidR="009B2988" w:rsidRDefault="00DD0A9F">
            <w:pPr>
              <w:pStyle w:val="TableParagraph"/>
              <w:spacing w:line="217" w:lineRule="exact"/>
              <w:ind w:left="93" w:right="89"/>
              <w:jc w:val="center"/>
              <w:rPr>
                <w:sz w:val="20"/>
              </w:rPr>
            </w:pPr>
            <w:r>
              <w:rPr>
                <w:sz w:val="20"/>
              </w:rPr>
              <w:t>szabadsáv nélkül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23" w:lineRule="exact"/>
              <w:ind w:left="134" w:right="126"/>
              <w:jc w:val="center"/>
              <w:rPr>
                <w:sz w:val="20"/>
              </w:rPr>
            </w:pPr>
            <w:r>
              <w:rPr>
                <w:sz w:val="20"/>
              </w:rPr>
              <w:t>Éves óraszám</w:t>
            </w:r>
          </w:p>
          <w:p w:rsidR="009B2988" w:rsidRDefault="00DD0A9F">
            <w:pPr>
              <w:pStyle w:val="TableParagraph"/>
              <w:spacing w:line="217" w:lineRule="exact"/>
              <w:ind w:left="134" w:right="132"/>
              <w:jc w:val="center"/>
              <w:rPr>
                <w:sz w:val="20"/>
              </w:rPr>
            </w:pPr>
            <w:r>
              <w:rPr>
                <w:sz w:val="20"/>
              </w:rPr>
              <w:t>szabadsáv nélkül</w:t>
            </w:r>
          </w:p>
        </w:tc>
        <w:tc>
          <w:tcPr>
            <w:tcW w:w="1680" w:type="dxa"/>
          </w:tcPr>
          <w:p w:rsidR="009B2988" w:rsidRDefault="00DD0A9F">
            <w:pPr>
              <w:pStyle w:val="TableParagraph"/>
              <w:spacing w:line="223" w:lineRule="exact"/>
              <w:ind w:left="309"/>
              <w:rPr>
                <w:sz w:val="20"/>
              </w:rPr>
            </w:pPr>
            <w:r>
              <w:rPr>
                <w:sz w:val="20"/>
              </w:rPr>
              <w:t>Heti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óraszám</w:t>
            </w:r>
          </w:p>
          <w:p w:rsidR="009B2988" w:rsidRDefault="00DD0A9F">
            <w:pPr>
              <w:pStyle w:val="TableParagraph"/>
              <w:spacing w:line="217" w:lineRule="exact"/>
              <w:ind w:left="312"/>
              <w:rPr>
                <w:sz w:val="20"/>
              </w:rPr>
            </w:pPr>
            <w:r>
              <w:rPr>
                <w:sz w:val="20"/>
              </w:rPr>
              <w:t>szabadsávval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23" w:lineRule="exact"/>
              <w:ind w:left="288"/>
              <w:rPr>
                <w:sz w:val="20"/>
              </w:rPr>
            </w:pPr>
            <w:r>
              <w:rPr>
                <w:sz w:val="20"/>
              </w:rPr>
              <w:t>Éves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óraszám</w:t>
            </w:r>
          </w:p>
          <w:p w:rsidR="009B2988" w:rsidRDefault="00DD0A9F">
            <w:pPr>
              <w:pStyle w:val="TableParagraph"/>
              <w:spacing w:line="217" w:lineRule="exact"/>
              <w:ind w:left="312"/>
              <w:rPr>
                <w:sz w:val="20"/>
              </w:rPr>
            </w:pPr>
            <w:r>
              <w:rPr>
                <w:sz w:val="20"/>
              </w:rPr>
              <w:t>szabadsávval</w:t>
            </w:r>
          </w:p>
        </w:tc>
      </w:tr>
      <w:tr w:rsidR="009B2988">
        <w:trPr>
          <w:trHeight w:val="230"/>
        </w:trPr>
        <w:tc>
          <w:tcPr>
            <w:tcW w:w="1898" w:type="dxa"/>
          </w:tcPr>
          <w:p w:rsidR="009B2988" w:rsidRDefault="00DD0A9F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1. évfolyam</w:t>
            </w:r>
          </w:p>
        </w:tc>
        <w:tc>
          <w:tcPr>
            <w:tcW w:w="1594" w:type="dxa"/>
          </w:tcPr>
          <w:p w:rsidR="009B2988" w:rsidRDefault="00DD0A9F">
            <w:pPr>
              <w:pStyle w:val="TableParagraph"/>
              <w:spacing w:line="210" w:lineRule="exact"/>
              <w:ind w:left="93" w:right="89"/>
              <w:jc w:val="center"/>
              <w:rPr>
                <w:sz w:val="20"/>
              </w:rPr>
            </w:pPr>
            <w:r>
              <w:rPr>
                <w:sz w:val="20"/>
              </w:rPr>
              <w:t>31,5 óra/hét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0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1134 óra/év</w:t>
            </w:r>
          </w:p>
        </w:tc>
        <w:tc>
          <w:tcPr>
            <w:tcW w:w="1680" w:type="dxa"/>
          </w:tcPr>
          <w:p w:rsidR="009B2988" w:rsidRDefault="00DD0A9F">
            <w:pPr>
              <w:pStyle w:val="TableParagraph"/>
              <w:spacing w:line="210" w:lineRule="exact"/>
              <w:ind w:left="437"/>
              <w:rPr>
                <w:sz w:val="20"/>
              </w:rPr>
            </w:pPr>
            <w:r>
              <w:rPr>
                <w:sz w:val="20"/>
              </w:rPr>
              <w:t>35 óra/hét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0" w:lineRule="exact"/>
              <w:ind w:left="134" w:right="121"/>
              <w:jc w:val="center"/>
              <w:rPr>
                <w:sz w:val="20"/>
              </w:rPr>
            </w:pPr>
            <w:r>
              <w:rPr>
                <w:sz w:val="20"/>
              </w:rPr>
              <w:t>1260 óra/év</w:t>
            </w:r>
          </w:p>
        </w:tc>
      </w:tr>
      <w:tr w:rsidR="009B2988">
        <w:trPr>
          <w:trHeight w:val="230"/>
        </w:trPr>
        <w:tc>
          <w:tcPr>
            <w:tcW w:w="1898" w:type="dxa"/>
          </w:tcPr>
          <w:p w:rsidR="009B2988" w:rsidRDefault="00DD0A9F">
            <w:pPr>
              <w:pStyle w:val="TableParagraph"/>
              <w:spacing w:line="211" w:lineRule="exact"/>
              <w:ind w:left="530" w:right="526"/>
              <w:jc w:val="center"/>
              <w:rPr>
                <w:sz w:val="20"/>
              </w:rPr>
            </w:pPr>
            <w:r>
              <w:rPr>
                <w:sz w:val="20"/>
              </w:rPr>
              <w:t>Ögy.</w:t>
            </w:r>
          </w:p>
        </w:tc>
        <w:tc>
          <w:tcPr>
            <w:tcW w:w="1594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1" w:lineRule="exact"/>
              <w:ind w:left="134" w:right="126"/>
              <w:jc w:val="center"/>
              <w:rPr>
                <w:sz w:val="20"/>
              </w:rPr>
            </w:pPr>
            <w:r>
              <w:rPr>
                <w:sz w:val="20"/>
              </w:rPr>
              <w:t>160 óra</w:t>
            </w:r>
          </w:p>
        </w:tc>
        <w:tc>
          <w:tcPr>
            <w:tcW w:w="1680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1" w:lineRule="exact"/>
              <w:ind w:left="134" w:right="120"/>
              <w:jc w:val="center"/>
              <w:rPr>
                <w:sz w:val="20"/>
              </w:rPr>
            </w:pPr>
            <w:r>
              <w:rPr>
                <w:sz w:val="20"/>
              </w:rPr>
              <w:t>160 óra</w:t>
            </w:r>
          </w:p>
        </w:tc>
      </w:tr>
      <w:tr w:rsidR="009B2988">
        <w:trPr>
          <w:trHeight w:val="230"/>
        </w:trPr>
        <w:tc>
          <w:tcPr>
            <w:tcW w:w="1898" w:type="dxa"/>
          </w:tcPr>
          <w:p w:rsidR="009B2988" w:rsidRDefault="00DD0A9F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2. évfolyam</w:t>
            </w:r>
          </w:p>
        </w:tc>
        <w:tc>
          <w:tcPr>
            <w:tcW w:w="1594" w:type="dxa"/>
          </w:tcPr>
          <w:p w:rsidR="009B2988" w:rsidRDefault="00DD0A9F">
            <w:pPr>
              <w:pStyle w:val="TableParagraph"/>
              <w:spacing w:line="210" w:lineRule="exact"/>
              <w:ind w:left="93" w:right="89"/>
              <w:jc w:val="center"/>
              <w:rPr>
                <w:sz w:val="20"/>
              </w:rPr>
            </w:pPr>
            <w:r>
              <w:rPr>
                <w:sz w:val="20"/>
              </w:rPr>
              <w:t>31,5 óra/hét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0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977 óra/év</w:t>
            </w:r>
          </w:p>
        </w:tc>
        <w:tc>
          <w:tcPr>
            <w:tcW w:w="1680" w:type="dxa"/>
          </w:tcPr>
          <w:p w:rsidR="009B2988" w:rsidRDefault="00DD0A9F">
            <w:pPr>
              <w:pStyle w:val="TableParagraph"/>
              <w:spacing w:line="210" w:lineRule="exact"/>
              <w:ind w:left="437"/>
              <w:rPr>
                <w:sz w:val="20"/>
              </w:rPr>
            </w:pPr>
            <w:r>
              <w:rPr>
                <w:sz w:val="20"/>
              </w:rPr>
              <w:t>35 óra/hét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0" w:lineRule="exact"/>
              <w:ind w:left="134" w:right="121"/>
              <w:jc w:val="center"/>
              <w:rPr>
                <w:sz w:val="20"/>
              </w:rPr>
            </w:pPr>
            <w:r>
              <w:rPr>
                <w:sz w:val="20"/>
              </w:rPr>
              <w:t>1085 óra/év</w:t>
            </w:r>
          </w:p>
        </w:tc>
      </w:tr>
      <w:tr w:rsidR="009B2988">
        <w:trPr>
          <w:trHeight w:val="230"/>
        </w:trPr>
        <w:tc>
          <w:tcPr>
            <w:tcW w:w="3492" w:type="dxa"/>
            <w:gridSpan w:val="2"/>
          </w:tcPr>
          <w:p w:rsidR="009B2988" w:rsidRDefault="00DD0A9F">
            <w:pPr>
              <w:pStyle w:val="TableParagraph"/>
              <w:spacing w:line="210" w:lineRule="exact"/>
              <w:ind w:left="1324" w:right="1317"/>
              <w:jc w:val="center"/>
              <w:rPr>
                <w:sz w:val="20"/>
              </w:rPr>
            </w:pPr>
            <w:r>
              <w:rPr>
                <w:sz w:val="20"/>
              </w:rPr>
              <w:t>Összesen:</w:t>
            </w: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0" w:lineRule="exact"/>
              <w:ind w:left="134" w:right="126"/>
              <w:jc w:val="center"/>
              <w:rPr>
                <w:sz w:val="20"/>
              </w:rPr>
            </w:pPr>
            <w:r>
              <w:rPr>
                <w:sz w:val="20"/>
              </w:rPr>
              <w:t>2271 óra</w:t>
            </w:r>
          </w:p>
        </w:tc>
        <w:tc>
          <w:tcPr>
            <w:tcW w:w="1680" w:type="dxa"/>
          </w:tcPr>
          <w:p w:rsidR="009B2988" w:rsidRDefault="009B2988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</w:tcPr>
          <w:p w:rsidR="009B2988" w:rsidRDefault="00DD0A9F">
            <w:pPr>
              <w:pStyle w:val="TableParagraph"/>
              <w:spacing w:line="210" w:lineRule="exact"/>
              <w:ind w:left="134" w:right="120"/>
              <w:jc w:val="center"/>
              <w:rPr>
                <w:sz w:val="20"/>
              </w:rPr>
            </w:pPr>
            <w:r>
              <w:rPr>
                <w:sz w:val="20"/>
              </w:rPr>
              <w:t>2505 óra</w:t>
            </w:r>
          </w:p>
        </w:tc>
      </w:tr>
    </w:tbl>
    <w:p w:rsidR="009B2988" w:rsidRDefault="009B2988">
      <w:pPr>
        <w:pStyle w:val="Szvegtrzs"/>
        <w:spacing w:before="5"/>
        <w:rPr>
          <w:sz w:val="19"/>
        </w:rPr>
      </w:pPr>
    </w:p>
    <w:p w:rsidR="009B2988" w:rsidRDefault="00DD0A9F">
      <w:pPr>
        <w:ind w:left="318"/>
        <w:rPr>
          <w:sz w:val="20"/>
        </w:rPr>
      </w:pPr>
      <w:r>
        <w:rPr>
          <w:sz w:val="20"/>
        </w:rPr>
        <w:t>Jelmagyarázat: ögy/összefüggő szakmai gyakorlat</w:t>
      </w:r>
    </w:p>
    <w:p w:rsidR="009B2988" w:rsidRDefault="009B2988">
      <w:pPr>
        <w:rPr>
          <w:sz w:val="20"/>
        </w:rPr>
        <w:sectPr w:rsidR="009B2988">
          <w:pgSz w:w="11910" w:h="16840"/>
          <w:pgMar w:top="1320" w:right="1320" w:bottom="1200" w:left="1300" w:header="710" w:footer="1010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4"/>
        <w:rPr>
          <w:sz w:val="20"/>
        </w:rPr>
      </w:pPr>
    </w:p>
    <w:p w:rsidR="009B2988" w:rsidRDefault="00DD0A9F">
      <w:pPr>
        <w:spacing w:after="3"/>
        <w:ind w:left="2008" w:right="2009"/>
        <w:jc w:val="center"/>
        <w:rPr>
          <w:b/>
          <w:sz w:val="20"/>
        </w:rPr>
      </w:pPr>
      <w:r>
        <w:rPr>
          <w:b/>
          <w:sz w:val="20"/>
        </w:rPr>
        <w:t>A szakmai követelménymodulokhoz rendelt tantárgyak és témakörök óraszáma évfolyamonként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3341"/>
        <w:gridCol w:w="758"/>
        <w:gridCol w:w="708"/>
        <w:gridCol w:w="710"/>
        <w:gridCol w:w="708"/>
        <w:gridCol w:w="708"/>
        <w:gridCol w:w="710"/>
        <w:gridCol w:w="850"/>
        <w:gridCol w:w="849"/>
      </w:tblGrid>
      <w:tr w:rsidR="009B2988">
        <w:trPr>
          <w:trHeight w:val="599"/>
        </w:trPr>
        <w:tc>
          <w:tcPr>
            <w:tcW w:w="6041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01" w:type="dxa"/>
            <w:gridSpan w:val="8"/>
          </w:tcPr>
          <w:p w:rsidR="009B2988" w:rsidRDefault="00DD0A9F">
            <w:pPr>
              <w:pStyle w:val="TableParagraph"/>
              <w:spacing w:before="182"/>
              <w:ind w:left="964" w:right="9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Szakközépiskolai képzés közismereti oktatással</w:t>
            </w:r>
          </w:p>
        </w:tc>
      </w:tr>
      <w:tr w:rsidR="009B2988">
        <w:trPr>
          <w:trHeight w:val="750"/>
        </w:trPr>
        <w:tc>
          <w:tcPr>
            <w:tcW w:w="6041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gridSpan w:val="3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1/9. évfolyam</w:t>
            </w:r>
          </w:p>
        </w:tc>
        <w:tc>
          <w:tcPr>
            <w:tcW w:w="2126" w:type="dxa"/>
            <w:gridSpan w:val="3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457"/>
              <w:rPr>
                <w:sz w:val="20"/>
              </w:rPr>
            </w:pPr>
            <w:r>
              <w:rPr>
                <w:sz w:val="20"/>
              </w:rPr>
              <w:t>2/10. évfolyam</w:t>
            </w:r>
          </w:p>
        </w:tc>
        <w:tc>
          <w:tcPr>
            <w:tcW w:w="1699" w:type="dxa"/>
            <w:gridSpan w:val="2"/>
          </w:tcPr>
          <w:p w:rsidR="009B2988" w:rsidRDefault="009B2988">
            <w:pPr>
              <w:pStyle w:val="TableParagraph"/>
              <w:spacing w:before="1"/>
              <w:rPr>
                <w:b/>
              </w:rPr>
            </w:pPr>
          </w:p>
          <w:p w:rsidR="009B2988" w:rsidRDefault="00DD0A9F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3/11. évfolyam</w:t>
            </w:r>
          </w:p>
        </w:tc>
      </w:tr>
      <w:tr w:rsidR="009B2988">
        <w:trPr>
          <w:trHeight w:val="373"/>
        </w:trPr>
        <w:tc>
          <w:tcPr>
            <w:tcW w:w="6041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gridSpan w:val="2"/>
          </w:tcPr>
          <w:p w:rsidR="009B2988" w:rsidRDefault="00DD0A9F">
            <w:pPr>
              <w:pStyle w:val="TableParagraph"/>
              <w:spacing w:before="65"/>
              <w:ind w:left="225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710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4"/>
              <w:rPr>
                <w:b/>
              </w:rPr>
            </w:pPr>
          </w:p>
          <w:p w:rsidR="009B2988" w:rsidRDefault="00DD0A9F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416" w:type="dxa"/>
            <w:gridSpan w:val="2"/>
          </w:tcPr>
          <w:p w:rsidR="009B2988" w:rsidRDefault="00DD0A9F">
            <w:pPr>
              <w:pStyle w:val="TableParagraph"/>
              <w:spacing w:before="65"/>
              <w:ind w:left="200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710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4"/>
              <w:rPr>
                <w:b/>
              </w:rPr>
            </w:pPr>
          </w:p>
          <w:p w:rsidR="009B2988" w:rsidRDefault="00DD0A9F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699" w:type="dxa"/>
            <w:gridSpan w:val="2"/>
          </w:tcPr>
          <w:p w:rsidR="009B2988" w:rsidRDefault="00DD0A9F">
            <w:pPr>
              <w:pStyle w:val="TableParagraph"/>
              <w:spacing w:before="65"/>
              <w:ind w:left="342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</w:tr>
      <w:tr w:rsidR="009B2988">
        <w:trPr>
          <w:trHeight w:val="376"/>
        </w:trPr>
        <w:tc>
          <w:tcPr>
            <w:tcW w:w="6041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9B2988" w:rsidRDefault="00DD0A9F">
            <w:pPr>
              <w:pStyle w:val="TableParagraph"/>
              <w:spacing w:before="6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8" w:type="dxa"/>
            <w:shd w:val="clear" w:color="auto" w:fill="F1F1F1"/>
          </w:tcPr>
          <w:p w:rsidR="009B2988" w:rsidRDefault="00DD0A9F">
            <w:pPr>
              <w:pStyle w:val="TableParagraph"/>
              <w:spacing w:before="68"/>
              <w:ind w:left="176" w:right="162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6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8" w:type="dxa"/>
            <w:shd w:val="clear" w:color="auto" w:fill="F1F1F1"/>
          </w:tcPr>
          <w:p w:rsidR="009B2988" w:rsidRDefault="00DD0A9F">
            <w:pPr>
              <w:pStyle w:val="TableParagraph"/>
              <w:spacing w:before="68"/>
              <w:ind w:left="176" w:right="161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6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849" w:type="dxa"/>
            <w:shd w:val="clear" w:color="auto" w:fill="F1F1F1"/>
          </w:tcPr>
          <w:p w:rsidR="009B2988" w:rsidRDefault="00DD0A9F">
            <w:pPr>
              <w:pStyle w:val="TableParagraph"/>
              <w:spacing w:before="68"/>
              <w:ind w:left="326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</w:tr>
      <w:tr w:rsidR="009B2988">
        <w:trPr>
          <w:trHeight w:val="405"/>
        </w:trPr>
        <w:tc>
          <w:tcPr>
            <w:tcW w:w="2700" w:type="dxa"/>
            <w:vMerge w:val="restart"/>
          </w:tcPr>
          <w:p w:rsidR="009B2988" w:rsidRDefault="00DD0A9F">
            <w:pPr>
              <w:pStyle w:val="TableParagraph"/>
              <w:spacing w:before="173"/>
              <w:ind w:left="811" w:right="492" w:hanging="288"/>
              <w:rPr>
                <w:sz w:val="20"/>
              </w:rPr>
            </w:pPr>
            <w:r>
              <w:rPr>
                <w:sz w:val="20"/>
              </w:rPr>
              <w:t>A fő szakképesítésre vonatkozóan:</w:t>
            </w: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758" w:type="dxa"/>
          </w:tcPr>
          <w:p w:rsidR="009B2988" w:rsidRDefault="00DD0A9F">
            <w:pPr>
              <w:pStyle w:val="TableParagraph"/>
              <w:spacing w:before="84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08" w:type="dxa"/>
            <w:shd w:val="clear" w:color="auto" w:fill="F1F1F1"/>
          </w:tcPr>
          <w:p w:rsidR="009B2988" w:rsidRDefault="00DD0A9F">
            <w:pPr>
              <w:pStyle w:val="TableParagraph"/>
              <w:spacing w:before="84"/>
              <w:ind w:left="176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0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4"/>
              <w:ind w:left="176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708" w:type="dxa"/>
            <w:shd w:val="clear" w:color="auto" w:fill="F1F1F1"/>
          </w:tcPr>
          <w:p w:rsidR="009B2988" w:rsidRDefault="00DD0A9F">
            <w:pPr>
              <w:pStyle w:val="TableParagraph"/>
              <w:spacing w:before="84"/>
              <w:ind w:left="176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710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84"/>
              <w:ind w:left="9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849" w:type="dxa"/>
            <w:shd w:val="clear" w:color="auto" w:fill="F1F1F1"/>
          </w:tcPr>
          <w:p w:rsidR="009B2988" w:rsidRDefault="00DD0A9F">
            <w:pPr>
              <w:pStyle w:val="TableParagraph"/>
              <w:spacing w:before="84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13,5</w:t>
            </w:r>
          </w:p>
        </w:tc>
      </w:tr>
      <w:tr w:rsidR="009B2988">
        <w:trPr>
          <w:trHeight w:val="405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Összesen</w:t>
            </w:r>
          </w:p>
        </w:tc>
        <w:tc>
          <w:tcPr>
            <w:tcW w:w="1466" w:type="dxa"/>
            <w:gridSpan w:val="2"/>
          </w:tcPr>
          <w:p w:rsidR="009B2988" w:rsidRDefault="00DD0A9F">
            <w:pPr>
              <w:pStyle w:val="TableParagraph"/>
              <w:spacing w:before="84"/>
              <w:ind w:left="614" w:right="6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</w:tcPr>
          <w:p w:rsidR="009B2988" w:rsidRDefault="00DD0A9F">
            <w:pPr>
              <w:pStyle w:val="TableParagraph"/>
              <w:spacing w:before="84"/>
              <w:ind w:left="514" w:right="5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25,0</w:t>
            </w: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2"/>
          </w:tcPr>
          <w:p w:rsidR="009B2988" w:rsidRDefault="00DD0A9F">
            <w:pPr>
              <w:pStyle w:val="TableParagraph"/>
              <w:spacing w:before="84"/>
              <w:ind w:left="657" w:right="6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25,5</w:t>
            </w:r>
          </w:p>
        </w:tc>
      </w:tr>
      <w:tr w:rsidR="009B2988">
        <w:trPr>
          <w:trHeight w:val="688"/>
        </w:trPr>
        <w:tc>
          <w:tcPr>
            <w:tcW w:w="2700" w:type="dxa"/>
            <w:shd w:val="clear" w:color="auto" w:fill="FFC000"/>
          </w:tcPr>
          <w:p w:rsidR="009B2988" w:rsidRDefault="00DD0A9F">
            <w:pPr>
              <w:pStyle w:val="TableParagraph"/>
              <w:spacing w:line="223" w:lineRule="exact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11500-12</w:t>
            </w:r>
          </w:p>
          <w:p w:rsidR="009B2988" w:rsidRDefault="00DD0A9F">
            <w:pPr>
              <w:pStyle w:val="TableParagraph"/>
              <w:spacing w:before="4" w:line="228" w:lineRule="exact"/>
              <w:ind w:left="188" w:right="178"/>
              <w:jc w:val="center"/>
              <w:rPr>
                <w:sz w:val="20"/>
              </w:rPr>
            </w:pPr>
            <w:r>
              <w:rPr>
                <w:sz w:val="20"/>
              </w:rPr>
              <w:t>Munkahelyi egészség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és biztonság</w:t>
            </w:r>
          </w:p>
        </w:tc>
        <w:tc>
          <w:tcPr>
            <w:tcW w:w="3341" w:type="dxa"/>
          </w:tcPr>
          <w:p w:rsidR="009B2988" w:rsidRDefault="009B298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Munkahelyi egészség és biztonság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52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  <w:r>
              <w:rPr>
                <w:b/>
                <w:color w:val="FF0000"/>
                <w:sz w:val="20"/>
              </w:rPr>
              <w:t>+0,5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68"/>
        </w:trPr>
        <w:tc>
          <w:tcPr>
            <w:tcW w:w="2700" w:type="dxa"/>
            <w:shd w:val="clear" w:color="auto" w:fill="FFC000"/>
          </w:tcPr>
          <w:p w:rsidR="009B2988" w:rsidRDefault="00DD0A9F">
            <w:pPr>
              <w:pStyle w:val="TableParagraph"/>
              <w:spacing w:before="48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11499-12</w:t>
            </w:r>
          </w:p>
          <w:p w:rsidR="009B2988" w:rsidRDefault="00DD0A9F">
            <w:pPr>
              <w:pStyle w:val="TableParagraph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Foglalkoztatás II.</w:t>
            </w: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16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II.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168"/>
              <w:ind w:left="9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  <w:r>
              <w:rPr>
                <w:b/>
                <w:color w:val="FF0000"/>
                <w:sz w:val="20"/>
              </w:rPr>
              <w:t>+0,5</w:t>
            </w: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66"/>
        </w:trPr>
        <w:tc>
          <w:tcPr>
            <w:tcW w:w="2700" w:type="dxa"/>
            <w:shd w:val="clear" w:color="auto" w:fill="FFC000"/>
          </w:tcPr>
          <w:p w:rsidR="009B2988" w:rsidRDefault="00DD0A9F">
            <w:pPr>
              <w:pStyle w:val="TableParagraph"/>
              <w:spacing w:before="46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11497-12</w:t>
            </w:r>
          </w:p>
          <w:p w:rsidR="009B2988" w:rsidRDefault="00DD0A9F">
            <w:pPr>
              <w:pStyle w:val="TableParagraph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Foglalkoztatás I.</w:t>
            </w: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16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Foglalkoztatás I.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16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98"/>
        </w:trPr>
        <w:tc>
          <w:tcPr>
            <w:tcW w:w="2700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B2988" w:rsidRDefault="00DD0A9F">
            <w:pPr>
              <w:pStyle w:val="TableParagraph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10951-16</w:t>
            </w:r>
          </w:p>
          <w:p w:rsidR="009B2988" w:rsidRDefault="00DD0A9F">
            <w:pPr>
              <w:pStyle w:val="TableParagraph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Lógondozási feladatok</w:t>
            </w: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Tartás és takarmányozás</w:t>
            </w:r>
          </w:p>
        </w:tc>
        <w:tc>
          <w:tcPr>
            <w:tcW w:w="75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176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color w:val="FF0000"/>
                <w:sz w:val="20"/>
              </w:rPr>
              <w:t>+1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8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95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Tartás és takarmányozás gyakorlata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B2988" w:rsidRDefault="00DD0A9F">
            <w:pPr>
              <w:pStyle w:val="TableParagraph"/>
              <w:spacing w:before="82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B2988">
        <w:trPr>
          <w:trHeight w:val="398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Anatómia és egészségtan</w:t>
            </w:r>
          </w:p>
        </w:tc>
        <w:tc>
          <w:tcPr>
            <w:tcW w:w="75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8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95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Anatómia és egészségtan gyakorlata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176" w:right="1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+1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B2988" w:rsidRDefault="00DD0A9F">
            <w:pPr>
              <w:pStyle w:val="TableParagraph"/>
              <w:spacing w:before="82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9B2988">
        <w:trPr>
          <w:trHeight w:val="398"/>
        </w:trPr>
        <w:tc>
          <w:tcPr>
            <w:tcW w:w="2700" w:type="dxa"/>
            <w:vMerge w:val="restart"/>
          </w:tcPr>
          <w:p w:rsidR="009B2988" w:rsidRDefault="009B2988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B2988" w:rsidRDefault="00DD0A9F">
            <w:pPr>
              <w:pStyle w:val="TableParagraph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11016-12</w:t>
            </w:r>
          </w:p>
          <w:p w:rsidR="009B2988" w:rsidRDefault="00DD0A9F">
            <w:pPr>
              <w:pStyle w:val="TableParagraph"/>
              <w:spacing w:before="1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Lótenyésztési feladatok</w:t>
            </w: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Lótenyésztés</w:t>
            </w:r>
          </w:p>
        </w:tc>
        <w:tc>
          <w:tcPr>
            <w:tcW w:w="75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176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color w:val="FF0000"/>
                <w:sz w:val="20"/>
              </w:rPr>
              <w:t>+1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8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98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Lótenyésztés gyakorlata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175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color w:val="FF0000"/>
                <w:sz w:val="20"/>
              </w:rPr>
              <w:t>+1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B2988" w:rsidRDefault="00DD0A9F">
            <w:pPr>
              <w:pStyle w:val="TableParagraph"/>
              <w:spacing w:before="82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9B2988">
        <w:trPr>
          <w:trHeight w:val="395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Gazdálkodási ismeretek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8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97"/>
        </w:trPr>
        <w:tc>
          <w:tcPr>
            <w:tcW w:w="2700" w:type="dxa"/>
            <w:vMerge w:val="restart"/>
          </w:tcPr>
          <w:p w:rsidR="009B2988" w:rsidRDefault="00DD0A9F">
            <w:pPr>
              <w:pStyle w:val="TableParagraph"/>
              <w:spacing w:before="166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11017-12</w:t>
            </w:r>
          </w:p>
          <w:p w:rsidR="009B2988" w:rsidRDefault="00DD0A9F">
            <w:pPr>
              <w:pStyle w:val="TableParagraph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Lovaglási feladatok I.</w:t>
            </w: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Lovaglás</w:t>
            </w:r>
          </w:p>
        </w:tc>
        <w:tc>
          <w:tcPr>
            <w:tcW w:w="75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8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95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Lovaglás gyakorlata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B2988" w:rsidRDefault="00DD0A9F">
            <w:pPr>
              <w:pStyle w:val="TableParagraph"/>
              <w:spacing w:before="82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color w:val="FF0000"/>
                <w:sz w:val="20"/>
              </w:rPr>
              <w:t>+1</w:t>
            </w:r>
          </w:p>
        </w:tc>
      </w:tr>
    </w:tbl>
    <w:p w:rsidR="009B2988" w:rsidRDefault="009B2988">
      <w:pPr>
        <w:rPr>
          <w:sz w:val="20"/>
        </w:rPr>
        <w:sectPr w:rsidR="009B2988">
          <w:headerReference w:type="default" r:id="rId46"/>
          <w:footerReference w:type="default" r:id="rId47"/>
          <w:pgSz w:w="16840" w:h="11910" w:orient="landscape"/>
          <w:pgMar w:top="1180" w:right="2280" w:bottom="1200" w:left="2280" w:header="710" w:footer="1010" w:gutter="0"/>
          <w:pgNumType w:start="117"/>
          <w:cols w:space="708"/>
        </w:sectPr>
      </w:pPr>
    </w:p>
    <w:p w:rsidR="009B2988" w:rsidRDefault="009B2988">
      <w:pPr>
        <w:pStyle w:val="Szvegtrzs"/>
        <w:spacing w:before="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3341"/>
        <w:gridCol w:w="758"/>
        <w:gridCol w:w="708"/>
        <w:gridCol w:w="710"/>
        <w:gridCol w:w="708"/>
        <w:gridCol w:w="708"/>
        <w:gridCol w:w="710"/>
        <w:gridCol w:w="850"/>
        <w:gridCol w:w="849"/>
      </w:tblGrid>
      <w:tr w:rsidR="009B2988">
        <w:trPr>
          <w:trHeight w:val="601"/>
        </w:trPr>
        <w:tc>
          <w:tcPr>
            <w:tcW w:w="6041" w:type="dxa"/>
            <w:gridSpan w:val="2"/>
            <w:vMerge w:val="restart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6001" w:type="dxa"/>
            <w:gridSpan w:val="8"/>
          </w:tcPr>
          <w:p w:rsidR="009B2988" w:rsidRDefault="00DD0A9F">
            <w:pPr>
              <w:pStyle w:val="TableParagraph"/>
              <w:spacing w:before="185"/>
              <w:ind w:left="964" w:right="9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Szakközépiskolai képzés közismereti oktatással</w:t>
            </w:r>
          </w:p>
        </w:tc>
      </w:tr>
      <w:tr w:rsidR="009B2988">
        <w:trPr>
          <w:trHeight w:val="748"/>
        </w:trPr>
        <w:tc>
          <w:tcPr>
            <w:tcW w:w="6041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gridSpan w:val="3"/>
          </w:tcPr>
          <w:p w:rsidR="009B2988" w:rsidRDefault="009B2988">
            <w:pPr>
              <w:pStyle w:val="TableParagraph"/>
              <w:spacing w:before="10"/>
              <w:rPr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532"/>
              <w:rPr>
                <w:sz w:val="20"/>
              </w:rPr>
            </w:pPr>
            <w:r>
              <w:rPr>
                <w:sz w:val="20"/>
              </w:rPr>
              <w:t>1/9. évfolyam</w:t>
            </w:r>
          </w:p>
        </w:tc>
        <w:tc>
          <w:tcPr>
            <w:tcW w:w="2126" w:type="dxa"/>
            <w:gridSpan w:val="3"/>
          </w:tcPr>
          <w:p w:rsidR="009B2988" w:rsidRDefault="009B2988">
            <w:pPr>
              <w:pStyle w:val="TableParagraph"/>
              <w:spacing w:before="10"/>
              <w:rPr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457"/>
              <w:rPr>
                <w:sz w:val="20"/>
              </w:rPr>
            </w:pPr>
            <w:r>
              <w:rPr>
                <w:sz w:val="20"/>
              </w:rPr>
              <w:t>2/10. évfolyam</w:t>
            </w:r>
          </w:p>
        </w:tc>
        <w:tc>
          <w:tcPr>
            <w:tcW w:w="1699" w:type="dxa"/>
            <w:gridSpan w:val="2"/>
          </w:tcPr>
          <w:p w:rsidR="009B2988" w:rsidRDefault="009B2988">
            <w:pPr>
              <w:pStyle w:val="TableParagraph"/>
              <w:spacing w:before="10"/>
              <w:rPr>
                <w:sz w:val="21"/>
              </w:rPr>
            </w:pPr>
          </w:p>
          <w:p w:rsidR="009B2988" w:rsidRDefault="00DD0A9F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3/11. évfolyam</w:t>
            </w:r>
          </w:p>
        </w:tc>
      </w:tr>
      <w:tr w:rsidR="009B2988">
        <w:trPr>
          <w:trHeight w:val="376"/>
        </w:trPr>
        <w:tc>
          <w:tcPr>
            <w:tcW w:w="6041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gridSpan w:val="2"/>
          </w:tcPr>
          <w:p w:rsidR="009B2988" w:rsidRDefault="00DD0A9F">
            <w:pPr>
              <w:pStyle w:val="TableParagraph"/>
              <w:spacing w:before="67"/>
              <w:ind w:left="225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710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6"/>
            </w:pPr>
          </w:p>
          <w:p w:rsidR="009B2988" w:rsidRDefault="00DD0A9F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416" w:type="dxa"/>
            <w:gridSpan w:val="2"/>
          </w:tcPr>
          <w:p w:rsidR="009B2988" w:rsidRDefault="00DD0A9F">
            <w:pPr>
              <w:pStyle w:val="TableParagraph"/>
              <w:spacing w:before="67"/>
              <w:ind w:left="200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  <w:tc>
          <w:tcPr>
            <w:tcW w:w="710" w:type="dxa"/>
            <w:vMerge w:val="restart"/>
            <w:shd w:val="clear" w:color="auto" w:fill="F1F1F1"/>
          </w:tcPr>
          <w:p w:rsidR="009B2988" w:rsidRDefault="009B2988">
            <w:pPr>
              <w:pStyle w:val="TableParagraph"/>
              <w:spacing w:before="6"/>
            </w:pPr>
          </w:p>
          <w:p w:rsidR="009B2988" w:rsidRDefault="00DD0A9F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ögy</w:t>
            </w:r>
          </w:p>
        </w:tc>
        <w:tc>
          <w:tcPr>
            <w:tcW w:w="1699" w:type="dxa"/>
            <w:gridSpan w:val="2"/>
          </w:tcPr>
          <w:p w:rsidR="009B2988" w:rsidRDefault="00DD0A9F">
            <w:pPr>
              <w:pStyle w:val="TableParagraph"/>
              <w:spacing w:before="67"/>
              <w:ind w:left="342"/>
              <w:rPr>
                <w:sz w:val="20"/>
              </w:rPr>
            </w:pPr>
            <w:r>
              <w:rPr>
                <w:sz w:val="20"/>
              </w:rPr>
              <w:t>heti óraszám</w:t>
            </w:r>
          </w:p>
        </w:tc>
      </w:tr>
      <w:tr w:rsidR="009B2988">
        <w:trPr>
          <w:trHeight w:val="373"/>
        </w:trPr>
        <w:tc>
          <w:tcPr>
            <w:tcW w:w="6041" w:type="dxa"/>
            <w:gridSpan w:val="2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9B2988" w:rsidRDefault="00DD0A9F">
            <w:pPr>
              <w:pStyle w:val="TableParagraph"/>
              <w:spacing w:before="6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8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255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65"/>
              <w:ind w:left="310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8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176" w:right="161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1F1F1"/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65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849" w:type="dxa"/>
            <w:shd w:val="clear" w:color="auto" w:fill="F1F1F1"/>
          </w:tcPr>
          <w:p w:rsidR="009B2988" w:rsidRDefault="00DD0A9F">
            <w:pPr>
              <w:pStyle w:val="TableParagraph"/>
              <w:spacing w:before="65"/>
              <w:ind w:left="173" w:right="159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</w:tc>
      </w:tr>
      <w:tr w:rsidR="009B2988">
        <w:trPr>
          <w:trHeight w:val="398"/>
        </w:trPr>
        <w:tc>
          <w:tcPr>
            <w:tcW w:w="2700" w:type="dxa"/>
            <w:vMerge w:val="restart"/>
          </w:tcPr>
          <w:p w:rsidR="009B2988" w:rsidRDefault="00DD0A9F">
            <w:pPr>
              <w:pStyle w:val="TableParagraph"/>
              <w:spacing w:before="166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10953-16</w:t>
            </w:r>
          </w:p>
          <w:p w:rsidR="009B2988" w:rsidRDefault="00DD0A9F">
            <w:pPr>
              <w:pStyle w:val="TableParagraph"/>
              <w:spacing w:before="1"/>
              <w:ind w:left="182" w:right="178"/>
              <w:jc w:val="center"/>
              <w:rPr>
                <w:sz w:val="20"/>
              </w:rPr>
            </w:pPr>
            <w:r>
              <w:rPr>
                <w:sz w:val="20"/>
              </w:rPr>
              <w:t>Fogathajtási feladatok</w:t>
            </w: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Fogathajtás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3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DD0A9F">
            <w:pPr>
              <w:pStyle w:val="TableParagraph"/>
              <w:spacing w:before="8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95"/>
        </w:trPr>
        <w:tc>
          <w:tcPr>
            <w:tcW w:w="27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9B2988" w:rsidRDefault="00DD0A9F">
            <w:pPr>
              <w:pStyle w:val="TableParagraph"/>
              <w:spacing w:before="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Fogathajtás gyakorlata</w:t>
            </w:r>
          </w:p>
        </w:tc>
        <w:tc>
          <w:tcPr>
            <w:tcW w:w="75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3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B2988" w:rsidRDefault="00DD0A9F">
            <w:pPr>
              <w:pStyle w:val="TableParagraph"/>
              <w:spacing w:before="8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B2988" w:rsidRDefault="00DD0A9F">
            <w:pPr>
              <w:pStyle w:val="TableParagraph"/>
              <w:spacing w:before="82"/>
              <w:ind w:left="173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2,5</w:t>
            </w:r>
            <w:r>
              <w:rPr>
                <w:b/>
                <w:color w:val="FF0000"/>
                <w:sz w:val="20"/>
              </w:rPr>
              <w:t>+1</w:t>
            </w:r>
          </w:p>
        </w:tc>
      </w:tr>
    </w:tbl>
    <w:p w:rsidR="009B2988" w:rsidRDefault="009B2988">
      <w:pPr>
        <w:jc w:val="center"/>
        <w:rPr>
          <w:sz w:val="20"/>
        </w:rPr>
        <w:sectPr w:rsidR="009B2988">
          <w:pgSz w:w="16840" w:h="11910" w:orient="landscape"/>
          <w:pgMar w:top="1180" w:right="2280" w:bottom="1200" w:left="2280" w:header="710" w:footer="1010" w:gutter="0"/>
          <w:cols w:space="708"/>
        </w:sectPr>
      </w:pPr>
    </w:p>
    <w:p w:rsidR="009B2988" w:rsidRDefault="009B2988">
      <w:pPr>
        <w:pStyle w:val="Szvegtrzs"/>
        <w:spacing w:before="1"/>
        <w:rPr>
          <w:sz w:val="20"/>
        </w:rPr>
      </w:pPr>
    </w:p>
    <w:p w:rsidR="009B2988" w:rsidRDefault="00DD0A9F">
      <w:pPr>
        <w:spacing w:before="91"/>
        <w:ind w:left="2766" w:right="2909"/>
        <w:jc w:val="center"/>
        <w:rPr>
          <w:b/>
          <w:sz w:val="20"/>
        </w:rPr>
      </w:pPr>
      <w:r>
        <w:rPr>
          <w:b/>
          <w:sz w:val="20"/>
        </w:rPr>
        <w:t>55 581 04</w:t>
      </w:r>
    </w:p>
    <w:p w:rsidR="009B2988" w:rsidRDefault="00DD0A9F">
      <w:pPr>
        <w:spacing w:before="1"/>
        <w:ind w:left="2766" w:right="2929"/>
        <w:jc w:val="center"/>
        <w:rPr>
          <w:b/>
          <w:sz w:val="20"/>
        </w:rPr>
      </w:pPr>
      <w:r>
        <w:rPr>
          <w:b/>
          <w:sz w:val="20"/>
        </w:rPr>
        <w:t>VIDÉKFEJLESZTÉSI SZAKTECHNIKUS SZAKKÉPESÍTÉS-RÁÉPÜLÉSHEZ</w:t>
      </w:r>
    </w:p>
    <w:p w:rsidR="009B2988" w:rsidRDefault="00DD0A9F">
      <w:pPr>
        <w:spacing w:before="1"/>
        <w:ind w:left="2763" w:right="2929"/>
        <w:jc w:val="center"/>
        <w:rPr>
          <w:b/>
          <w:sz w:val="20"/>
        </w:rPr>
      </w:pPr>
      <w:r>
        <w:rPr>
          <w:b/>
          <w:sz w:val="20"/>
        </w:rPr>
        <w:t>ÚJ TÍPUSÚ SZAKGIMNÁZIUM</w:t>
      </w:r>
    </w:p>
    <w:p w:rsidR="009B2988" w:rsidRDefault="009B2988">
      <w:pPr>
        <w:pStyle w:val="Szvegtrzs"/>
        <w:spacing w:before="10"/>
        <w:rPr>
          <w:b/>
          <w:sz w:val="11"/>
        </w:rPr>
      </w:pPr>
    </w:p>
    <w:p w:rsidR="009B2988" w:rsidRDefault="00DD0A9F">
      <w:pPr>
        <w:spacing w:before="91"/>
        <w:ind w:left="116"/>
        <w:rPr>
          <w:b/>
          <w:sz w:val="20"/>
        </w:rPr>
      </w:pPr>
      <w:r>
        <w:rPr>
          <w:b/>
          <w:sz w:val="20"/>
        </w:rPr>
        <w:t>A szakképzés jogi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háttere</w:t>
      </w:r>
    </w:p>
    <w:p w:rsidR="009B2988" w:rsidRDefault="009B2988">
      <w:pPr>
        <w:pStyle w:val="Szvegtrzs"/>
        <w:spacing w:before="8"/>
        <w:rPr>
          <w:b/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szakképzési</w:t>
      </w:r>
      <w:r>
        <w:rPr>
          <w:spacing w:val="-8"/>
          <w:sz w:val="20"/>
        </w:rPr>
        <w:t xml:space="preserve"> </w:t>
      </w:r>
      <w:r>
        <w:rPr>
          <w:sz w:val="20"/>
        </w:rPr>
        <w:t>kerettanterv</w:t>
      </w:r>
    </w:p>
    <w:p w:rsidR="009B2988" w:rsidRDefault="00DD0A9F">
      <w:pPr>
        <w:pStyle w:val="Listaszerbekezds"/>
        <w:numPr>
          <w:ilvl w:val="0"/>
          <w:numId w:val="105"/>
        </w:numPr>
        <w:tabs>
          <w:tab w:val="left" w:pos="1479"/>
          <w:tab w:val="left" w:pos="1480"/>
        </w:tabs>
        <w:ind w:left="1479" w:hanging="450"/>
        <w:rPr>
          <w:sz w:val="20"/>
        </w:rPr>
      </w:pPr>
      <w:r>
        <w:rPr>
          <w:sz w:val="20"/>
        </w:rPr>
        <w:t>a nemzeti köznevelésről szóló 2011. évi CXC.</w:t>
      </w:r>
      <w:r>
        <w:rPr>
          <w:spacing w:val="-6"/>
          <w:sz w:val="20"/>
        </w:rPr>
        <w:t xml:space="preserve"> </w:t>
      </w:r>
      <w:r>
        <w:rPr>
          <w:sz w:val="20"/>
        </w:rPr>
        <w:t>törvény,</w:t>
      </w:r>
    </w:p>
    <w:p w:rsidR="009B2988" w:rsidRDefault="00DD0A9F">
      <w:pPr>
        <w:pStyle w:val="Listaszerbekezds"/>
        <w:numPr>
          <w:ilvl w:val="0"/>
          <w:numId w:val="105"/>
        </w:numPr>
        <w:tabs>
          <w:tab w:val="left" w:pos="1479"/>
          <w:tab w:val="left" w:pos="1480"/>
        </w:tabs>
        <w:spacing w:before="1"/>
        <w:ind w:right="3685" w:firstLine="359"/>
        <w:rPr>
          <w:sz w:val="20"/>
        </w:rPr>
      </w:pPr>
      <w:r>
        <w:rPr>
          <w:sz w:val="20"/>
        </w:rPr>
        <w:t>a szakképzésről szóló 2011. évi CLXXXVII.</w:t>
      </w:r>
      <w:r>
        <w:rPr>
          <w:spacing w:val="-23"/>
          <w:sz w:val="20"/>
        </w:rPr>
        <w:t xml:space="preserve"> </w:t>
      </w:r>
      <w:r>
        <w:rPr>
          <w:sz w:val="20"/>
        </w:rPr>
        <w:t>törvény, valamint</w:t>
      </w:r>
    </w:p>
    <w:p w:rsidR="009B2988" w:rsidRDefault="00DD0A9F">
      <w:pPr>
        <w:pStyle w:val="Listaszerbekezds"/>
        <w:numPr>
          <w:ilvl w:val="0"/>
          <w:numId w:val="105"/>
        </w:numPr>
        <w:tabs>
          <w:tab w:val="left" w:pos="1390"/>
          <w:tab w:val="left" w:pos="1391"/>
        </w:tabs>
        <w:ind w:left="1405" w:right="280" w:hanging="375"/>
        <w:rPr>
          <w:sz w:val="20"/>
        </w:rPr>
      </w:pPr>
      <w:r>
        <w:rPr>
          <w:sz w:val="20"/>
        </w:rPr>
        <w:t>az Országos Képzési Jegyzékről és az Országos Képzési Jegyzék módosításának eljárásrendjéről szóló 150/2012. (VII. 6.) Korm.</w:t>
      </w:r>
      <w:r>
        <w:rPr>
          <w:spacing w:val="-4"/>
          <w:sz w:val="20"/>
        </w:rPr>
        <w:t xml:space="preserve"> </w:t>
      </w:r>
      <w:r>
        <w:rPr>
          <w:sz w:val="20"/>
        </w:rPr>
        <w:t>rendelet,</w:t>
      </w:r>
    </w:p>
    <w:p w:rsidR="009B2988" w:rsidRDefault="00DD0A9F">
      <w:pPr>
        <w:pStyle w:val="Listaszerbekezds"/>
        <w:numPr>
          <w:ilvl w:val="0"/>
          <w:numId w:val="105"/>
        </w:numPr>
        <w:tabs>
          <w:tab w:val="left" w:pos="1390"/>
          <w:tab w:val="left" w:pos="1391"/>
        </w:tabs>
        <w:ind w:left="1390" w:hanging="361"/>
        <w:rPr>
          <w:sz w:val="20"/>
        </w:rPr>
      </w:pPr>
      <w:r>
        <w:rPr>
          <w:sz w:val="20"/>
        </w:rPr>
        <w:t>az</w:t>
      </w:r>
      <w:r>
        <w:rPr>
          <w:spacing w:val="15"/>
          <w:sz w:val="20"/>
        </w:rPr>
        <w:t xml:space="preserve"> </w:t>
      </w:r>
      <w:r>
        <w:rPr>
          <w:sz w:val="20"/>
        </w:rPr>
        <w:t>állam</w:t>
      </w:r>
      <w:r>
        <w:rPr>
          <w:spacing w:val="11"/>
          <w:sz w:val="20"/>
        </w:rPr>
        <w:t xml:space="preserve"> </w:t>
      </w:r>
      <w:r>
        <w:rPr>
          <w:sz w:val="20"/>
        </w:rPr>
        <w:t>által</w:t>
      </w:r>
      <w:r>
        <w:rPr>
          <w:spacing w:val="15"/>
          <w:sz w:val="20"/>
        </w:rPr>
        <w:t xml:space="preserve"> </w:t>
      </w:r>
      <w:r>
        <w:rPr>
          <w:sz w:val="20"/>
        </w:rPr>
        <w:t>elismert</w:t>
      </w:r>
      <w:r>
        <w:rPr>
          <w:spacing w:val="14"/>
          <w:sz w:val="20"/>
        </w:rPr>
        <w:t xml:space="preserve"> </w:t>
      </w:r>
      <w:r>
        <w:rPr>
          <w:sz w:val="20"/>
        </w:rPr>
        <w:t>szakképesítések</w:t>
      </w:r>
      <w:r>
        <w:rPr>
          <w:spacing w:val="16"/>
          <w:sz w:val="20"/>
        </w:rPr>
        <w:t xml:space="preserve"> </w:t>
      </w:r>
      <w:r>
        <w:rPr>
          <w:sz w:val="20"/>
        </w:rPr>
        <w:t>szakmai</w:t>
      </w:r>
      <w:r>
        <w:rPr>
          <w:spacing w:val="17"/>
          <w:sz w:val="20"/>
        </w:rPr>
        <w:t xml:space="preserve"> </w:t>
      </w:r>
      <w:r>
        <w:rPr>
          <w:sz w:val="20"/>
        </w:rPr>
        <w:t>követelménymoduljairól</w:t>
      </w:r>
      <w:r>
        <w:rPr>
          <w:spacing w:val="20"/>
          <w:sz w:val="20"/>
        </w:rPr>
        <w:t xml:space="preserve"> </w:t>
      </w:r>
      <w:r>
        <w:rPr>
          <w:sz w:val="20"/>
        </w:rPr>
        <w:t>szóló</w:t>
      </w:r>
      <w:r>
        <w:rPr>
          <w:spacing w:val="16"/>
          <w:sz w:val="20"/>
        </w:rPr>
        <w:t xml:space="preserve"> </w:t>
      </w:r>
      <w:r>
        <w:rPr>
          <w:sz w:val="20"/>
        </w:rPr>
        <w:t>217/2012.</w:t>
      </w:r>
      <w:r>
        <w:rPr>
          <w:spacing w:val="14"/>
          <w:sz w:val="20"/>
        </w:rPr>
        <w:t xml:space="preserve"> </w:t>
      </w:r>
      <w:r>
        <w:rPr>
          <w:sz w:val="20"/>
        </w:rPr>
        <w:t>(VIII.</w:t>
      </w:r>
    </w:p>
    <w:p w:rsidR="009B2988" w:rsidRDefault="00DD0A9F">
      <w:pPr>
        <w:ind w:left="1405"/>
        <w:rPr>
          <w:sz w:val="20"/>
        </w:rPr>
      </w:pPr>
      <w:r>
        <w:rPr>
          <w:sz w:val="20"/>
        </w:rPr>
        <w:t>9.) Korm. rendelet, és</w:t>
      </w:r>
    </w:p>
    <w:p w:rsidR="009B2988" w:rsidRDefault="00DD0A9F">
      <w:pPr>
        <w:pStyle w:val="Listaszerbekezds"/>
        <w:numPr>
          <w:ilvl w:val="0"/>
          <w:numId w:val="105"/>
        </w:numPr>
        <w:tabs>
          <w:tab w:val="left" w:pos="1390"/>
          <w:tab w:val="left" w:pos="1391"/>
          <w:tab w:val="left" w:pos="1800"/>
          <w:tab w:val="left" w:pos="2235"/>
          <w:tab w:val="left" w:pos="2769"/>
          <w:tab w:val="left" w:pos="3200"/>
          <w:tab w:val="left" w:pos="4721"/>
          <w:tab w:val="left" w:pos="6078"/>
          <w:tab w:val="left" w:pos="8132"/>
          <w:tab w:val="left" w:pos="9022"/>
        </w:tabs>
        <w:ind w:left="1390" w:right="275" w:hanging="360"/>
        <w:rPr>
          <w:sz w:val="20"/>
        </w:rPr>
      </w:pPr>
      <w:r>
        <w:rPr>
          <w:sz w:val="20"/>
        </w:rPr>
        <w:t>az</w:t>
      </w:r>
      <w:r>
        <w:rPr>
          <w:sz w:val="20"/>
        </w:rPr>
        <w:tab/>
        <w:t>55</w:t>
      </w:r>
      <w:r>
        <w:rPr>
          <w:sz w:val="20"/>
        </w:rPr>
        <w:tab/>
        <w:t>581</w:t>
      </w:r>
      <w:r>
        <w:rPr>
          <w:sz w:val="20"/>
        </w:rPr>
        <w:tab/>
        <w:t>04</w:t>
      </w:r>
      <w:r>
        <w:rPr>
          <w:sz w:val="20"/>
        </w:rPr>
        <w:tab/>
        <w:t>Vidékfejlesztési</w:t>
      </w:r>
      <w:r>
        <w:rPr>
          <w:sz w:val="20"/>
        </w:rPr>
        <w:tab/>
        <w:t>szaktechnikus</w:t>
      </w:r>
      <w:r>
        <w:rPr>
          <w:sz w:val="20"/>
        </w:rPr>
        <w:tab/>
        <w:t>szakképesítés-ráépülés</w:t>
      </w:r>
      <w:r>
        <w:rPr>
          <w:sz w:val="20"/>
        </w:rPr>
        <w:tab/>
        <w:t>szakmai</w:t>
      </w:r>
      <w:r>
        <w:rPr>
          <w:sz w:val="20"/>
        </w:rPr>
        <w:tab/>
      </w:r>
      <w:r>
        <w:rPr>
          <w:spacing w:val="-9"/>
          <w:sz w:val="20"/>
        </w:rPr>
        <w:t xml:space="preserve">és </w:t>
      </w:r>
      <w:r>
        <w:rPr>
          <w:sz w:val="20"/>
        </w:rPr>
        <w:t>vizsgakövetelményeit tartalmazó</w:t>
      </w:r>
      <w:r>
        <w:rPr>
          <w:spacing w:val="-1"/>
          <w:sz w:val="20"/>
        </w:rPr>
        <w:t xml:space="preserve"> </w:t>
      </w:r>
      <w:r>
        <w:rPr>
          <w:sz w:val="20"/>
        </w:rPr>
        <w:t>rendelet</w:t>
      </w:r>
    </w:p>
    <w:p w:rsidR="009B2988" w:rsidRDefault="00DD0A9F">
      <w:pPr>
        <w:spacing w:line="229" w:lineRule="exact"/>
        <w:ind w:left="670"/>
        <w:rPr>
          <w:sz w:val="20"/>
        </w:rPr>
      </w:pPr>
      <w:r>
        <w:rPr>
          <w:sz w:val="20"/>
        </w:rPr>
        <w:t>alapján készült.</w:t>
      </w:r>
    </w:p>
    <w:p w:rsidR="009B2988" w:rsidRDefault="009B2988">
      <w:pPr>
        <w:pStyle w:val="Szvegtrzs"/>
        <w:spacing w:before="5"/>
        <w:rPr>
          <w:sz w:val="20"/>
        </w:rPr>
      </w:pPr>
    </w:p>
    <w:p w:rsidR="009B2988" w:rsidRDefault="00DD0A9F">
      <w:pPr>
        <w:spacing w:before="1"/>
        <w:ind w:left="116"/>
        <w:rPr>
          <w:b/>
          <w:sz w:val="20"/>
        </w:rPr>
      </w:pPr>
      <w:r>
        <w:rPr>
          <w:b/>
          <w:sz w:val="20"/>
        </w:rPr>
        <w:t>A szakképesítés-ráépülés alapadatai</w:t>
      </w:r>
    </w:p>
    <w:p w:rsidR="009B2988" w:rsidRDefault="009B2988">
      <w:pPr>
        <w:pStyle w:val="Szvegtrzs"/>
        <w:spacing w:before="7"/>
        <w:rPr>
          <w:b/>
          <w:sz w:val="19"/>
        </w:rPr>
      </w:pPr>
    </w:p>
    <w:p w:rsidR="009B2988" w:rsidRDefault="00DD0A9F">
      <w:pPr>
        <w:ind w:left="116"/>
        <w:rPr>
          <w:sz w:val="20"/>
        </w:rPr>
      </w:pPr>
      <w:r>
        <w:rPr>
          <w:sz w:val="20"/>
        </w:rPr>
        <w:t>A szakképesítés-ráépülés azonosító száma: 55 581 04</w:t>
      </w:r>
    </w:p>
    <w:p w:rsidR="009B2988" w:rsidRDefault="00DD0A9F">
      <w:pPr>
        <w:spacing w:before="113" w:line="360" w:lineRule="auto"/>
        <w:ind w:left="116" w:right="3636"/>
        <w:rPr>
          <w:sz w:val="20"/>
        </w:rPr>
      </w:pPr>
      <w:r>
        <w:rPr>
          <w:sz w:val="20"/>
        </w:rPr>
        <w:t>A szakképesítés-ráépülés megnevezése: Vidékfejlesztési szaktechnikus A szakmacsoport száma és megnevezése: 20. Mezőgazdaság</w:t>
      </w:r>
    </w:p>
    <w:p w:rsidR="009B2988" w:rsidRDefault="00DD0A9F">
      <w:pPr>
        <w:spacing w:before="2" w:line="360" w:lineRule="auto"/>
        <w:ind w:left="116" w:right="3819"/>
        <w:rPr>
          <w:sz w:val="20"/>
        </w:rPr>
      </w:pPr>
      <w:r>
        <w:rPr>
          <w:sz w:val="20"/>
        </w:rPr>
        <w:t>Ágazati besorolás száma és megnevezése: XXX</w:t>
      </w:r>
      <w:r>
        <w:rPr>
          <w:sz w:val="20"/>
        </w:rPr>
        <w:t>III. Mezőgazdaság Iskolai rendszerű szakképzésben a szakképzési évfolyamok száma: 1 Elméleti képzési idő aránya: 40%</w:t>
      </w:r>
    </w:p>
    <w:p w:rsidR="009B2988" w:rsidRDefault="00DD0A9F">
      <w:pPr>
        <w:spacing w:line="229" w:lineRule="exact"/>
        <w:ind w:left="116"/>
        <w:rPr>
          <w:sz w:val="20"/>
        </w:rPr>
      </w:pPr>
      <w:r>
        <w:rPr>
          <w:sz w:val="20"/>
        </w:rPr>
        <w:t>Gyakorlati képzési idő aránya: 60%</w:t>
      </w:r>
    </w:p>
    <w:p w:rsidR="009B2988" w:rsidRDefault="009B2988">
      <w:pPr>
        <w:pStyle w:val="Szvegtrzs"/>
        <w:spacing w:before="5"/>
        <w:rPr>
          <w:sz w:val="30"/>
        </w:rPr>
      </w:pPr>
    </w:p>
    <w:p w:rsidR="009B2988" w:rsidRDefault="00DD0A9F">
      <w:pPr>
        <w:ind w:left="147"/>
        <w:rPr>
          <w:b/>
          <w:sz w:val="20"/>
        </w:rPr>
      </w:pPr>
      <w:r>
        <w:rPr>
          <w:b/>
          <w:sz w:val="20"/>
        </w:rPr>
        <w:t>A szakképzésbe történő belépés feltételei</w:t>
      </w:r>
    </w:p>
    <w:p w:rsidR="009B2988" w:rsidRDefault="009B2988">
      <w:pPr>
        <w:pStyle w:val="Szvegtrzs"/>
        <w:spacing w:before="6"/>
        <w:rPr>
          <w:b/>
          <w:sz w:val="19"/>
        </w:rPr>
      </w:pPr>
    </w:p>
    <w:p w:rsidR="009B2988" w:rsidRDefault="00DD0A9F">
      <w:pPr>
        <w:spacing w:line="360" w:lineRule="auto"/>
        <w:ind w:left="116" w:right="6307"/>
        <w:rPr>
          <w:sz w:val="20"/>
        </w:rPr>
      </w:pPr>
      <w:r>
        <w:rPr>
          <w:sz w:val="20"/>
        </w:rPr>
        <w:t>Iskolai előképzettség: érettségi vizsga Bemeneti kompetenciá</w:t>
      </w:r>
      <w:r>
        <w:rPr>
          <w:sz w:val="20"/>
        </w:rPr>
        <w:t>k:-</w:t>
      </w:r>
    </w:p>
    <w:p w:rsidR="009B2988" w:rsidRDefault="00DD0A9F">
      <w:pPr>
        <w:spacing w:before="1" w:line="357" w:lineRule="auto"/>
        <w:ind w:left="116" w:right="4491"/>
        <w:rPr>
          <w:sz w:val="20"/>
        </w:rPr>
      </w:pPr>
      <w:r>
        <w:rPr>
          <w:sz w:val="20"/>
        </w:rPr>
        <w:t>Szakmai előképzettség: 54 621 02 Mezőgazdasági technikus Előírt gyakorlat:-</w:t>
      </w:r>
    </w:p>
    <w:p w:rsidR="009B2988" w:rsidRDefault="00DD0A9F">
      <w:pPr>
        <w:spacing w:before="4" w:line="360" w:lineRule="auto"/>
        <w:ind w:left="116" w:right="5196"/>
        <w:rPr>
          <w:sz w:val="20"/>
        </w:rPr>
      </w:pPr>
      <w:r>
        <w:rPr>
          <w:sz w:val="20"/>
        </w:rPr>
        <w:t>Egészségügyi alkalmassági követelmények: vannak Pályaalkalmassági követelmények: nincsenek</w:t>
      </w:r>
    </w:p>
    <w:p w:rsidR="009B2988" w:rsidRDefault="009B2988">
      <w:pPr>
        <w:spacing w:line="360" w:lineRule="auto"/>
        <w:rPr>
          <w:sz w:val="20"/>
        </w:rPr>
        <w:sectPr w:rsidR="009B2988">
          <w:headerReference w:type="default" r:id="rId48"/>
          <w:footerReference w:type="default" r:id="rId49"/>
          <w:pgSz w:w="11910" w:h="16840"/>
          <w:pgMar w:top="1320" w:right="1140" w:bottom="1200" w:left="1300" w:header="710" w:footer="1010" w:gutter="0"/>
          <w:pgNumType w:start="119"/>
          <w:cols w:space="708"/>
        </w:sectPr>
      </w:pPr>
    </w:p>
    <w:p w:rsidR="009B2988" w:rsidRDefault="00DD0A9F">
      <w:pPr>
        <w:pStyle w:val="Cmsor4"/>
        <w:spacing w:before="90"/>
        <w:ind w:left="1046" w:right="1211"/>
        <w:jc w:val="center"/>
      </w:pPr>
      <w:r>
        <w:t>A szakmai követelménymodulokhoz rendelt tantárgyak heti óraszáma</w:t>
      </w:r>
    </w:p>
    <w:p w:rsidR="009B2988" w:rsidRDefault="00DD0A9F">
      <w:pPr>
        <w:spacing w:before="2" w:after="4"/>
        <w:ind w:left="2766" w:right="2926"/>
        <w:jc w:val="center"/>
        <w:rPr>
          <w:b/>
        </w:rPr>
      </w:pPr>
      <w:r>
        <w:rPr>
          <w:b/>
        </w:rPr>
        <w:t>Nappali rendszerű oktatás</w:t>
      </w: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1920"/>
        <w:gridCol w:w="413"/>
        <w:gridCol w:w="948"/>
        <w:gridCol w:w="413"/>
        <w:gridCol w:w="908"/>
        <w:gridCol w:w="413"/>
      </w:tblGrid>
      <w:tr w:rsidR="009B2988">
        <w:trPr>
          <w:trHeight w:val="854"/>
        </w:trPr>
        <w:tc>
          <w:tcPr>
            <w:tcW w:w="1921" w:type="dxa"/>
          </w:tcPr>
          <w:p w:rsidR="009B2988" w:rsidRDefault="00DD0A9F">
            <w:pPr>
              <w:pStyle w:val="TableParagraph"/>
              <w:spacing w:before="11" w:line="270" w:lineRule="atLeast"/>
              <w:ind w:left="273" w:right="263" w:firstLine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Szakmai követelmény- modulok</w:t>
            </w:r>
          </w:p>
        </w:tc>
        <w:tc>
          <w:tcPr>
            <w:tcW w:w="2333" w:type="dxa"/>
            <w:gridSpan w:val="2"/>
          </w:tcPr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before="1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Tantárgyak</w:t>
            </w:r>
          </w:p>
        </w:tc>
        <w:tc>
          <w:tcPr>
            <w:tcW w:w="1361" w:type="dxa"/>
            <w:gridSpan w:val="2"/>
          </w:tcPr>
          <w:p w:rsidR="009B2988" w:rsidRDefault="00DD0A9F">
            <w:pPr>
              <w:pStyle w:val="TableParagraph"/>
              <w:spacing w:before="194"/>
              <w:ind w:left="131" w:right="105" w:firstLine="192"/>
              <w:rPr>
                <w:b/>
                <w:sz w:val="20"/>
              </w:rPr>
            </w:pPr>
            <w:r>
              <w:rPr>
                <w:b/>
                <w:sz w:val="20"/>
              </w:rPr>
              <w:t>Elméleti heti óraszám</w:t>
            </w:r>
          </w:p>
        </w:tc>
        <w:tc>
          <w:tcPr>
            <w:tcW w:w="1321" w:type="dxa"/>
            <w:gridSpan w:val="2"/>
          </w:tcPr>
          <w:p w:rsidR="009B2988" w:rsidRDefault="00DD0A9F">
            <w:pPr>
              <w:pStyle w:val="TableParagraph"/>
              <w:spacing w:before="194"/>
              <w:ind w:left="112" w:right="84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Gyakorlati heti óraszám</w:t>
            </w:r>
          </w:p>
        </w:tc>
      </w:tr>
      <w:tr w:rsidR="009B2988">
        <w:trPr>
          <w:trHeight w:val="570"/>
        </w:trPr>
        <w:tc>
          <w:tcPr>
            <w:tcW w:w="1921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11065-12</w:t>
            </w: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Fenntartható </w:t>
            </w:r>
            <w:r>
              <w:rPr>
                <w:b/>
                <w:w w:val="95"/>
                <w:sz w:val="20"/>
              </w:rPr>
              <w:t>vidékfejlesztés</w:t>
            </w: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 xml:space="preserve">Vidékfejlesztési </w:t>
            </w:r>
            <w:r>
              <w:rPr>
                <w:sz w:val="20"/>
              </w:rPr>
              <w:t>alapismeretek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476" w:right="471"/>
              <w:jc w:val="center"/>
              <w:rPr>
                <w:sz w:val="20"/>
              </w:rPr>
            </w:pPr>
            <w:r>
              <w:rPr>
                <w:sz w:val="20"/>
              </w:rPr>
              <w:t>2 +1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70"/>
        </w:trPr>
        <w:tc>
          <w:tcPr>
            <w:tcW w:w="192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 xml:space="preserve">Környezettudatos </w:t>
            </w:r>
            <w:r>
              <w:rPr>
                <w:sz w:val="20"/>
              </w:rPr>
              <w:t>gazdálkodás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righ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68"/>
        </w:trPr>
        <w:tc>
          <w:tcPr>
            <w:tcW w:w="192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/>
              <w:ind w:left="69"/>
              <w:rPr>
                <w:sz w:val="20"/>
              </w:rPr>
            </w:pPr>
            <w:r>
              <w:rPr>
                <w:sz w:val="20"/>
              </w:rPr>
              <w:t>Ökológiai gazdálkodás gyakorlata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432" w:right="423"/>
              <w:jc w:val="center"/>
              <w:rPr>
                <w:sz w:val="20"/>
              </w:rPr>
            </w:pPr>
            <w:r>
              <w:rPr>
                <w:sz w:val="20"/>
              </w:rPr>
              <w:t>6+1</w:t>
            </w:r>
          </w:p>
        </w:tc>
      </w:tr>
      <w:tr w:rsidR="009B2988">
        <w:trPr>
          <w:trHeight w:val="570"/>
        </w:trPr>
        <w:tc>
          <w:tcPr>
            <w:tcW w:w="1921" w:type="dxa"/>
          </w:tcPr>
          <w:p w:rsidR="009B2988" w:rsidRDefault="00DD0A9F">
            <w:pPr>
              <w:pStyle w:val="TableParagraph"/>
              <w:spacing w:before="5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11066-12</w:t>
            </w: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Településfejlesztés</w:t>
            </w: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163"/>
              <w:ind w:left="69"/>
              <w:rPr>
                <w:sz w:val="20"/>
              </w:rPr>
            </w:pPr>
            <w:r>
              <w:rPr>
                <w:sz w:val="20"/>
              </w:rPr>
              <w:t>Településfejlesztés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371"/>
              <w:rPr>
                <w:sz w:val="20"/>
              </w:rPr>
            </w:pPr>
            <w:r>
              <w:rPr>
                <w:sz w:val="20"/>
              </w:rPr>
              <w:t>1,5+0,5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71"/>
        </w:trPr>
        <w:tc>
          <w:tcPr>
            <w:tcW w:w="1921" w:type="dxa"/>
            <w:vMerge w:val="restart"/>
          </w:tcPr>
          <w:p w:rsidR="009B2988" w:rsidRDefault="009B2988">
            <w:pPr>
              <w:pStyle w:val="TableParagraph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11067-12</w:t>
            </w:r>
          </w:p>
          <w:p w:rsidR="009B2988" w:rsidRDefault="00DD0A9F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Alternatív</w:t>
            </w: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jövedelemszerzés</w:t>
            </w: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/>
              <w:ind w:left="69"/>
              <w:rPr>
                <w:sz w:val="20"/>
              </w:rPr>
            </w:pPr>
            <w:r>
              <w:rPr>
                <w:sz w:val="20"/>
              </w:rPr>
              <w:t>Alternatív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jövedelemszerzés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88"/>
        </w:trPr>
        <w:tc>
          <w:tcPr>
            <w:tcW w:w="192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Alternatív</w:t>
            </w:r>
          </w:p>
          <w:p w:rsidR="009B2988" w:rsidRDefault="00DD0A9F">
            <w:pPr>
              <w:pStyle w:val="TableParagraph"/>
              <w:spacing w:before="4" w:line="228" w:lineRule="exact"/>
              <w:ind w:left="69" w:right="90"/>
              <w:rPr>
                <w:sz w:val="20"/>
              </w:rPr>
            </w:pPr>
            <w:r>
              <w:rPr>
                <w:w w:val="95"/>
                <w:sz w:val="20"/>
              </w:rPr>
              <w:t xml:space="preserve">jövedelemszerzés </w:t>
            </w:r>
            <w:r>
              <w:rPr>
                <w:sz w:val="20"/>
              </w:rPr>
              <w:t>gyakorlata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3"/>
              <w:rPr>
                <w:b/>
                <w:sz w:val="17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9B2988">
        <w:trPr>
          <w:trHeight w:val="570"/>
        </w:trPr>
        <w:tc>
          <w:tcPr>
            <w:tcW w:w="1921" w:type="dxa"/>
            <w:vMerge w:val="restart"/>
          </w:tcPr>
          <w:p w:rsidR="009B2988" w:rsidRDefault="009B298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11068-12</w:t>
            </w: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Támogatások, </w:t>
            </w:r>
            <w:r>
              <w:rPr>
                <w:b/>
                <w:sz w:val="20"/>
              </w:rPr>
              <w:t>pályázatok</w:t>
            </w: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/>
              <w:ind w:left="69"/>
              <w:rPr>
                <w:sz w:val="20"/>
              </w:rPr>
            </w:pPr>
            <w:r>
              <w:rPr>
                <w:sz w:val="20"/>
              </w:rPr>
              <w:t>Vidékfejlesztési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támogatások, pályázatok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righ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70"/>
        </w:trPr>
        <w:tc>
          <w:tcPr>
            <w:tcW w:w="192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163"/>
              <w:ind w:left="69"/>
              <w:rPr>
                <w:sz w:val="20"/>
              </w:rPr>
            </w:pPr>
            <w:r>
              <w:rPr>
                <w:sz w:val="20"/>
              </w:rPr>
              <w:t>Pályázatírás gyakorlata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432" w:right="423"/>
              <w:jc w:val="center"/>
              <w:rPr>
                <w:sz w:val="20"/>
              </w:rPr>
            </w:pPr>
            <w:r>
              <w:rPr>
                <w:sz w:val="20"/>
              </w:rPr>
              <w:t>6+1</w:t>
            </w:r>
          </w:p>
        </w:tc>
      </w:tr>
      <w:tr w:rsidR="009B2988">
        <w:trPr>
          <w:trHeight w:val="299"/>
        </w:trPr>
        <w:tc>
          <w:tcPr>
            <w:tcW w:w="3841" w:type="dxa"/>
            <w:gridSpan w:val="2"/>
          </w:tcPr>
          <w:p w:rsidR="009B2988" w:rsidRDefault="00DD0A9F">
            <w:pPr>
              <w:pStyle w:val="TableParagraph"/>
              <w:spacing w:before="67" w:line="212" w:lineRule="exact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Összes óra:</w:t>
            </w:r>
          </w:p>
        </w:tc>
        <w:tc>
          <w:tcPr>
            <w:tcW w:w="1361" w:type="dxa"/>
            <w:gridSpan w:val="2"/>
          </w:tcPr>
          <w:p w:rsidR="009B2988" w:rsidRDefault="00DD0A9F">
            <w:pPr>
              <w:pStyle w:val="TableParagraph"/>
              <w:spacing w:before="67" w:line="212" w:lineRule="exact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12,5+1,5</w:t>
            </w:r>
          </w:p>
        </w:tc>
        <w:tc>
          <w:tcPr>
            <w:tcW w:w="1321" w:type="dxa"/>
            <w:gridSpan w:val="2"/>
          </w:tcPr>
          <w:p w:rsidR="009B2988" w:rsidRDefault="00DD0A9F">
            <w:pPr>
              <w:pStyle w:val="TableParagraph"/>
              <w:spacing w:before="67" w:line="212" w:lineRule="exact"/>
              <w:ind w:left="432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19+2</w:t>
            </w:r>
          </w:p>
        </w:tc>
        <w:tc>
          <w:tcPr>
            <w:tcW w:w="413" w:type="dxa"/>
            <w:vMerge w:val="restart"/>
            <w:tcBorders>
              <w:bottom w:val="nil"/>
              <w:right w:val="nil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299"/>
        </w:trPr>
        <w:tc>
          <w:tcPr>
            <w:tcW w:w="3841" w:type="dxa"/>
            <w:gridSpan w:val="2"/>
          </w:tcPr>
          <w:p w:rsidR="009B2988" w:rsidRDefault="00DD0A9F">
            <w:pPr>
              <w:pStyle w:val="TableParagraph"/>
              <w:spacing w:before="67" w:line="212" w:lineRule="exact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Összes óra:</w:t>
            </w:r>
          </w:p>
        </w:tc>
        <w:tc>
          <w:tcPr>
            <w:tcW w:w="2682" w:type="dxa"/>
            <w:gridSpan w:val="4"/>
          </w:tcPr>
          <w:p w:rsidR="009B2988" w:rsidRDefault="00DD0A9F">
            <w:pPr>
              <w:pStyle w:val="TableParagraph"/>
              <w:spacing w:before="67" w:line="212" w:lineRule="exact"/>
              <w:ind w:left="961" w:right="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31,5+3,5</w:t>
            </w:r>
          </w:p>
        </w:tc>
        <w:tc>
          <w:tcPr>
            <w:tcW w:w="413" w:type="dxa"/>
            <w:vMerge/>
            <w:tcBorders>
              <w:top w:val="nil"/>
              <w:bottom w:val="nil"/>
              <w:right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</w:tr>
    </w:tbl>
    <w:p w:rsidR="009B2988" w:rsidRDefault="009B2988">
      <w:pPr>
        <w:pStyle w:val="Szvegtrzs"/>
        <w:spacing w:before="10"/>
        <w:rPr>
          <w:b/>
          <w:sz w:val="23"/>
        </w:rPr>
      </w:pPr>
    </w:p>
    <w:p w:rsidR="009B2988" w:rsidRDefault="00DD0A9F">
      <w:pPr>
        <w:ind w:left="2766" w:right="2926"/>
        <w:jc w:val="center"/>
        <w:rPr>
          <w:b/>
        </w:rPr>
      </w:pPr>
      <w:r>
        <w:rPr>
          <w:b/>
        </w:rPr>
        <w:t>Beszámoltató rendszerű oktatás</w:t>
      </w: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1920"/>
        <w:gridCol w:w="413"/>
        <w:gridCol w:w="948"/>
        <w:gridCol w:w="413"/>
        <w:gridCol w:w="908"/>
        <w:gridCol w:w="413"/>
      </w:tblGrid>
      <w:tr w:rsidR="009B2988">
        <w:trPr>
          <w:trHeight w:val="856"/>
        </w:trPr>
        <w:tc>
          <w:tcPr>
            <w:tcW w:w="1921" w:type="dxa"/>
          </w:tcPr>
          <w:p w:rsidR="009B2988" w:rsidRDefault="00DD0A9F">
            <w:pPr>
              <w:pStyle w:val="TableParagraph"/>
              <w:spacing w:before="11"/>
              <w:ind w:left="273" w:right="263" w:firstLine="276"/>
              <w:rPr>
                <w:b/>
                <w:sz w:val="24"/>
              </w:rPr>
            </w:pPr>
            <w:r>
              <w:rPr>
                <w:b/>
                <w:sz w:val="24"/>
              </w:rPr>
              <w:t>Szakmai követelmény-</w:t>
            </w:r>
          </w:p>
          <w:p w:rsidR="009B2988" w:rsidRDefault="00DD0A9F">
            <w:pPr>
              <w:pStyle w:val="TableParagraph"/>
              <w:spacing w:line="27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modulok</w:t>
            </w:r>
          </w:p>
        </w:tc>
        <w:tc>
          <w:tcPr>
            <w:tcW w:w="2333" w:type="dxa"/>
            <w:gridSpan w:val="2"/>
          </w:tcPr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before="1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Tantárgyak</w:t>
            </w:r>
          </w:p>
        </w:tc>
        <w:tc>
          <w:tcPr>
            <w:tcW w:w="1361" w:type="dxa"/>
            <w:gridSpan w:val="2"/>
          </w:tcPr>
          <w:p w:rsidR="009B2988" w:rsidRDefault="00DD0A9F">
            <w:pPr>
              <w:pStyle w:val="TableParagraph"/>
              <w:spacing w:before="197"/>
              <w:ind w:left="131" w:right="105" w:firstLine="192"/>
              <w:rPr>
                <w:b/>
                <w:sz w:val="20"/>
              </w:rPr>
            </w:pPr>
            <w:r>
              <w:rPr>
                <w:b/>
                <w:sz w:val="20"/>
              </w:rPr>
              <w:t>Elméleti heti óraszám</w:t>
            </w:r>
          </w:p>
        </w:tc>
        <w:tc>
          <w:tcPr>
            <w:tcW w:w="1321" w:type="dxa"/>
            <w:gridSpan w:val="2"/>
          </w:tcPr>
          <w:p w:rsidR="009B2988" w:rsidRDefault="00DD0A9F">
            <w:pPr>
              <w:pStyle w:val="TableParagraph"/>
              <w:spacing w:before="197"/>
              <w:ind w:left="112" w:right="84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Gyakorlati heti óraszám</w:t>
            </w:r>
          </w:p>
        </w:tc>
      </w:tr>
      <w:tr w:rsidR="009B2988">
        <w:trPr>
          <w:trHeight w:val="570"/>
        </w:trPr>
        <w:tc>
          <w:tcPr>
            <w:tcW w:w="1921" w:type="dxa"/>
            <w:vMerge w:val="restart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11065-12</w:t>
            </w: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Fenntartható </w:t>
            </w:r>
            <w:r>
              <w:rPr>
                <w:b/>
                <w:w w:val="95"/>
                <w:sz w:val="20"/>
              </w:rPr>
              <w:t>vidékfejlesztés</w:t>
            </w: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 xml:space="preserve">Vidékfejlesztési </w:t>
            </w:r>
            <w:r>
              <w:rPr>
                <w:sz w:val="20"/>
              </w:rPr>
              <w:t>alapismeretek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476" w:right="46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68"/>
        </w:trPr>
        <w:tc>
          <w:tcPr>
            <w:tcW w:w="192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 xml:space="preserve">Környezettudatos </w:t>
            </w:r>
            <w:r>
              <w:rPr>
                <w:sz w:val="20"/>
              </w:rPr>
              <w:t>gazdálkodás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476" w:right="46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70"/>
        </w:trPr>
        <w:tc>
          <w:tcPr>
            <w:tcW w:w="192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/>
              <w:ind w:left="69"/>
              <w:rPr>
                <w:sz w:val="20"/>
              </w:rPr>
            </w:pPr>
            <w:r>
              <w:rPr>
                <w:sz w:val="20"/>
              </w:rPr>
              <w:t>Ökológiai gazdálkodás gyakorlata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432" w:right="423"/>
              <w:jc w:val="center"/>
              <w:rPr>
                <w:sz w:val="20"/>
              </w:rPr>
            </w:pPr>
            <w:r>
              <w:rPr>
                <w:sz w:val="20"/>
              </w:rPr>
              <w:t>6+1</w:t>
            </w:r>
          </w:p>
        </w:tc>
      </w:tr>
      <w:tr w:rsidR="009B2988">
        <w:trPr>
          <w:trHeight w:val="570"/>
        </w:trPr>
        <w:tc>
          <w:tcPr>
            <w:tcW w:w="1921" w:type="dxa"/>
          </w:tcPr>
          <w:p w:rsidR="009B2988" w:rsidRDefault="00DD0A9F">
            <w:pPr>
              <w:pStyle w:val="TableParagraph"/>
              <w:spacing w:before="5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11066-12</w:t>
            </w: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Településfejlesztés</w:t>
            </w: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163"/>
              <w:ind w:left="69"/>
              <w:rPr>
                <w:sz w:val="20"/>
              </w:rPr>
            </w:pPr>
            <w:r>
              <w:rPr>
                <w:sz w:val="20"/>
              </w:rPr>
              <w:t>Településfejlesztés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68"/>
        </w:trPr>
        <w:tc>
          <w:tcPr>
            <w:tcW w:w="1921" w:type="dxa"/>
            <w:vMerge w:val="restart"/>
          </w:tcPr>
          <w:p w:rsidR="009B2988" w:rsidRDefault="009B2988">
            <w:pPr>
              <w:pStyle w:val="TableParagraph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spacing w:before="1" w:line="229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11067-12</w:t>
            </w:r>
          </w:p>
          <w:p w:rsidR="009B2988" w:rsidRDefault="00DD0A9F">
            <w:pPr>
              <w:pStyle w:val="TableParagraph"/>
              <w:spacing w:line="229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Alternatív</w:t>
            </w: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jövedelemszerzés</w:t>
            </w: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8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Alternatív</w:t>
            </w:r>
          </w:p>
          <w:p w:rsidR="009B2988" w:rsidRDefault="00DD0A9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jövedelemszerzés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690"/>
        </w:trPr>
        <w:tc>
          <w:tcPr>
            <w:tcW w:w="192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Alternatív</w:t>
            </w:r>
          </w:p>
          <w:p w:rsidR="009B2988" w:rsidRDefault="00DD0A9F">
            <w:pPr>
              <w:pStyle w:val="TableParagraph"/>
              <w:spacing w:line="230" w:lineRule="atLeast"/>
              <w:ind w:left="69" w:right="90"/>
              <w:rPr>
                <w:sz w:val="20"/>
              </w:rPr>
            </w:pPr>
            <w:r>
              <w:rPr>
                <w:w w:val="95"/>
                <w:sz w:val="20"/>
              </w:rPr>
              <w:t xml:space="preserve">jövedelemszerzés </w:t>
            </w:r>
            <w:r>
              <w:rPr>
                <w:sz w:val="20"/>
              </w:rPr>
              <w:t>gyakorlata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b/>
              </w:rPr>
            </w:pPr>
          </w:p>
          <w:p w:rsidR="009B2988" w:rsidRDefault="009B2988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9B2988">
        <w:trPr>
          <w:trHeight w:val="569"/>
        </w:trPr>
        <w:tc>
          <w:tcPr>
            <w:tcW w:w="1921" w:type="dxa"/>
            <w:vMerge w:val="restart"/>
          </w:tcPr>
          <w:p w:rsidR="009B2988" w:rsidRDefault="009B298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B2988" w:rsidRDefault="00DD0A9F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11068-12</w:t>
            </w:r>
          </w:p>
          <w:p w:rsidR="009B2988" w:rsidRDefault="00DD0A9F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Támogatások, </w:t>
            </w:r>
            <w:r>
              <w:rPr>
                <w:b/>
                <w:sz w:val="20"/>
              </w:rPr>
              <w:t>pályázatok</w:t>
            </w: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49"/>
              <w:ind w:left="69"/>
              <w:rPr>
                <w:sz w:val="20"/>
              </w:rPr>
            </w:pPr>
            <w:r>
              <w:rPr>
                <w:sz w:val="20"/>
              </w:rPr>
              <w:t>Vidékfejlesztési</w:t>
            </w:r>
          </w:p>
          <w:p w:rsidR="009B2988" w:rsidRDefault="00DD0A9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támogatások, pályázatok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570"/>
        </w:trPr>
        <w:tc>
          <w:tcPr>
            <w:tcW w:w="1921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9B2988" w:rsidRDefault="00DD0A9F">
            <w:pPr>
              <w:pStyle w:val="TableParagraph"/>
              <w:spacing w:before="166"/>
              <w:ind w:left="69"/>
              <w:rPr>
                <w:sz w:val="20"/>
              </w:rPr>
            </w:pPr>
            <w:r>
              <w:rPr>
                <w:sz w:val="20"/>
              </w:rPr>
              <w:t>Pályázatírás gyakorlata</w:t>
            </w:r>
          </w:p>
        </w:tc>
        <w:tc>
          <w:tcPr>
            <w:tcW w:w="1361" w:type="dxa"/>
            <w:gridSpan w:val="2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gridSpan w:val="2"/>
          </w:tcPr>
          <w:p w:rsidR="009B2988" w:rsidRDefault="009B2988">
            <w:pPr>
              <w:pStyle w:val="TableParagraph"/>
              <w:rPr>
                <w:b/>
                <w:sz w:val="29"/>
              </w:rPr>
            </w:pPr>
          </w:p>
          <w:p w:rsidR="009B2988" w:rsidRDefault="00DD0A9F">
            <w:pPr>
              <w:pStyle w:val="TableParagraph"/>
              <w:spacing w:line="217" w:lineRule="exact"/>
              <w:ind w:left="432" w:right="423"/>
              <w:jc w:val="center"/>
              <w:rPr>
                <w:sz w:val="20"/>
              </w:rPr>
            </w:pPr>
            <w:r>
              <w:rPr>
                <w:sz w:val="20"/>
              </w:rPr>
              <w:t>6+1</w:t>
            </w:r>
          </w:p>
        </w:tc>
      </w:tr>
      <w:tr w:rsidR="009B2988">
        <w:trPr>
          <w:trHeight w:val="299"/>
        </w:trPr>
        <w:tc>
          <w:tcPr>
            <w:tcW w:w="3841" w:type="dxa"/>
            <w:gridSpan w:val="2"/>
          </w:tcPr>
          <w:p w:rsidR="009B2988" w:rsidRDefault="00DD0A9F">
            <w:pPr>
              <w:pStyle w:val="TableParagraph"/>
              <w:spacing w:before="70" w:line="210" w:lineRule="exact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Összes óra:</w:t>
            </w:r>
          </w:p>
        </w:tc>
        <w:tc>
          <w:tcPr>
            <w:tcW w:w="1361" w:type="dxa"/>
            <w:gridSpan w:val="2"/>
          </w:tcPr>
          <w:p w:rsidR="009B2988" w:rsidRDefault="00DD0A9F">
            <w:pPr>
              <w:pStyle w:val="TableParagraph"/>
              <w:spacing w:before="70"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321" w:type="dxa"/>
            <w:gridSpan w:val="2"/>
          </w:tcPr>
          <w:p w:rsidR="009B2988" w:rsidRDefault="00DD0A9F">
            <w:pPr>
              <w:pStyle w:val="TableParagraph"/>
              <w:spacing w:before="70" w:line="210" w:lineRule="exact"/>
              <w:ind w:left="432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19+2</w:t>
            </w:r>
          </w:p>
        </w:tc>
        <w:tc>
          <w:tcPr>
            <w:tcW w:w="413" w:type="dxa"/>
            <w:vMerge w:val="restart"/>
            <w:tcBorders>
              <w:bottom w:val="nil"/>
              <w:right w:val="nil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01"/>
        </w:trPr>
        <w:tc>
          <w:tcPr>
            <w:tcW w:w="3841" w:type="dxa"/>
            <w:gridSpan w:val="2"/>
          </w:tcPr>
          <w:p w:rsidR="009B2988" w:rsidRDefault="00DD0A9F">
            <w:pPr>
              <w:pStyle w:val="TableParagraph"/>
              <w:spacing w:before="70" w:line="212" w:lineRule="exact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Összes óra:</w:t>
            </w:r>
          </w:p>
        </w:tc>
        <w:tc>
          <w:tcPr>
            <w:tcW w:w="2682" w:type="dxa"/>
            <w:gridSpan w:val="4"/>
          </w:tcPr>
          <w:p w:rsidR="009B2988" w:rsidRDefault="00DD0A9F">
            <w:pPr>
              <w:pStyle w:val="TableParagraph"/>
              <w:spacing w:before="70" w:line="212" w:lineRule="exact"/>
              <w:ind w:left="961" w:right="9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26+2</w:t>
            </w:r>
          </w:p>
        </w:tc>
        <w:tc>
          <w:tcPr>
            <w:tcW w:w="413" w:type="dxa"/>
            <w:vMerge/>
            <w:tcBorders>
              <w:top w:val="nil"/>
              <w:bottom w:val="nil"/>
              <w:right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</w:tr>
    </w:tbl>
    <w:p w:rsidR="009B2988" w:rsidRDefault="009B2988">
      <w:pPr>
        <w:rPr>
          <w:sz w:val="2"/>
          <w:szCs w:val="2"/>
        </w:rPr>
        <w:sectPr w:rsidR="009B2988">
          <w:pgSz w:w="11910" w:h="16840"/>
          <w:pgMar w:top="1320" w:right="1140" w:bottom="1200" w:left="1300" w:header="710" w:footer="1010" w:gutter="0"/>
          <w:cols w:space="708"/>
        </w:sectPr>
      </w:pPr>
    </w:p>
    <w:p w:rsidR="009B2988" w:rsidRDefault="00DD0A9F">
      <w:pPr>
        <w:pStyle w:val="Cmsor4"/>
        <w:spacing w:before="90"/>
        <w:ind w:left="2766" w:right="2924"/>
        <w:jc w:val="center"/>
      </w:pPr>
      <w:r>
        <w:t>55 622 01</w:t>
      </w:r>
    </w:p>
    <w:p w:rsidR="009B2988" w:rsidRDefault="00DD0A9F">
      <w:pPr>
        <w:spacing w:before="1"/>
        <w:ind w:left="2725" w:right="2883" w:hanging="4"/>
        <w:jc w:val="center"/>
        <w:rPr>
          <w:b/>
          <w:sz w:val="24"/>
        </w:rPr>
      </w:pPr>
      <w:r>
        <w:rPr>
          <w:b/>
          <w:sz w:val="24"/>
        </w:rPr>
        <w:t>KERTÉSZETI SZAKTECHNIKUS SZAKKÉPESÍTÉS-RÁÉPÜLÉSHEZ</w:t>
      </w:r>
    </w:p>
    <w:p w:rsidR="009B2988" w:rsidRDefault="009B2988">
      <w:pPr>
        <w:pStyle w:val="Szvegtrzs"/>
        <w:spacing w:before="11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04"/>
        </w:numPr>
        <w:tabs>
          <w:tab w:val="left" w:pos="670"/>
          <w:tab w:val="left" w:pos="671"/>
        </w:tabs>
        <w:spacing w:line="274" w:lineRule="exact"/>
        <w:rPr>
          <w:b/>
          <w:sz w:val="24"/>
        </w:rPr>
      </w:pPr>
      <w:r>
        <w:rPr>
          <w:b/>
          <w:sz w:val="24"/>
        </w:rPr>
        <w:t>A szakképzés jogi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háttere</w:t>
      </w:r>
    </w:p>
    <w:p w:rsidR="009B2988" w:rsidRDefault="00DD0A9F">
      <w:pPr>
        <w:pStyle w:val="Szvegtrzs"/>
        <w:spacing w:line="274" w:lineRule="exact"/>
        <w:ind w:left="258"/>
      </w:pPr>
      <w:r>
        <w:t>A szakképzési kerettanterv</w:t>
      </w:r>
    </w:p>
    <w:p w:rsidR="009B2988" w:rsidRDefault="00DD0A9F">
      <w:pPr>
        <w:pStyle w:val="Listaszerbekezds"/>
        <w:numPr>
          <w:ilvl w:val="1"/>
          <w:numId w:val="104"/>
        </w:numPr>
        <w:tabs>
          <w:tab w:val="left" w:pos="1479"/>
          <w:tab w:val="left" w:pos="1480"/>
        </w:tabs>
        <w:ind w:left="1479" w:hanging="450"/>
        <w:rPr>
          <w:sz w:val="24"/>
        </w:rPr>
      </w:pPr>
      <w:r>
        <w:rPr>
          <w:sz w:val="24"/>
        </w:rPr>
        <w:t>a nemzeti köznevelésről szóló 2011. évi CXC.</w:t>
      </w:r>
      <w:r>
        <w:rPr>
          <w:spacing w:val="-4"/>
          <w:sz w:val="24"/>
        </w:rPr>
        <w:t xml:space="preserve"> </w:t>
      </w:r>
      <w:r>
        <w:rPr>
          <w:sz w:val="24"/>
        </w:rPr>
        <w:t>törvény,</w:t>
      </w:r>
    </w:p>
    <w:p w:rsidR="009B2988" w:rsidRDefault="00DD0A9F">
      <w:pPr>
        <w:pStyle w:val="Listaszerbekezds"/>
        <w:numPr>
          <w:ilvl w:val="1"/>
          <w:numId w:val="104"/>
        </w:numPr>
        <w:tabs>
          <w:tab w:val="left" w:pos="1479"/>
          <w:tab w:val="left" w:pos="1480"/>
        </w:tabs>
        <w:ind w:right="2825" w:firstLine="359"/>
        <w:rPr>
          <w:sz w:val="24"/>
        </w:rPr>
      </w:pPr>
      <w:r>
        <w:rPr>
          <w:sz w:val="24"/>
        </w:rPr>
        <w:t>a szakképzésről szóló 2011. évi CLXXXVII.</w:t>
      </w:r>
      <w:r>
        <w:rPr>
          <w:spacing w:val="-17"/>
          <w:sz w:val="24"/>
        </w:rPr>
        <w:t xml:space="preserve"> </w:t>
      </w:r>
      <w:r>
        <w:rPr>
          <w:sz w:val="24"/>
        </w:rPr>
        <w:t>törvény, valamint</w:t>
      </w:r>
    </w:p>
    <w:p w:rsidR="009B2988" w:rsidRDefault="00DD0A9F">
      <w:pPr>
        <w:pStyle w:val="Listaszerbekezds"/>
        <w:numPr>
          <w:ilvl w:val="1"/>
          <w:numId w:val="104"/>
        </w:numPr>
        <w:tabs>
          <w:tab w:val="left" w:pos="1390"/>
          <w:tab w:val="left" w:pos="1391"/>
        </w:tabs>
        <w:ind w:left="1405" w:right="284" w:hanging="375"/>
        <w:rPr>
          <w:sz w:val="24"/>
        </w:rPr>
      </w:pPr>
      <w:r>
        <w:rPr>
          <w:sz w:val="24"/>
        </w:rPr>
        <w:t>az Országos Képzési Jegyzékről és az Országos Képzési Jegyzék módosításának eljárásrendjéről szóló 150/2012. (VII. 6.) Korm.</w:t>
      </w:r>
      <w:r>
        <w:rPr>
          <w:spacing w:val="-2"/>
          <w:sz w:val="24"/>
        </w:rPr>
        <w:t xml:space="preserve"> </w:t>
      </w:r>
      <w:r>
        <w:rPr>
          <w:sz w:val="24"/>
        </w:rPr>
        <w:t>rendelet,</w:t>
      </w:r>
    </w:p>
    <w:p w:rsidR="009B2988" w:rsidRDefault="00DD0A9F">
      <w:pPr>
        <w:pStyle w:val="Listaszerbekezds"/>
        <w:numPr>
          <w:ilvl w:val="1"/>
          <w:numId w:val="104"/>
        </w:numPr>
        <w:tabs>
          <w:tab w:val="left" w:pos="1390"/>
          <w:tab w:val="left" w:pos="1391"/>
        </w:tabs>
        <w:ind w:left="1405" w:right="275" w:hanging="375"/>
        <w:rPr>
          <w:sz w:val="24"/>
        </w:rPr>
      </w:pPr>
      <w:r>
        <w:rPr>
          <w:sz w:val="24"/>
        </w:rPr>
        <w:t>az állam által elismert szakképesítések szakmai követelménymoduljairól szóló 217/2012. (VIII. 9.) Korm. rendelet,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</w:p>
    <w:p w:rsidR="009B2988" w:rsidRDefault="00DD0A9F">
      <w:pPr>
        <w:pStyle w:val="Listaszerbekezds"/>
        <w:numPr>
          <w:ilvl w:val="1"/>
          <w:numId w:val="104"/>
        </w:numPr>
        <w:tabs>
          <w:tab w:val="left" w:pos="1405"/>
          <w:tab w:val="left" w:pos="1406"/>
        </w:tabs>
        <w:ind w:left="1405" w:right="275" w:hanging="375"/>
        <w:rPr>
          <w:sz w:val="24"/>
        </w:rPr>
      </w:pPr>
      <w:r>
        <w:rPr>
          <w:sz w:val="24"/>
        </w:rPr>
        <w:t>az 5</w:t>
      </w:r>
      <w:r>
        <w:rPr>
          <w:sz w:val="24"/>
        </w:rPr>
        <w:t>5 622 01 Kertészeti szaktechnikus szakképesítés-ráépülés szakmai és vizsgakövetelményeit tartalmazó 27/2012. (VIII. 27.) NGM rendelet</w:t>
      </w:r>
    </w:p>
    <w:p w:rsidR="009B2988" w:rsidRDefault="00DD0A9F">
      <w:pPr>
        <w:pStyle w:val="Szvegtrzs"/>
        <w:spacing w:before="1"/>
        <w:ind w:left="670"/>
      </w:pPr>
      <w:r>
        <w:t>alapján készült.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5"/>
        <w:rPr>
          <w:sz w:val="22"/>
        </w:rPr>
      </w:pPr>
    </w:p>
    <w:p w:rsidR="009B2988" w:rsidRDefault="00DD0A9F">
      <w:pPr>
        <w:pStyle w:val="Cmsor4"/>
        <w:numPr>
          <w:ilvl w:val="0"/>
          <w:numId w:val="104"/>
        </w:numPr>
        <w:tabs>
          <w:tab w:val="left" w:pos="867"/>
          <w:tab w:val="left" w:pos="868"/>
        </w:tabs>
        <w:spacing w:line="274" w:lineRule="exact"/>
        <w:ind w:left="867" w:hanging="721"/>
      </w:pPr>
      <w:r>
        <w:t>A szakképesítés-ráépülés</w:t>
      </w:r>
      <w:r>
        <w:rPr>
          <w:spacing w:val="-2"/>
        </w:rPr>
        <w:t xml:space="preserve"> </w:t>
      </w:r>
      <w:r>
        <w:t>alapadatai</w:t>
      </w:r>
    </w:p>
    <w:p w:rsidR="009B2988" w:rsidRDefault="00DD0A9F">
      <w:pPr>
        <w:pStyle w:val="Szvegtrzs"/>
        <w:spacing w:line="274" w:lineRule="exact"/>
        <w:ind w:left="399"/>
      </w:pPr>
      <w:r>
        <w:t>A szakképesítés-ráépülés azonosító száma: 55 622 01</w:t>
      </w:r>
    </w:p>
    <w:p w:rsidR="009B2988" w:rsidRDefault="00DD0A9F">
      <w:pPr>
        <w:pStyle w:val="Szvegtrzs"/>
        <w:ind w:left="399" w:right="2787"/>
      </w:pPr>
      <w:r>
        <w:t>A szakképesítés</w:t>
      </w:r>
      <w:r>
        <w:t>-ráépülés megnevezése: Kertészeti szaktechnikus A szakmacsoport száma és megnevezése: 20. Mezőgazdaság</w:t>
      </w:r>
    </w:p>
    <w:p w:rsidR="009B2988" w:rsidRDefault="00DD0A9F">
      <w:pPr>
        <w:pStyle w:val="Szvegtrzs"/>
        <w:ind w:left="399" w:right="1847"/>
      </w:pPr>
      <w:r>
        <w:t>Ágazati besorolás száma és megnevezése: XXXIV. Kertészet és parképítés Iskolai rendszerű szakképzésben a szakképzési évfolyamok száma: 1</w:t>
      </w:r>
    </w:p>
    <w:p w:rsidR="009B2988" w:rsidRDefault="00DD0A9F">
      <w:pPr>
        <w:pStyle w:val="Szvegtrzs"/>
        <w:ind w:left="399" w:right="5552"/>
      </w:pPr>
      <w:r>
        <w:t>Elméleti képzési idő aránya: 40 % Gyakorlati képzési idő aránya: 60 %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5"/>
        <w:rPr>
          <w:sz w:val="22"/>
        </w:rPr>
      </w:pPr>
    </w:p>
    <w:p w:rsidR="009B2988" w:rsidRDefault="00DD0A9F">
      <w:pPr>
        <w:pStyle w:val="Cmsor4"/>
        <w:numPr>
          <w:ilvl w:val="0"/>
          <w:numId w:val="104"/>
        </w:numPr>
        <w:tabs>
          <w:tab w:val="left" w:pos="867"/>
          <w:tab w:val="left" w:pos="868"/>
        </w:tabs>
        <w:spacing w:line="274" w:lineRule="exact"/>
        <w:ind w:left="867" w:hanging="721"/>
      </w:pPr>
      <w:r>
        <w:t>A szakképzésbe történő belépés</w:t>
      </w:r>
      <w:r>
        <w:rPr>
          <w:spacing w:val="-3"/>
        </w:rPr>
        <w:t xml:space="preserve"> </w:t>
      </w:r>
      <w:r>
        <w:t>feltételei</w:t>
      </w:r>
    </w:p>
    <w:p w:rsidR="009B2988" w:rsidRDefault="00DD0A9F">
      <w:pPr>
        <w:pStyle w:val="Szvegtrzs"/>
        <w:ind w:left="553" w:right="5265"/>
      </w:pPr>
      <w:r>
        <w:t>Iskolai előképzettség: érettségi vizsga Bemeneti kompetenciák: -</w:t>
      </w:r>
    </w:p>
    <w:p w:rsidR="009B2988" w:rsidRDefault="00DD0A9F">
      <w:pPr>
        <w:pStyle w:val="Szvegtrzs"/>
        <w:ind w:left="553" w:right="3085"/>
      </w:pPr>
      <w:r>
        <w:t>Szakmai előképzettség: 54 621 02 Mezőgazdasági technikus Előírt gyakorlat: -</w:t>
      </w:r>
    </w:p>
    <w:p w:rsidR="009B2988" w:rsidRDefault="00DD0A9F">
      <w:pPr>
        <w:pStyle w:val="Szvegtrzs"/>
        <w:ind w:left="553" w:right="3438"/>
      </w:pPr>
      <w:r>
        <w:t>Egészségügyi alkalmassági követelmények: szükségesek Pályaalkalmassági követelmények: -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Cmsor4"/>
        <w:numPr>
          <w:ilvl w:val="0"/>
          <w:numId w:val="104"/>
        </w:numPr>
        <w:tabs>
          <w:tab w:val="left" w:pos="868"/>
        </w:tabs>
        <w:spacing w:before="1"/>
        <w:ind w:left="543" w:right="4821" w:hanging="396"/>
        <w:jc w:val="both"/>
      </w:pPr>
      <w:r>
        <w:rPr>
          <w:b w:val="0"/>
        </w:rPr>
        <w:tab/>
      </w:r>
      <w:r>
        <w:t>A szakképzés szervezésének feltételei Személyi</w:t>
      </w:r>
      <w:r>
        <w:rPr>
          <w:spacing w:val="-1"/>
        </w:rPr>
        <w:t xml:space="preserve"> </w:t>
      </w:r>
      <w:r>
        <w:t>feltételek</w:t>
      </w:r>
    </w:p>
    <w:p w:rsidR="009B2988" w:rsidRDefault="00DD0A9F">
      <w:pPr>
        <w:pStyle w:val="Szvegtrzs"/>
        <w:ind w:left="543" w:right="274"/>
        <w:jc w:val="both"/>
      </w:pPr>
      <w:r>
        <w:t>A</w:t>
      </w:r>
      <w:r>
        <w:rPr>
          <w:spacing w:val="-8"/>
        </w:rPr>
        <w:t xml:space="preserve"> </w:t>
      </w:r>
      <w:r>
        <w:t>szakmai</w:t>
      </w:r>
      <w:r>
        <w:rPr>
          <w:spacing w:val="-7"/>
        </w:rPr>
        <w:t xml:space="preserve"> </w:t>
      </w:r>
      <w:r>
        <w:t>elméleti</w:t>
      </w:r>
      <w:r>
        <w:rPr>
          <w:spacing w:val="-7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gyakorlati</w:t>
      </w:r>
      <w:r>
        <w:rPr>
          <w:spacing w:val="-6"/>
        </w:rPr>
        <w:t xml:space="preserve"> </w:t>
      </w:r>
      <w:r>
        <w:t>képzésben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nemzeti</w:t>
      </w:r>
      <w:r>
        <w:rPr>
          <w:spacing w:val="-7"/>
        </w:rPr>
        <w:t xml:space="preserve"> </w:t>
      </w:r>
      <w:r>
        <w:t>köznevelésről</w:t>
      </w:r>
      <w:r>
        <w:rPr>
          <w:spacing w:val="-6"/>
        </w:rPr>
        <w:t xml:space="preserve"> </w:t>
      </w:r>
      <w:r>
        <w:t>szóló</w:t>
      </w:r>
      <w:r>
        <w:rPr>
          <w:spacing w:val="-12"/>
        </w:rPr>
        <w:t xml:space="preserve"> </w:t>
      </w:r>
      <w:r>
        <w:t>2011.</w:t>
      </w:r>
      <w:r>
        <w:rPr>
          <w:spacing w:val="-7"/>
        </w:rPr>
        <w:t xml:space="preserve"> </w:t>
      </w:r>
      <w:r>
        <w:t>évi</w:t>
      </w:r>
      <w:r>
        <w:rPr>
          <w:spacing w:val="-7"/>
        </w:rPr>
        <w:t xml:space="preserve"> </w:t>
      </w:r>
      <w:r>
        <w:t>CXC. törvény és a szakképzésről szóló 2011. évi CLXXXVII. törvény előírásainak megfelelő végzettséggel rendelkező pedagógus és egyéb szakember vehet</w:t>
      </w:r>
      <w:r>
        <w:rPr>
          <w:spacing w:val="-3"/>
        </w:rPr>
        <w:t xml:space="preserve"> </w:t>
      </w:r>
      <w:r>
        <w:t>részt.</w:t>
      </w:r>
    </w:p>
    <w:p w:rsidR="009B2988" w:rsidRDefault="00DD0A9F">
      <w:pPr>
        <w:pStyle w:val="Szvegtrzs"/>
        <w:ind w:left="543" w:right="275"/>
        <w:jc w:val="both"/>
      </w:pPr>
      <w:r>
        <w:t>Ezen túl az alábbi tantárgyak oktatására az alábbi végzettséggel rendelkező szakember alkalmazható:</w:t>
      </w:r>
    </w:p>
    <w:p w:rsidR="009B2988" w:rsidRDefault="009B2988">
      <w:pPr>
        <w:pStyle w:val="Szvegtrzs"/>
        <w:spacing w:before="3" w:after="1"/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4678"/>
      </w:tblGrid>
      <w:tr w:rsidR="009B2988">
        <w:trPr>
          <w:trHeight w:val="275"/>
        </w:trPr>
        <w:tc>
          <w:tcPr>
            <w:tcW w:w="4054" w:type="dxa"/>
          </w:tcPr>
          <w:p w:rsidR="009B2988" w:rsidRDefault="00DD0A9F">
            <w:pPr>
              <w:pStyle w:val="TableParagraph"/>
              <w:spacing w:line="256" w:lineRule="exact"/>
              <w:ind w:left="1525" w:right="1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Tantárgy</w:t>
            </w:r>
          </w:p>
        </w:tc>
        <w:tc>
          <w:tcPr>
            <w:tcW w:w="4678" w:type="dxa"/>
          </w:tcPr>
          <w:p w:rsidR="009B2988" w:rsidRDefault="00DD0A9F">
            <w:pPr>
              <w:pStyle w:val="TableParagraph"/>
              <w:spacing w:line="256" w:lineRule="exact"/>
              <w:ind w:left="795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Szakképesítés/Szakképzettség</w:t>
            </w:r>
          </w:p>
        </w:tc>
      </w:tr>
      <w:tr w:rsidR="009B2988">
        <w:trPr>
          <w:trHeight w:val="275"/>
        </w:trPr>
        <w:tc>
          <w:tcPr>
            <w:tcW w:w="4054" w:type="dxa"/>
          </w:tcPr>
          <w:p w:rsidR="009B2988" w:rsidRDefault="00DD0A9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678" w:type="dxa"/>
          </w:tcPr>
          <w:p w:rsidR="009B2988" w:rsidRDefault="00DD0A9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9B2988" w:rsidRDefault="009B2988">
      <w:pPr>
        <w:spacing w:line="256" w:lineRule="exact"/>
        <w:jc w:val="center"/>
        <w:rPr>
          <w:sz w:val="24"/>
        </w:rPr>
        <w:sectPr w:rsidR="009B2988">
          <w:pgSz w:w="11910" w:h="16840"/>
          <w:pgMar w:top="1320" w:right="1140" w:bottom="1200" w:left="1300" w:header="710" w:footer="1010" w:gutter="0"/>
          <w:cols w:space="708"/>
        </w:sectPr>
      </w:pPr>
    </w:p>
    <w:p w:rsidR="009B2988" w:rsidRDefault="00DD0A9F">
      <w:pPr>
        <w:pStyle w:val="Cmsor4"/>
        <w:spacing w:before="90" w:line="274" w:lineRule="exact"/>
        <w:ind w:left="543"/>
        <w:jc w:val="both"/>
      </w:pPr>
      <w:r>
        <w:t>Tárgyi feltételek</w:t>
      </w:r>
    </w:p>
    <w:p w:rsidR="009B2988" w:rsidRDefault="00DD0A9F">
      <w:pPr>
        <w:pStyle w:val="Szvegtrzs"/>
        <w:ind w:left="543" w:right="274"/>
        <w:jc w:val="both"/>
      </w:pPr>
      <w:r>
        <w:t>A szakmai képzés lebonyolításához szükséges eszközök és felszerelések felsorolását a szakképesítés szakmai és vizsgakövetelménye (szvk) tartalmazza, melynek további részletei az alábbiak: nincs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spacing w:before="1"/>
        <w:ind w:left="543" w:right="278"/>
        <w:jc w:val="both"/>
        <w:rPr>
          <w:i/>
          <w:sz w:val="24"/>
        </w:rPr>
      </w:pPr>
      <w:r>
        <w:rPr>
          <w:i/>
          <w:sz w:val="24"/>
        </w:rPr>
        <w:t>Ajánlás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szakmai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képzés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lebonyolításához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szükséges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további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z w:val="24"/>
        </w:rPr>
        <w:t>szközökre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felszerelésekre: nincs.</w:t>
      </w:r>
    </w:p>
    <w:p w:rsidR="009B2988" w:rsidRDefault="009B2988">
      <w:pPr>
        <w:pStyle w:val="Szvegtrzs"/>
        <w:spacing w:before="4"/>
        <w:rPr>
          <w:i/>
        </w:rPr>
      </w:pPr>
    </w:p>
    <w:p w:rsidR="009B2988" w:rsidRDefault="00DD0A9F">
      <w:pPr>
        <w:pStyle w:val="Cmsor4"/>
        <w:numPr>
          <w:ilvl w:val="0"/>
          <w:numId w:val="104"/>
        </w:numPr>
        <w:tabs>
          <w:tab w:val="left" w:pos="867"/>
          <w:tab w:val="left" w:pos="868"/>
        </w:tabs>
        <w:spacing w:line="274" w:lineRule="exact"/>
        <w:ind w:left="867" w:hanging="721"/>
      </w:pPr>
      <w:r>
        <w:t>A szakképesítés-ráépülés óraterve nappali rendszerű</w:t>
      </w:r>
      <w:r>
        <w:rPr>
          <w:spacing w:val="-5"/>
        </w:rPr>
        <w:t xml:space="preserve"> </w:t>
      </w:r>
      <w:r>
        <w:t>oktatásra</w:t>
      </w:r>
    </w:p>
    <w:p w:rsidR="009B2988" w:rsidRDefault="00DD0A9F">
      <w:pPr>
        <w:pStyle w:val="Szvegtrzs"/>
        <w:ind w:left="867"/>
      </w:pPr>
      <w:r>
        <w:t>A szakgimnáziumi képzés összes szakmai óraszáma 1 évfolyamos képzés esetén: 1085 óra (31 hét x 35 óra)</w:t>
      </w:r>
    </w:p>
    <w:p w:rsidR="009B2988" w:rsidRDefault="00DD0A9F">
      <w:pPr>
        <w:pStyle w:val="Szvegtrzs"/>
        <w:ind w:left="824"/>
      </w:pPr>
      <w:r>
        <w:t>A szakgimnáziumi képzés összes szakmai óraszáma szabadsáv nélkül 1 évfolyamos képzés esetén: 976 óra (31 hét x 31,5 óra)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3"/>
        <w:rPr>
          <w:sz w:val="22"/>
        </w:rPr>
      </w:pPr>
    </w:p>
    <w:p w:rsidR="009B2988" w:rsidRDefault="00DD0A9F">
      <w:pPr>
        <w:pStyle w:val="Cmsor4"/>
        <w:spacing w:before="1" w:after="3"/>
        <w:ind w:left="1066"/>
      </w:pPr>
      <w:r>
        <w:t>A szakmai követelménymodulokhoz rendelt tantárgyak heti óraszáma</w:t>
      </w: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2302"/>
        <w:gridCol w:w="1303"/>
        <w:gridCol w:w="1304"/>
      </w:tblGrid>
      <w:tr w:rsidR="009B2988">
        <w:trPr>
          <w:trHeight w:val="856"/>
        </w:trPr>
        <w:tc>
          <w:tcPr>
            <w:tcW w:w="2300" w:type="dxa"/>
          </w:tcPr>
          <w:p w:rsidR="009B2988" w:rsidRDefault="00DD0A9F">
            <w:pPr>
              <w:pStyle w:val="TableParagraph"/>
              <w:spacing w:before="11" w:line="270" w:lineRule="atLeast"/>
              <w:ind w:left="462" w:right="453" w:firstLine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Szakmai követelmény- modulok</w:t>
            </w:r>
          </w:p>
        </w:tc>
        <w:tc>
          <w:tcPr>
            <w:tcW w:w="2302" w:type="dxa"/>
          </w:tcPr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before="1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Tantárgyak</w:t>
            </w:r>
          </w:p>
        </w:tc>
        <w:tc>
          <w:tcPr>
            <w:tcW w:w="1303" w:type="dxa"/>
          </w:tcPr>
          <w:p w:rsidR="009B2988" w:rsidRDefault="00DD0A9F">
            <w:pPr>
              <w:pStyle w:val="TableParagraph"/>
              <w:spacing w:before="11" w:line="270" w:lineRule="atLeast"/>
              <w:ind w:left="217" w:right="20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Elméleti heti óraszám</w:t>
            </w:r>
          </w:p>
        </w:tc>
        <w:tc>
          <w:tcPr>
            <w:tcW w:w="1304" w:type="dxa"/>
          </w:tcPr>
          <w:p w:rsidR="009B2988" w:rsidRDefault="00DD0A9F">
            <w:pPr>
              <w:pStyle w:val="TableParagraph"/>
              <w:spacing w:before="11" w:line="270" w:lineRule="atLeast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Gyakorlati heti óraszám</w:t>
            </w:r>
          </w:p>
        </w:tc>
      </w:tr>
      <w:tr w:rsidR="009B2988">
        <w:trPr>
          <w:trHeight w:val="568"/>
        </w:trPr>
        <w:tc>
          <w:tcPr>
            <w:tcW w:w="2300" w:type="dxa"/>
            <w:vMerge w:val="restart"/>
          </w:tcPr>
          <w:p w:rsidR="009B2988" w:rsidRDefault="009B298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11058-12</w:t>
            </w:r>
          </w:p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Gyümölcstermesztés</w:t>
            </w:r>
          </w:p>
        </w:tc>
        <w:tc>
          <w:tcPr>
            <w:tcW w:w="2302" w:type="dxa"/>
          </w:tcPr>
          <w:p w:rsidR="009B2988" w:rsidRDefault="00DD0A9F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Gyümölcstermesztés</w:t>
            </w:r>
          </w:p>
        </w:tc>
        <w:tc>
          <w:tcPr>
            <w:tcW w:w="1303" w:type="dxa"/>
          </w:tcPr>
          <w:p w:rsidR="009B2988" w:rsidRDefault="009B298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4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570"/>
        </w:trPr>
        <w:tc>
          <w:tcPr>
            <w:tcW w:w="23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</w:tcPr>
          <w:p w:rsidR="009B2988" w:rsidRDefault="00DD0A9F">
            <w:pPr>
              <w:pStyle w:val="TableParagraph"/>
              <w:spacing w:before="1" w:line="270" w:lineRule="atLeast"/>
              <w:ind w:left="69" w:right="203"/>
              <w:rPr>
                <w:sz w:val="24"/>
              </w:rPr>
            </w:pPr>
            <w:r>
              <w:rPr>
                <w:sz w:val="24"/>
              </w:rPr>
              <w:t>Gyümölcstermesztés gyakorlat</w:t>
            </w:r>
          </w:p>
        </w:tc>
        <w:tc>
          <w:tcPr>
            <w:tcW w:w="1303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304" w:type="dxa"/>
          </w:tcPr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before="1" w:line="264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2988">
        <w:trPr>
          <w:trHeight w:val="570"/>
        </w:trPr>
        <w:tc>
          <w:tcPr>
            <w:tcW w:w="2300" w:type="dxa"/>
            <w:vMerge w:val="restart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11059-12</w:t>
            </w:r>
          </w:p>
          <w:p w:rsidR="009B2988" w:rsidRDefault="00DD0A9F">
            <w:pPr>
              <w:pStyle w:val="TableParagraph"/>
              <w:ind w:left="69" w:right="641"/>
              <w:rPr>
                <w:sz w:val="24"/>
              </w:rPr>
            </w:pPr>
            <w:r>
              <w:rPr>
                <w:sz w:val="24"/>
              </w:rPr>
              <w:t>Szőlőtermesztés (Kertészeti szaktechnikus)</w:t>
            </w:r>
          </w:p>
        </w:tc>
        <w:tc>
          <w:tcPr>
            <w:tcW w:w="2302" w:type="dxa"/>
          </w:tcPr>
          <w:p w:rsidR="009B2988" w:rsidRDefault="00DD0A9F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Szőlőtermesztés</w:t>
            </w:r>
          </w:p>
        </w:tc>
        <w:tc>
          <w:tcPr>
            <w:tcW w:w="1303" w:type="dxa"/>
          </w:tcPr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before="1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4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798"/>
        </w:trPr>
        <w:tc>
          <w:tcPr>
            <w:tcW w:w="23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</w:tcPr>
          <w:p w:rsidR="009B2988" w:rsidRDefault="00DD0A9F">
            <w:pPr>
              <w:pStyle w:val="TableParagraph"/>
              <w:spacing w:before="114"/>
              <w:ind w:left="69" w:right="643"/>
              <w:rPr>
                <w:sz w:val="24"/>
              </w:rPr>
            </w:pPr>
            <w:r>
              <w:rPr>
                <w:sz w:val="24"/>
              </w:rPr>
              <w:t>Szőlőtermesztés gyakorlat</w:t>
            </w:r>
          </w:p>
        </w:tc>
        <w:tc>
          <w:tcPr>
            <w:tcW w:w="1303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304" w:type="dxa"/>
          </w:tcPr>
          <w:p w:rsidR="009B2988" w:rsidRDefault="009B2988">
            <w:pPr>
              <w:pStyle w:val="TableParagraph"/>
              <w:rPr>
                <w:b/>
                <w:sz w:val="26"/>
              </w:rPr>
            </w:pPr>
          </w:p>
          <w:p w:rsidR="009B2988" w:rsidRDefault="00DD0A9F">
            <w:pPr>
              <w:pStyle w:val="TableParagraph"/>
              <w:spacing w:before="216" w:line="264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2988">
        <w:trPr>
          <w:trHeight w:val="571"/>
        </w:trPr>
        <w:tc>
          <w:tcPr>
            <w:tcW w:w="2300" w:type="dxa"/>
            <w:vMerge w:val="restart"/>
          </w:tcPr>
          <w:p w:rsidR="009B2988" w:rsidRDefault="009B298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11060-12</w:t>
            </w:r>
          </w:p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Zöldségtermesztés</w:t>
            </w:r>
          </w:p>
        </w:tc>
        <w:tc>
          <w:tcPr>
            <w:tcW w:w="2302" w:type="dxa"/>
          </w:tcPr>
          <w:p w:rsidR="009B2988" w:rsidRDefault="00DD0A9F">
            <w:pPr>
              <w:pStyle w:val="TableParagraph"/>
              <w:spacing w:before="141"/>
              <w:ind w:left="69"/>
              <w:rPr>
                <w:sz w:val="24"/>
              </w:rPr>
            </w:pPr>
            <w:r>
              <w:rPr>
                <w:sz w:val="24"/>
              </w:rPr>
              <w:t>Zöldségtermesztés</w:t>
            </w:r>
          </w:p>
        </w:tc>
        <w:tc>
          <w:tcPr>
            <w:tcW w:w="1303" w:type="dxa"/>
          </w:tcPr>
          <w:p w:rsidR="009B2988" w:rsidRDefault="009B298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line="26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4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568"/>
        </w:trPr>
        <w:tc>
          <w:tcPr>
            <w:tcW w:w="23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</w:tcPr>
          <w:p w:rsidR="009B2988" w:rsidRDefault="00DD0A9F">
            <w:pPr>
              <w:pStyle w:val="TableParagraph"/>
              <w:spacing w:before="1" w:line="270" w:lineRule="atLeast"/>
              <w:ind w:left="69" w:right="416"/>
              <w:rPr>
                <w:sz w:val="24"/>
              </w:rPr>
            </w:pPr>
            <w:r>
              <w:rPr>
                <w:sz w:val="24"/>
              </w:rPr>
              <w:t>Zöldségtermesztés gyakorlat</w:t>
            </w:r>
          </w:p>
        </w:tc>
        <w:tc>
          <w:tcPr>
            <w:tcW w:w="1303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304" w:type="dxa"/>
          </w:tcPr>
          <w:p w:rsidR="009B2988" w:rsidRDefault="009B298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line="264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988">
        <w:trPr>
          <w:trHeight w:val="570"/>
        </w:trPr>
        <w:tc>
          <w:tcPr>
            <w:tcW w:w="2300" w:type="dxa"/>
            <w:vMerge w:val="restart"/>
          </w:tcPr>
          <w:p w:rsidR="009B2988" w:rsidRDefault="009B298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11061-12</w:t>
            </w:r>
          </w:p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Dísznövénytermesztés</w:t>
            </w:r>
          </w:p>
        </w:tc>
        <w:tc>
          <w:tcPr>
            <w:tcW w:w="2302" w:type="dxa"/>
          </w:tcPr>
          <w:p w:rsidR="009B2988" w:rsidRDefault="00DD0A9F">
            <w:pPr>
              <w:pStyle w:val="TableParagraph"/>
              <w:spacing w:before="140"/>
              <w:ind w:left="69"/>
              <w:rPr>
                <w:sz w:val="24"/>
              </w:rPr>
            </w:pPr>
            <w:r>
              <w:rPr>
                <w:sz w:val="24"/>
              </w:rPr>
              <w:t>Dísznövénytermesztés</w:t>
            </w:r>
          </w:p>
        </w:tc>
        <w:tc>
          <w:tcPr>
            <w:tcW w:w="1303" w:type="dxa"/>
          </w:tcPr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before="1" w:line="264" w:lineRule="exact"/>
              <w:ind w:left="47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304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570"/>
        </w:trPr>
        <w:tc>
          <w:tcPr>
            <w:tcW w:w="2300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</w:tcPr>
          <w:p w:rsidR="009B2988" w:rsidRDefault="00DD0A9F">
            <w:pPr>
              <w:pStyle w:val="TableParagraph"/>
              <w:spacing w:before="1" w:line="270" w:lineRule="atLeast"/>
              <w:ind w:left="69" w:right="43"/>
              <w:rPr>
                <w:sz w:val="24"/>
              </w:rPr>
            </w:pPr>
            <w:r>
              <w:rPr>
                <w:sz w:val="24"/>
              </w:rPr>
              <w:t>Dísznövénytermesztés gyakorlat</w:t>
            </w:r>
          </w:p>
        </w:tc>
        <w:tc>
          <w:tcPr>
            <w:tcW w:w="1303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304" w:type="dxa"/>
          </w:tcPr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before="1" w:line="264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2988">
        <w:trPr>
          <w:trHeight w:val="299"/>
        </w:trPr>
        <w:tc>
          <w:tcPr>
            <w:tcW w:w="4602" w:type="dxa"/>
            <w:gridSpan w:val="2"/>
          </w:tcPr>
          <w:p w:rsidR="009B2988" w:rsidRDefault="00DD0A9F">
            <w:pPr>
              <w:pStyle w:val="TableParagraph"/>
              <w:spacing w:before="15" w:line="264" w:lineRule="exact"/>
              <w:ind w:left="309"/>
              <w:rPr>
                <w:sz w:val="24"/>
              </w:rPr>
            </w:pPr>
            <w:r>
              <w:rPr>
                <w:sz w:val="24"/>
              </w:rPr>
              <w:t>Összes óra:</w:t>
            </w:r>
          </w:p>
        </w:tc>
        <w:tc>
          <w:tcPr>
            <w:tcW w:w="1303" w:type="dxa"/>
          </w:tcPr>
          <w:p w:rsidR="009B2988" w:rsidRDefault="00DD0A9F">
            <w:pPr>
              <w:pStyle w:val="TableParagraph"/>
              <w:spacing w:before="15" w:line="264" w:lineRule="exact"/>
              <w:ind w:left="470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304" w:type="dxa"/>
          </w:tcPr>
          <w:p w:rsidR="009B2988" w:rsidRDefault="00DD0A9F">
            <w:pPr>
              <w:pStyle w:val="TableParagraph"/>
              <w:spacing w:before="15" w:line="264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9B2988">
        <w:trPr>
          <w:trHeight w:val="299"/>
        </w:trPr>
        <w:tc>
          <w:tcPr>
            <w:tcW w:w="4602" w:type="dxa"/>
            <w:gridSpan w:val="2"/>
          </w:tcPr>
          <w:p w:rsidR="009B2988" w:rsidRDefault="00DD0A9F">
            <w:pPr>
              <w:pStyle w:val="TableParagraph"/>
              <w:spacing w:before="15" w:line="264" w:lineRule="exact"/>
              <w:ind w:left="309"/>
              <w:rPr>
                <w:sz w:val="24"/>
              </w:rPr>
            </w:pPr>
            <w:r>
              <w:rPr>
                <w:sz w:val="24"/>
              </w:rPr>
              <w:t>Összes óra:</w:t>
            </w:r>
          </w:p>
        </w:tc>
        <w:tc>
          <w:tcPr>
            <w:tcW w:w="2607" w:type="dxa"/>
            <w:gridSpan w:val="2"/>
          </w:tcPr>
          <w:p w:rsidR="009B2988" w:rsidRDefault="00DD0A9F">
            <w:pPr>
              <w:pStyle w:val="TableParagraph"/>
              <w:spacing w:before="15" w:line="264" w:lineRule="exact"/>
              <w:ind w:left="1044" w:right="1093"/>
              <w:jc w:val="center"/>
              <w:rPr>
                <w:sz w:val="24"/>
              </w:rPr>
            </w:pPr>
            <w:r>
              <w:rPr>
                <w:sz w:val="24"/>
              </w:rPr>
              <w:t>31,5</w:t>
            </w:r>
          </w:p>
        </w:tc>
      </w:tr>
    </w:tbl>
    <w:p w:rsidR="009B2988" w:rsidRDefault="009B2988">
      <w:pPr>
        <w:spacing w:line="264" w:lineRule="exact"/>
        <w:jc w:val="center"/>
        <w:rPr>
          <w:sz w:val="24"/>
        </w:rPr>
        <w:sectPr w:rsidR="009B2988">
          <w:pgSz w:w="11910" w:h="16840"/>
          <w:pgMar w:top="1320" w:right="1140" w:bottom="1200" w:left="1300" w:header="710" w:footer="1010" w:gutter="0"/>
          <w:cols w:space="708"/>
        </w:sectPr>
      </w:pPr>
    </w:p>
    <w:p w:rsidR="009B2988" w:rsidRDefault="00DD0A9F">
      <w:pPr>
        <w:spacing w:before="90"/>
        <w:ind w:left="2766" w:right="2924"/>
        <w:jc w:val="center"/>
        <w:rPr>
          <w:b/>
          <w:sz w:val="24"/>
        </w:rPr>
      </w:pPr>
      <w:r>
        <w:rPr>
          <w:b/>
          <w:sz w:val="24"/>
        </w:rPr>
        <w:t>35 813 01</w:t>
      </w:r>
    </w:p>
    <w:p w:rsidR="009B2988" w:rsidRDefault="00DD0A9F">
      <w:pPr>
        <w:spacing w:before="1"/>
        <w:ind w:left="2725" w:right="2883" w:firstLine="1152"/>
        <w:rPr>
          <w:b/>
          <w:sz w:val="24"/>
        </w:rPr>
      </w:pPr>
      <w:r>
        <w:rPr>
          <w:b/>
          <w:sz w:val="24"/>
        </w:rPr>
        <w:t>BELOVAGLÓ SZAKKÉPESÍTÉS-RÁÉPÜLÉSHEZ</w:t>
      </w:r>
    </w:p>
    <w:p w:rsidR="009B2988" w:rsidRDefault="009B2988">
      <w:pPr>
        <w:pStyle w:val="Szvegtrzs"/>
        <w:spacing w:before="11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03"/>
        </w:numPr>
        <w:tabs>
          <w:tab w:val="left" w:pos="670"/>
          <w:tab w:val="left" w:pos="671"/>
        </w:tabs>
        <w:spacing w:line="274" w:lineRule="exact"/>
        <w:rPr>
          <w:b/>
          <w:sz w:val="24"/>
        </w:rPr>
      </w:pPr>
      <w:r>
        <w:rPr>
          <w:b/>
          <w:sz w:val="24"/>
        </w:rPr>
        <w:t>A szakképzés jogi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háttere</w:t>
      </w:r>
    </w:p>
    <w:p w:rsidR="009B2988" w:rsidRDefault="00DD0A9F">
      <w:pPr>
        <w:pStyle w:val="Szvegtrzs"/>
        <w:spacing w:line="274" w:lineRule="exact"/>
        <w:ind w:left="116"/>
      </w:pPr>
      <w:r>
        <w:t>A szakképzési kerettanterv</w:t>
      </w:r>
    </w:p>
    <w:p w:rsidR="009B2988" w:rsidRDefault="00DD0A9F">
      <w:pPr>
        <w:pStyle w:val="Listaszerbekezds"/>
        <w:numPr>
          <w:ilvl w:val="1"/>
          <w:numId w:val="103"/>
        </w:numPr>
        <w:tabs>
          <w:tab w:val="left" w:pos="1479"/>
          <w:tab w:val="left" w:pos="1480"/>
        </w:tabs>
        <w:ind w:left="1479" w:hanging="450"/>
        <w:rPr>
          <w:sz w:val="24"/>
        </w:rPr>
      </w:pPr>
      <w:r>
        <w:rPr>
          <w:sz w:val="24"/>
        </w:rPr>
        <w:t>a nemzeti köznevelésről szóló 2011. évi CXC.</w:t>
      </w:r>
      <w:r>
        <w:rPr>
          <w:spacing w:val="-4"/>
          <w:sz w:val="24"/>
        </w:rPr>
        <w:t xml:space="preserve"> </w:t>
      </w:r>
      <w:r>
        <w:rPr>
          <w:sz w:val="24"/>
        </w:rPr>
        <w:t>törvény,</w:t>
      </w:r>
    </w:p>
    <w:p w:rsidR="009B2988" w:rsidRDefault="00DD0A9F">
      <w:pPr>
        <w:pStyle w:val="Listaszerbekezds"/>
        <w:numPr>
          <w:ilvl w:val="1"/>
          <w:numId w:val="103"/>
        </w:numPr>
        <w:tabs>
          <w:tab w:val="left" w:pos="1479"/>
          <w:tab w:val="left" w:pos="1480"/>
        </w:tabs>
        <w:ind w:right="2825" w:firstLine="359"/>
        <w:rPr>
          <w:sz w:val="24"/>
        </w:rPr>
      </w:pPr>
      <w:r>
        <w:rPr>
          <w:sz w:val="24"/>
        </w:rPr>
        <w:t>a szakképzésről szóló 2011. évi CLXXXVII.</w:t>
      </w:r>
      <w:r>
        <w:rPr>
          <w:spacing w:val="-17"/>
          <w:sz w:val="24"/>
        </w:rPr>
        <w:t xml:space="preserve"> </w:t>
      </w:r>
      <w:r>
        <w:rPr>
          <w:sz w:val="24"/>
        </w:rPr>
        <w:t>törvény, valamint</w:t>
      </w:r>
    </w:p>
    <w:p w:rsidR="009B2988" w:rsidRDefault="00DD0A9F">
      <w:pPr>
        <w:pStyle w:val="Listaszerbekezds"/>
        <w:numPr>
          <w:ilvl w:val="1"/>
          <w:numId w:val="103"/>
        </w:numPr>
        <w:tabs>
          <w:tab w:val="left" w:pos="1390"/>
          <w:tab w:val="left" w:pos="1391"/>
        </w:tabs>
        <w:ind w:left="1405" w:right="281" w:hanging="375"/>
        <w:rPr>
          <w:sz w:val="24"/>
        </w:rPr>
      </w:pPr>
      <w:r>
        <w:rPr>
          <w:sz w:val="24"/>
        </w:rPr>
        <w:t>az Országos Képzési Jegyzékről és az Országos Képzési Jegyzék módosításának eljárásrendj</w:t>
      </w:r>
      <w:r>
        <w:rPr>
          <w:sz w:val="24"/>
        </w:rPr>
        <w:t>éről szóló 150/2012. (VII. 6.) Korm.</w:t>
      </w:r>
      <w:r>
        <w:rPr>
          <w:spacing w:val="-2"/>
          <w:sz w:val="24"/>
        </w:rPr>
        <w:t xml:space="preserve"> </w:t>
      </w:r>
      <w:r>
        <w:rPr>
          <w:sz w:val="24"/>
        </w:rPr>
        <w:t>rendelet,</w:t>
      </w:r>
    </w:p>
    <w:p w:rsidR="009B2988" w:rsidRDefault="00DD0A9F">
      <w:pPr>
        <w:pStyle w:val="Listaszerbekezds"/>
        <w:numPr>
          <w:ilvl w:val="1"/>
          <w:numId w:val="103"/>
        </w:numPr>
        <w:tabs>
          <w:tab w:val="left" w:pos="1390"/>
          <w:tab w:val="left" w:pos="1391"/>
        </w:tabs>
        <w:ind w:left="1405" w:right="275" w:hanging="375"/>
        <w:rPr>
          <w:sz w:val="24"/>
        </w:rPr>
      </w:pPr>
      <w:r>
        <w:rPr>
          <w:sz w:val="24"/>
        </w:rPr>
        <w:t>az állam által elismert szakképesítések szakmai követelménymoduljairól szóló 217/2012. (VIII. 9.) Korm. rendelet,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</w:p>
    <w:p w:rsidR="009B2988" w:rsidRDefault="00DD0A9F">
      <w:pPr>
        <w:pStyle w:val="Listaszerbekezds"/>
        <w:numPr>
          <w:ilvl w:val="1"/>
          <w:numId w:val="103"/>
        </w:numPr>
        <w:tabs>
          <w:tab w:val="left" w:pos="1405"/>
          <w:tab w:val="left" w:pos="1406"/>
        </w:tabs>
        <w:ind w:left="1405" w:right="278" w:hanging="375"/>
        <w:rPr>
          <w:sz w:val="24"/>
        </w:rPr>
      </w:pPr>
      <w:r>
        <w:rPr>
          <w:sz w:val="24"/>
        </w:rPr>
        <w:t>a 35 813 01 Belovagló szakképesítés-ráépülés szakmai és vizsgakövetelményeit tartalmazó</w:t>
      </w:r>
      <w:r>
        <w:rPr>
          <w:spacing w:val="-1"/>
          <w:sz w:val="24"/>
        </w:rPr>
        <w:t xml:space="preserve"> </w:t>
      </w:r>
      <w:r>
        <w:rPr>
          <w:sz w:val="24"/>
        </w:rPr>
        <w:t>rendelet</w:t>
      </w:r>
    </w:p>
    <w:p w:rsidR="009B2988" w:rsidRDefault="00DD0A9F">
      <w:pPr>
        <w:pStyle w:val="Szvegtrzs"/>
        <w:spacing w:before="1"/>
        <w:ind w:left="670"/>
      </w:pPr>
      <w:r>
        <w:t>alapján készült.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tabs>
          <w:tab w:val="left" w:pos="867"/>
        </w:tabs>
        <w:ind w:left="147"/>
      </w:pPr>
      <w:r>
        <w:t>IV.</w:t>
      </w:r>
      <w:r>
        <w:tab/>
        <w:t>A szakképesítés-ráépülés</w:t>
      </w:r>
      <w:r>
        <w:rPr>
          <w:spacing w:val="-2"/>
        </w:rPr>
        <w:t xml:space="preserve"> </w:t>
      </w:r>
      <w:r>
        <w:t>alapadatai</w:t>
      </w:r>
    </w:p>
    <w:p w:rsidR="009B2988" w:rsidRDefault="009B2988">
      <w:pPr>
        <w:pStyle w:val="Szvegtrzs"/>
        <w:spacing w:before="6"/>
        <w:rPr>
          <w:b/>
          <w:sz w:val="23"/>
        </w:rPr>
      </w:pPr>
    </w:p>
    <w:p w:rsidR="009B2988" w:rsidRDefault="00DD0A9F">
      <w:pPr>
        <w:pStyle w:val="Szvegtrzs"/>
        <w:spacing w:before="1"/>
        <w:ind w:left="553" w:right="3751"/>
      </w:pPr>
      <w:r>
        <w:t>A szakképesítés-ráépülés azonosító száma: 35 813 01 A szakképesítés-ráépülés megnevezése: Belovagló</w:t>
      </w:r>
    </w:p>
    <w:p w:rsidR="009B2988" w:rsidRDefault="00DD0A9F">
      <w:pPr>
        <w:pStyle w:val="Szvegtrzs"/>
        <w:ind w:left="553" w:right="2493"/>
      </w:pPr>
      <w:r>
        <w:t>A szakmacsoport száma és megnevezése: 20. Mezőgazdaság Ágazati besorolás száma és megnevezése: XXXIII. Mezőgazdaság</w:t>
      </w:r>
    </w:p>
    <w:p w:rsidR="009B2988" w:rsidRDefault="00DD0A9F">
      <w:pPr>
        <w:pStyle w:val="Szvegtrzs"/>
        <w:ind w:left="553" w:right="2279"/>
      </w:pPr>
      <w:r>
        <w:t>Iskolai rendszerű szakképzésben a szakképzési évfolyamok száma: 1 Elméleti képzési idő aránya: 20%</w:t>
      </w:r>
    </w:p>
    <w:p w:rsidR="009B2988" w:rsidRDefault="00DD0A9F">
      <w:pPr>
        <w:pStyle w:val="Szvegtrzs"/>
        <w:ind w:left="553"/>
      </w:pPr>
      <w:r>
        <w:t>Gyakorlati képzési idő aránya: 80%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spacing w:before="1" w:line="274" w:lineRule="exact"/>
        <w:ind w:left="147"/>
      </w:pPr>
      <w:r>
        <w:t xml:space="preserve">III. </w:t>
      </w:r>
      <w:r>
        <w:t>A szakképzésbe történő belépés feltételei</w:t>
      </w:r>
    </w:p>
    <w:p w:rsidR="009B2988" w:rsidRDefault="00DD0A9F">
      <w:pPr>
        <w:pStyle w:val="Szvegtrzs"/>
        <w:spacing w:line="274" w:lineRule="exact"/>
        <w:ind w:left="553"/>
      </w:pPr>
      <w:r>
        <w:t>Iskolai előképzettség: alapfokú iskolai végzettség</w:t>
      </w:r>
    </w:p>
    <w:p w:rsidR="009B2988" w:rsidRDefault="00DD0A9F">
      <w:pPr>
        <w:pStyle w:val="Szvegtrzs"/>
        <w:ind w:left="2951"/>
      </w:pPr>
      <w:r>
        <w:t>vagy iskolai előképzettség hiányában</w:t>
      </w:r>
    </w:p>
    <w:p w:rsidR="009B2988" w:rsidRDefault="00DD0A9F">
      <w:pPr>
        <w:pStyle w:val="Szvegtrzs"/>
        <w:ind w:left="543"/>
      </w:pPr>
      <w:r>
        <w:t>Bemeneti kompetenciák: legalább a díjugrató rajtengedély vizsga szintjének megfelelő</w:t>
      </w:r>
    </w:p>
    <w:p w:rsidR="009B2988" w:rsidRDefault="00DD0A9F">
      <w:pPr>
        <w:pStyle w:val="Szvegtrzs"/>
        <w:ind w:left="553" w:right="4864" w:firstLine="2825"/>
      </w:pPr>
      <w:r>
        <w:t>lovaglás Szakmai előképzettség: 34 621 02</w:t>
      </w:r>
      <w:r>
        <w:t xml:space="preserve"> Lovász Előírt gyakorlat:</w:t>
      </w:r>
    </w:p>
    <w:p w:rsidR="009B2988" w:rsidRDefault="00DD0A9F">
      <w:pPr>
        <w:pStyle w:val="Szvegtrzs"/>
        <w:ind w:left="675" w:right="4663"/>
      </w:pPr>
      <w:r>
        <w:t>Iskola rendszerű szakképzés esetén: - Iskolarendszeren kívüli szakképzés esetén:</w:t>
      </w:r>
    </w:p>
    <w:p w:rsidR="009B2988" w:rsidRDefault="00DD0A9F">
      <w:pPr>
        <w:pStyle w:val="Listaszerbekezds"/>
        <w:numPr>
          <w:ilvl w:val="0"/>
          <w:numId w:val="102"/>
        </w:numPr>
        <w:tabs>
          <w:tab w:val="left" w:pos="1453"/>
          <w:tab w:val="left" w:pos="1454"/>
        </w:tabs>
        <w:spacing w:before="1" w:line="314" w:lineRule="exact"/>
        <w:ind w:left="1453" w:hanging="361"/>
        <w:rPr>
          <w:sz w:val="24"/>
        </w:rPr>
      </w:pPr>
      <w:r>
        <w:rPr>
          <w:sz w:val="24"/>
        </w:rPr>
        <w:t>3 év összefüggő, igazolt versenyzői múlt legalább könnyű osztály szinten</w:t>
      </w:r>
      <w:r>
        <w:rPr>
          <w:spacing w:val="-12"/>
          <w:sz w:val="24"/>
        </w:rPr>
        <w:t xml:space="preserve"> </w:t>
      </w:r>
      <w:r>
        <w:rPr>
          <w:sz w:val="24"/>
        </w:rPr>
        <w:t>vagy</w:t>
      </w:r>
    </w:p>
    <w:p w:rsidR="009B2988" w:rsidRDefault="00DD0A9F">
      <w:pPr>
        <w:pStyle w:val="Listaszerbekezds"/>
        <w:numPr>
          <w:ilvl w:val="0"/>
          <w:numId w:val="102"/>
        </w:numPr>
        <w:tabs>
          <w:tab w:val="left" w:pos="1453"/>
          <w:tab w:val="left" w:pos="1454"/>
        </w:tabs>
        <w:spacing w:before="11" w:line="220" w:lineRule="auto"/>
        <w:ind w:right="2492" w:firstLine="539"/>
        <w:rPr>
          <w:sz w:val="24"/>
        </w:rPr>
      </w:pPr>
      <w:r>
        <w:rPr>
          <w:sz w:val="24"/>
        </w:rPr>
        <w:t>3 év összefüggő, lókiképzésben eltöltött igazolt</w:t>
      </w:r>
      <w:r>
        <w:rPr>
          <w:spacing w:val="-17"/>
          <w:sz w:val="24"/>
        </w:rPr>
        <w:t xml:space="preserve"> </w:t>
      </w:r>
      <w:r>
        <w:rPr>
          <w:sz w:val="24"/>
        </w:rPr>
        <w:t>gyakorlat Egészségügyi alkalmassági követelmények:</w:t>
      </w:r>
      <w:r>
        <w:rPr>
          <w:spacing w:val="-3"/>
          <w:sz w:val="24"/>
        </w:rPr>
        <w:t xml:space="preserve"> </w:t>
      </w:r>
      <w:r>
        <w:rPr>
          <w:sz w:val="24"/>
        </w:rPr>
        <w:t>szükségesek</w:t>
      </w:r>
    </w:p>
    <w:p w:rsidR="009B2988" w:rsidRDefault="00DD0A9F">
      <w:pPr>
        <w:pStyle w:val="Szvegtrzs"/>
        <w:spacing w:before="5"/>
        <w:ind w:left="553"/>
      </w:pPr>
      <w:r>
        <w:t>Pályaalkalmassági követelmények: -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0"/>
          <w:numId w:val="101"/>
        </w:numPr>
        <w:tabs>
          <w:tab w:val="left" w:pos="868"/>
        </w:tabs>
        <w:ind w:right="4821" w:hanging="524"/>
        <w:jc w:val="both"/>
      </w:pPr>
      <w:r>
        <w:rPr>
          <w:b w:val="0"/>
        </w:rPr>
        <w:tab/>
      </w:r>
      <w:r>
        <w:t>A szakképzés szervezésének feltételei Személyi</w:t>
      </w:r>
      <w:r>
        <w:rPr>
          <w:spacing w:val="-1"/>
        </w:rPr>
        <w:t xml:space="preserve"> </w:t>
      </w:r>
      <w:r>
        <w:t>feltételek</w:t>
      </w:r>
    </w:p>
    <w:p w:rsidR="009B2988" w:rsidRDefault="00DD0A9F">
      <w:pPr>
        <w:pStyle w:val="Szvegtrzs"/>
        <w:ind w:left="670" w:right="277"/>
        <w:jc w:val="both"/>
      </w:pPr>
      <w:r>
        <w:t>A szakmai elméleti és gyakorlati képzésben a nemzeti köznevelésről szóló 2011. évi CXC. törvény és</w:t>
      </w:r>
      <w:r>
        <w:t xml:space="preserve"> a szakképzésről szóló 2011. évi CLXXXVII. törvény előírásainak megfelelő végzettséggel rendelkező pedagógus és egyéb szakember vehet részt.</w:t>
      </w:r>
    </w:p>
    <w:p w:rsidR="009B2988" w:rsidRDefault="00DD0A9F">
      <w:pPr>
        <w:pStyle w:val="Szvegtrzs"/>
        <w:spacing w:after="4"/>
        <w:ind w:left="670" w:right="280"/>
        <w:jc w:val="both"/>
      </w:pPr>
      <w:r>
        <w:t>Ezen túl az alábbi tantárgyak oktatására az alábbi végzettséggel rendelkező szakember alkalmazható: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4678"/>
      </w:tblGrid>
      <w:tr w:rsidR="009B2988">
        <w:trPr>
          <w:trHeight w:val="275"/>
        </w:trPr>
        <w:tc>
          <w:tcPr>
            <w:tcW w:w="4054" w:type="dxa"/>
          </w:tcPr>
          <w:p w:rsidR="009B2988" w:rsidRDefault="00DD0A9F">
            <w:pPr>
              <w:pStyle w:val="TableParagraph"/>
              <w:spacing w:line="256" w:lineRule="exact"/>
              <w:ind w:left="1525" w:right="1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Tantárgy</w:t>
            </w:r>
          </w:p>
        </w:tc>
        <w:tc>
          <w:tcPr>
            <w:tcW w:w="4678" w:type="dxa"/>
          </w:tcPr>
          <w:p w:rsidR="009B2988" w:rsidRDefault="00DD0A9F">
            <w:pPr>
              <w:pStyle w:val="TableParagraph"/>
              <w:spacing w:line="256" w:lineRule="exact"/>
              <w:ind w:left="795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Szakké</w:t>
            </w:r>
            <w:r>
              <w:rPr>
                <w:b/>
                <w:sz w:val="24"/>
              </w:rPr>
              <w:t>pesítés/Szakképzettség</w:t>
            </w:r>
          </w:p>
        </w:tc>
      </w:tr>
      <w:tr w:rsidR="009B2988">
        <w:trPr>
          <w:trHeight w:val="278"/>
        </w:trPr>
        <w:tc>
          <w:tcPr>
            <w:tcW w:w="4054" w:type="dxa"/>
          </w:tcPr>
          <w:p w:rsidR="009B2988" w:rsidRDefault="00DD0A9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678" w:type="dxa"/>
          </w:tcPr>
          <w:p w:rsidR="009B2988" w:rsidRDefault="00DD0A9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9B2988" w:rsidRDefault="009B2988">
      <w:pPr>
        <w:spacing w:line="258" w:lineRule="exact"/>
        <w:jc w:val="center"/>
        <w:rPr>
          <w:sz w:val="24"/>
        </w:rPr>
        <w:sectPr w:rsidR="009B2988">
          <w:pgSz w:w="11910" w:h="16840"/>
          <w:pgMar w:top="1320" w:right="1140" w:bottom="1200" w:left="1300" w:header="710" w:footer="1010" w:gutter="0"/>
          <w:cols w:space="708"/>
        </w:sectPr>
      </w:pPr>
    </w:p>
    <w:p w:rsidR="009B2988" w:rsidRDefault="00DD0A9F">
      <w:pPr>
        <w:pStyle w:val="Cmsor4"/>
        <w:spacing w:before="90" w:line="274" w:lineRule="exact"/>
        <w:ind w:left="670"/>
        <w:jc w:val="both"/>
      </w:pPr>
      <w:r>
        <w:t>Tárgyi feltételek</w:t>
      </w:r>
    </w:p>
    <w:p w:rsidR="009B2988" w:rsidRDefault="00DD0A9F">
      <w:pPr>
        <w:pStyle w:val="Szvegtrzs"/>
        <w:ind w:left="666" w:right="281"/>
        <w:jc w:val="both"/>
      </w:pPr>
      <w:r>
        <w:t>A szakmai képzés lebonyolításához szükséges eszközök és felszerelések felsorolását a szakképesítés szakmai és vizsgakövetelménye (szvk) tartalmazza, melynek további részletei az alábbiak: nincs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spacing w:before="1"/>
        <w:ind w:left="670" w:right="277"/>
        <w:jc w:val="both"/>
        <w:rPr>
          <w:i/>
          <w:sz w:val="24"/>
        </w:rPr>
      </w:pPr>
      <w:r>
        <w:rPr>
          <w:i/>
          <w:sz w:val="24"/>
        </w:rPr>
        <w:t>Ajánlás a szakmai képzés lebonyolításához szükséges további eszközökre és felszerelésekre: nincs</w:t>
      </w:r>
    </w:p>
    <w:p w:rsidR="009B2988" w:rsidRDefault="009B2988">
      <w:pPr>
        <w:pStyle w:val="Szvegtrzs"/>
        <w:spacing w:before="4"/>
        <w:rPr>
          <w:i/>
        </w:rPr>
      </w:pPr>
    </w:p>
    <w:p w:rsidR="009B2988" w:rsidRDefault="00DD0A9F">
      <w:pPr>
        <w:pStyle w:val="Cmsor4"/>
        <w:numPr>
          <w:ilvl w:val="0"/>
          <w:numId w:val="101"/>
        </w:numPr>
        <w:tabs>
          <w:tab w:val="left" w:pos="867"/>
          <w:tab w:val="left" w:pos="868"/>
        </w:tabs>
        <w:ind w:left="867" w:hanging="721"/>
        <w:jc w:val="left"/>
      </w:pPr>
      <w:r>
        <w:t>A szakképesítés-ráépülés óraterve nappali rendszerű</w:t>
      </w:r>
      <w:r>
        <w:rPr>
          <w:spacing w:val="-5"/>
        </w:rPr>
        <w:t xml:space="preserve"> </w:t>
      </w:r>
      <w:r>
        <w:t>oktatásra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ind w:left="867" w:right="272"/>
      </w:pPr>
      <w:r>
        <w:t>A</w:t>
      </w:r>
      <w:r>
        <w:rPr>
          <w:spacing w:val="-28"/>
        </w:rPr>
        <w:t xml:space="preserve"> </w:t>
      </w:r>
      <w:r>
        <w:t>szakközép</w:t>
      </w:r>
      <w:r>
        <w:rPr>
          <w:spacing w:val="-14"/>
        </w:rPr>
        <w:t xml:space="preserve"> </w:t>
      </w:r>
      <w:r>
        <w:t>iskolai</w:t>
      </w:r>
      <w:r>
        <w:rPr>
          <w:spacing w:val="-13"/>
        </w:rPr>
        <w:t xml:space="preserve"> </w:t>
      </w:r>
      <w:r>
        <w:t>képzés</w:t>
      </w:r>
      <w:r>
        <w:rPr>
          <w:spacing w:val="-14"/>
        </w:rPr>
        <w:t xml:space="preserve"> </w:t>
      </w:r>
      <w:r>
        <w:t>összes</w:t>
      </w:r>
      <w:r>
        <w:rPr>
          <w:spacing w:val="-13"/>
        </w:rPr>
        <w:t xml:space="preserve"> </w:t>
      </w:r>
      <w:r>
        <w:t>szakmai</w:t>
      </w:r>
      <w:r>
        <w:rPr>
          <w:spacing w:val="-14"/>
        </w:rPr>
        <w:t xml:space="preserve"> </w:t>
      </w:r>
      <w:r>
        <w:t>óraszáma</w:t>
      </w:r>
      <w:r>
        <w:rPr>
          <w:spacing w:val="-11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évfolyamos</w:t>
      </w:r>
      <w:r>
        <w:rPr>
          <w:spacing w:val="-13"/>
        </w:rPr>
        <w:t xml:space="preserve"> </w:t>
      </w:r>
      <w:r>
        <w:t>képzés</w:t>
      </w:r>
      <w:r>
        <w:rPr>
          <w:spacing w:val="-13"/>
        </w:rPr>
        <w:t xml:space="preserve"> </w:t>
      </w:r>
      <w:r>
        <w:t>esetén:</w:t>
      </w:r>
      <w:r>
        <w:rPr>
          <w:spacing w:val="-13"/>
        </w:rPr>
        <w:t xml:space="preserve"> </w:t>
      </w:r>
      <w:r>
        <w:t>1085 óra (31 hét</w:t>
      </w:r>
      <w:r>
        <w:t xml:space="preserve"> x 35</w:t>
      </w:r>
      <w:r>
        <w:rPr>
          <w:spacing w:val="-1"/>
        </w:rPr>
        <w:t xml:space="preserve"> </w:t>
      </w:r>
      <w:r>
        <w:t>óra)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867"/>
      </w:pPr>
      <w:r>
        <w:t>A szakközép iskolai képzés összes szakmai óraszáma szabadsáv nélkül 1 évfolyamos képzés esetén: 976 óra (31 hét x 31,5 óra)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1"/>
        <w:rPr>
          <w:sz w:val="22"/>
        </w:rPr>
      </w:pPr>
    </w:p>
    <w:p w:rsidR="009B2988" w:rsidRDefault="00DD0A9F">
      <w:pPr>
        <w:pStyle w:val="Listaszerbekezds"/>
        <w:numPr>
          <w:ilvl w:val="1"/>
          <w:numId w:val="101"/>
        </w:numPr>
        <w:tabs>
          <w:tab w:val="left" w:pos="4440"/>
        </w:tabs>
        <w:ind w:hanging="241"/>
        <w:rPr>
          <w:sz w:val="24"/>
        </w:rPr>
      </w:pPr>
      <w:r>
        <w:rPr>
          <w:sz w:val="24"/>
        </w:rPr>
        <w:t>számú</w:t>
      </w:r>
      <w:r>
        <w:rPr>
          <w:spacing w:val="-1"/>
          <w:sz w:val="24"/>
        </w:rPr>
        <w:t xml:space="preserve"> </w:t>
      </w:r>
      <w:r>
        <w:rPr>
          <w:sz w:val="24"/>
        </w:rPr>
        <w:t>táblázat</w:t>
      </w:r>
    </w:p>
    <w:p w:rsidR="009B2988" w:rsidRDefault="00DD0A9F">
      <w:pPr>
        <w:pStyle w:val="Cmsor4"/>
        <w:spacing w:before="5" w:after="3"/>
        <w:ind w:left="1066"/>
      </w:pPr>
      <w:r>
        <w:t>A szakmai követelménymodulokhoz rendelt tantárgyak heti óraszáma</w:t>
      </w:r>
    </w:p>
    <w:tbl>
      <w:tblPr>
        <w:tblStyle w:val="TableNormal"/>
        <w:tblW w:w="0" w:type="auto"/>
        <w:tblInd w:w="1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8"/>
        <w:gridCol w:w="1361"/>
        <w:gridCol w:w="1328"/>
      </w:tblGrid>
      <w:tr w:rsidR="009B2988">
        <w:trPr>
          <w:trHeight w:val="856"/>
        </w:trPr>
        <w:tc>
          <w:tcPr>
            <w:tcW w:w="1916" w:type="dxa"/>
          </w:tcPr>
          <w:p w:rsidR="009B2988" w:rsidRDefault="00DD0A9F">
            <w:pPr>
              <w:pStyle w:val="TableParagraph"/>
              <w:spacing w:before="11" w:line="270" w:lineRule="atLeast"/>
              <w:ind w:left="270" w:right="261" w:firstLine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Szakmai követelmény- modulok</w:t>
            </w:r>
          </w:p>
        </w:tc>
        <w:tc>
          <w:tcPr>
            <w:tcW w:w="1918" w:type="dxa"/>
          </w:tcPr>
          <w:p w:rsidR="009B2988" w:rsidRDefault="009B298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B2988" w:rsidRDefault="00DD0A9F">
            <w:pPr>
              <w:pStyle w:val="TableParagraph"/>
              <w:spacing w:before="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Tantárgyak</w:t>
            </w:r>
          </w:p>
        </w:tc>
        <w:tc>
          <w:tcPr>
            <w:tcW w:w="1361" w:type="dxa"/>
          </w:tcPr>
          <w:p w:rsidR="009B2988" w:rsidRDefault="00DD0A9F">
            <w:pPr>
              <w:pStyle w:val="TableParagraph"/>
              <w:spacing w:before="11" w:line="270" w:lineRule="atLeast"/>
              <w:ind w:left="244" w:right="23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Elméleti heti óraszám</w:t>
            </w:r>
          </w:p>
        </w:tc>
        <w:tc>
          <w:tcPr>
            <w:tcW w:w="1328" w:type="dxa"/>
          </w:tcPr>
          <w:p w:rsidR="009B2988" w:rsidRDefault="00DD0A9F">
            <w:pPr>
              <w:pStyle w:val="TableParagraph"/>
              <w:spacing w:before="11" w:line="270" w:lineRule="atLeast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Gyakorlati heti óraszám</w:t>
            </w:r>
          </w:p>
        </w:tc>
      </w:tr>
      <w:tr w:rsidR="009B2988">
        <w:trPr>
          <w:trHeight w:val="568"/>
        </w:trPr>
        <w:tc>
          <w:tcPr>
            <w:tcW w:w="1916" w:type="dxa"/>
            <w:vMerge w:val="restart"/>
          </w:tcPr>
          <w:p w:rsidR="009B2988" w:rsidRDefault="009B2988">
            <w:pPr>
              <w:pStyle w:val="TableParagraph"/>
              <w:rPr>
                <w:b/>
                <w:sz w:val="26"/>
              </w:rPr>
            </w:pPr>
          </w:p>
          <w:p w:rsidR="009B2988" w:rsidRDefault="009B2988">
            <w:pPr>
              <w:pStyle w:val="TableParagraph"/>
              <w:rPr>
                <w:b/>
                <w:sz w:val="26"/>
              </w:rPr>
            </w:pPr>
          </w:p>
          <w:p w:rsidR="009B2988" w:rsidRDefault="009B2988">
            <w:pPr>
              <w:pStyle w:val="TableParagraph"/>
              <w:rPr>
                <w:b/>
                <w:sz w:val="26"/>
              </w:rPr>
            </w:pPr>
          </w:p>
          <w:p w:rsidR="009B2988" w:rsidRDefault="009B2988">
            <w:pPr>
              <w:pStyle w:val="TableParagraph"/>
              <w:rPr>
                <w:b/>
                <w:sz w:val="26"/>
              </w:rPr>
            </w:pPr>
          </w:p>
          <w:p w:rsidR="009B2988" w:rsidRDefault="009B29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B2988" w:rsidRDefault="00DD0A9F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11018-12 A ló</w:t>
            </w:r>
          </w:p>
          <w:p w:rsidR="009B2988" w:rsidRDefault="00DD0A9F">
            <w:pPr>
              <w:pStyle w:val="TableParagraph"/>
              <w:spacing w:before="1"/>
              <w:ind w:left="69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belovaglásának feladatai</w:t>
            </w:r>
          </w:p>
        </w:tc>
        <w:tc>
          <w:tcPr>
            <w:tcW w:w="1918" w:type="dxa"/>
          </w:tcPr>
          <w:p w:rsidR="009B2988" w:rsidRDefault="00DD0A9F">
            <w:pPr>
              <w:pStyle w:val="TableParagraph"/>
              <w:spacing w:before="1" w:line="270" w:lineRule="atLeast"/>
              <w:ind w:left="69" w:right="106"/>
              <w:rPr>
                <w:sz w:val="24"/>
              </w:rPr>
            </w:pPr>
            <w:r>
              <w:rPr>
                <w:sz w:val="24"/>
              </w:rPr>
              <w:t>Kiképzési és képzési ismeretek</w:t>
            </w:r>
          </w:p>
        </w:tc>
        <w:tc>
          <w:tcPr>
            <w:tcW w:w="1361" w:type="dxa"/>
          </w:tcPr>
          <w:p w:rsidR="009B2988" w:rsidRDefault="00DD0A9F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8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570"/>
        </w:trPr>
        <w:tc>
          <w:tcPr>
            <w:tcW w:w="191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9B2988" w:rsidRDefault="00DD0A9F">
            <w:pPr>
              <w:pStyle w:val="TableParagraph"/>
              <w:spacing w:before="1"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Lovak sportsérülései</w:t>
            </w:r>
          </w:p>
        </w:tc>
        <w:tc>
          <w:tcPr>
            <w:tcW w:w="1361" w:type="dxa"/>
          </w:tcPr>
          <w:p w:rsidR="009B2988" w:rsidRDefault="00DD0A9F">
            <w:pPr>
              <w:pStyle w:val="TableParagraph"/>
              <w:spacing w:before="140"/>
              <w:ind w:left="475" w:right="47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28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570"/>
        </w:trPr>
        <w:tc>
          <w:tcPr>
            <w:tcW w:w="191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9B2988" w:rsidRDefault="00DD0A9F">
            <w:pPr>
              <w:pStyle w:val="TableParagraph"/>
              <w:spacing w:before="1"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Versenyzési ismeretek</w:t>
            </w:r>
          </w:p>
        </w:tc>
        <w:tc>
          <w:tcPr>
            <w:tcW w:w="1361" w:type="dxa"/>
          </w:tcPr>
          <w:p w:rsidR="009B2988" w:rsidRDefault="00DD0A9F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568"/>
        </w:trPr>
        <w:tc>
          <w:tcPr>
            <w:tcW w:w="191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9B2988" w:rsidRDefault="00DD0A9F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Edzéstan</w:t>
            </w:r>
          </w:p>
        </w:tc>
        <w:tc>
          <w:tcPr>
            <w:tcW w:w="1361" w:type="dxa"/>
          </w:tcPr>
          <w:p w:rsidR="009B2988" w:rsidRDefault="00DD0A9F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8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827"/>
        </w:trPr>
        <w:tc>
          <w:tcPr>
            <w:tcW w:w="191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9B2988" w:rsidRDefault="00DD0A9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Sportló</w:t>
            </w:r>
          </w:p>
          <w:p w:rsidR="009B2988" w:rsidRDefault="00DD0A9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tenyésztése és</w:t>
            </w:r>
          </w:p>
          <w:p w:rsidR="009B2988" w:rsidRDefault="00DD0A9F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takarmányozása</w:t>
            </w:r>
          </w:p>
        </w:tc>
        <w:tc>
          <w:tcPr>
            <w:tcW w:w="1361" w:type="dxa"/>
          </w:tcPr>
          <w:p w:rsidR="009B2988" w:rsidRDefault="009B29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B2988" w:rsidRDefault="00DD0A9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570"/>
        </w:trPr>
        <w:tc>
          <w:tcPr>
            <w:tcW w:w="1916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9B2988" w:rsidRDefault="00DD0A9F">
            <w:pPr>
              <w:pStyle w:val="TableParagraph"/>
              <w:spacing w:before="1" w:line="270" w:lineRule="atLeast"/>
              <w:ind w:left="69" w:right="106"/>
              <w:rPr>
                <w:sz w:val="24"/>
              </w:rPr>
            </w:pPr>
            <w:r>
              <w:rPr>
                <w:sz w:val="24"/>
              </w:rPr>
              <w:t>Lovaglás gyakorlat</w:t>
            </w:r>
          </w:p>
        </w:tc>
        <w:tc>
          <w:tcPr>
            <w:tcW w:w="1361" w:type="dxa"/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328" w:type="dxa"/>
          </w:tcPr>
          <w:p w:rsidR="009B2988" w:rsidRDefault="00DD0A9F">
            <w:pPr>
              <w:pStyle w:val="TableParagraph"/>
              <w:spacing w:before="140"/>
              <w:ind w:left="54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9B2988">
        <w:trPr>
          <w:trHeight w:val="299"/>
        </w:trPr>
        <w:tc>
          <w:tcPr>
            <w:tcW w:w="3834" w:type="dxa"/>
            <w:gridSpan w:val="2"/>
          </w:tcPr>
          <w:p w:rsidR="009B2988" w:rsidRDefault="00DD0A9F">
            <w:pPr>
              <w:pStyle w:val="TableParagraph"/>
              <w:spacing w:before="8"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Összes óra</w:t>
            </w:r>
          </w:p>
        </w:tc>
        <w:tc>
          <w:tcPr>
            <w:tcW w:w="1361" w:type="dxa"/>
          </w:tcPr>
          <w:p w:rsidR="009B2988" w:rsidRDefault="00DD0A9F">
            <w:pPr>
              <w:pStyle w:val="TableParagraph"/>
              <w:spacing w:before="8" w:line="271" w:lineRule="exact"/>
              <w:ind w:left="475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</w:p>
        </w:tc>
        <w:tc>
          <w:tcPr>
            <w:tcW w:w="1328" w:type="dxa"/>
          </w:tcPr>
          <w:p w:rsidR="009B2988" w:rsidRDefault="00DD0A9F">
            <w:pPr>
              <w:pStyle w:val="TableParagraph"/>
              <w:spacing w:before="8" w:line="271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 w:rsidR="009B2988">
        <w:trPr>
          <w:trHeight w:val="302"/>
        </w:trPr>
        <w:tc>
          <w:tcPr>
            <w:tcW w:w="3834" w:type="dxa"/>
            <w:gridSpan w:val="2"/>
          </w:tcPr>
          <w:p w:rsidR="009B2988" w:rsidRDefault="00DD0A9F">
            <w:pPr>
              <w:pStyle w:val="TableParagraph"/>
              <w:spacing w:before="8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Összes óra</w:t>
            </w:r>
          </w:p>
        </w:tc>
        <w:tc>
          <w:tcPr>
            <w:tcW w:w="2689" w:type="dxa"/>
            <w:gridSpan w:val="2"/>
          </w:tcPr>
          <w:p w:rsidR="009B2988" w:rsidRDefault="00DD0A9F">
            <w:pPr>
              <w:pStyle w:val="TableParagraph"/>
              <w:spacing w:before="8" w:line="273" w:lineRule="exact"/>
              <w:ind w:left="1112" w:right="1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31,5</w:t>
            </w:r>
          </w:p>
        </w:tc>
      </w:tr>
    </w:tbl>
    <w:p w:rsidR="009B2988" w:rsidRDefault="009B2988">
      <w:pPr>
        <w:spacing w:line="273" w:lineRule="exact"/>
        <w:jc w:val="center"/>
        <w:rPr>
          <w:sz w:val="24"/>
        </w:rPr>
        <w:sectPr w:rsidR="009B2988">
          <w:pgSz w:w="11910" w:h="16840"/>
          <w:pgMar w:top="1320" w:right="1140" w:bottom="1200" w:left="1300" w:header="710" w:footer="1010" w:gutter="0"/>
          <w:cols w:space="708"/>
        </w:sectPr>
      </w:pPr>
    </w:p>
    <w:p w:rsidR="009B2988" w:rsidRDefault="00DD0A9F">
      <w:pPr>
        <w:spacing w:before="90"/>
        <w:ind w:left="118"/>
        <w:rPr>
          <w:sz w:val="24"/>
        </w:rPr>
      </w:pPr>
      <w:r>
        <w:rPr>
          <w:b/>
          <w:sz w:val="24"/>
        </w:rPr>
        <w:t xml:space="preserve">Az óratervben szereplő bontások </w:t>
      </w:r>
      <w:r>
        <w:rPr>
          <w:sz w:val="24"/>
        </w:rPr>
        <w:t>az:</w:t>
      </w:r>
    </w:p>
    <w:p w:rsidR="009B2988" w:rsidRDefault="00DD0A9F">
      <w:pPr>
        <w:pStyle w:val="Listaszerbekezds"/>
        <w:numPr>
          <w:ilvl w:val="0"/>
          <w:numId w:val="100"/>
        </w:numPr>
        <w:tabs>
          <w:tab w:val="left" w:pos="966"/>
        </w:tabs>
        <w:spacing w:before="137"/>
        <w:rPr>
          <w:sz w:val="24"/>
        </w:rPr>
      </w:pPr>
      <w:r>
        <w:rPr>
          <w:sz w:val="24"/>
        </w:rPr>
        <w:t>idegen</w:t>
      </w:r>
      <w:r>
        <w:rPr>
          <w:spacing w:val="-1"/>
          <w:sz w:val="24"/>
        </w:rPr>
        <w:t xml:space="preserve"> </w:t>
      </w:r>
      <w:r>
        <w:rPr>
          <w:sz w:val="24"/>
        </w:rPr>
        <w:t>nyelv,</w:t>
      </w:r>
    </w:p>
    <w:p w:rsidR="009B2988" w:rsidRDefault="00DD0A9F">
      <w:pPr>
        <w:pStyle w:val="Listaszerbekezds"/>
        <w:numPr>
          <w:ilvl w:val="0"/>
          <w:numId w:val="100"/>
        </w:numPr>
        <w:tabs>
          <w:tab w:val="left" w:pos="966"/>
        </w:tabs>
        <w:spacing w:before="140"/>
        <w:rPr>
          <w:sz w:val="24"/>
        </w:rPr>
      </w:pPr>
      <w:r>
        <w:rPr>
          <w:sz w:val="24"/>
        </w:rPr>
        <w:t>matematika</w:t>
      </w:r>
    </w:p>
    <w:p w:rsidR="009B2988" w:rsidRDefault="00DD0A9F">
      <w:pPr>
        <w:pStyle w:val="Listaszerbekezds"/>
        <w:numPr>
          <w:ilvl w:val="0"/>
          <w:numId w:val="100"/>
        </w:numPr>
        <w:tabs>
          <w:tab w:val="left" w:pos="966"/>
        </w:tabs>
        <w:spacing w:before="136"/>
        <w:rPr>
          <w:sz w:val="24"/>
        </w:rPr>
      </w:pPr>
      <w:r>
        <w:rPr>
          <w:sz w:val="24"/>
        </w:rPr>
        <w:t>informatika,</w:t>
      </w:r>
    </w:p>
    <w:p w:rsidR="009B2988" w:rsidRDefault="00DD0A9F">
      <w:pPr>
        <w:pStyle w:val="Listaszerbekezds"/>
        <w:numPr>
          <w:ilvl w:val="0"/>
          <w:numId w:val="100"/>
        </w:numPr>
        <w:tabs>
          <w:tab w:val="left" w:pos="966"/>
        </w:tabs>
        <w:spacing w:before="140"/>
        <w:rPr>
          <w:sz w:val="24"/>
        </w:rPr>
      </w:pPr>
      <w:r>
        <w:rPr>
          <w:sz w:val="24"/>
        </w:rPr>
        <w:t>valamint a szakmai gyakorlatok kötelező bontásait</w:t>
      </w:r>
      <w:r>
        <w:rPr>
          <w:spacing w:val="-3"/>
          <w:sz w:val="24"/>
        </w:rPr>
        <w:t xml:space="preserve"> </w:t>
      </w:r>
      <w:r>
        <w:rPr>
          <w:sz w:val="24"/>
        </w:rPr>
        <w:t>tartalmazzák.</w:t>
      </w:r>
    </w:p>
    <w:p w:rsidR="009B2988" w:rsidRDefault="00DD0A9F">
      <w:pPr>
        <w:pStyle w:val="Cmsor4"/>
        <w:spacing w:before="141" w:line="360" w:lineRule="auto"/>
        <w:ind w:left="118"/>
      </w:pPr>
      <w:r>
        <w:t>A tanulók kompetenciáinak fejlesztése szükségszerűen megkívánja az órák bontását, sőt többlet órák adását matematikából, idegen nyelvből.</w:t>
      </w:r>
    </w:p>
    <w:p w:rsidR="009B2988" w:rsidRDefault="009B2988">
      <w:pPr>
        <w:pStyle w:val="Szvegtrzs"/>
        <w:spacing w:before="10"/>
        <w:rPr>
          <w:b/>
          <w:sz w:val="35"/>
        </w:rPr>
      </w:pPr>
    </w:p>
    <w:p w:rsidR="009B2988" w:rsidRDefault="00DD0A9F">
      <w:pPr>
        <w:spacing w:before="1"/>
        <w:ind w:left="118"/>
        <w:rPr>
          <w:b/>
          <w:sz w:val="24"/>
        </w:rPr>
      </w:pPr>
      <w:r>
        <w:rPr>
          <w:b/>
          <w:sz w:val="24"/>
        </w:rPr>
        <w:t>Az emelt szintű érettségihez szükséges óraszámok 138 óra (11. évf.), 138 óra (12. évf.). A jelentkezők száma határozz</w:t>
      </w:r>
      <w:r>
        <w:rPr>
          <w:b/>
          <w:sz w:val="24"/>
        </w:rPr>
        <w:t>a meg a többlet órák ütemezését (min. 8 fő/tantárgy).</w:t>
      </w:r>
    </w:p>
    <w:p w:rsidR="009B2988" w:rsidRDefault="00DD0A9F">
      <w:pPr>
        <w:pStyle w:val="Szvegtrzs"/>
        <w:tabs>
          <w:tab w:val="left" w:pos="4372"/>
        </w:tabs>
        <w:spacing w:line="271" w:lineRule="exact"/>
        <w:ind w:left="826"/>
      </w:pPr>
      <w:r>
        <w:t>magyar</w:t>
      </w:r>
      <w:r>
        <w:tab/>
        <w:t>történelem</w:t>
      </w:r>
    </w:p>
    <w:p w:rsidR="009B2988" w:rsidRDefault="00DD0A9F">
      <w:pPr>
        <w:pStyle w:val="Szvegtrzs"/>
        <w:tabs>
          <w:tab w:val="left" w:pos="4372"/>
        </w:tabs>
        <w:ind w:left="826"/>
      </w:pPr>
      <w:r>
        <w:t>matematika</w:t>
      </w:r>
      <w:r>
        <w:tab/>
        <w:t>idegen</w:t>
      </w:r>
      <w:r>
        <w:rPr>
          <w:spacing w:val="-1"/>
        </w:rPr>
        <w:t xml:space="preserve"> </w:t>
      </w:r>
      <w:r>
        <w:t>nyelv</w:t>
      </w:r>
    </w:p>
    <w:p w:rsidR="009B2988" w:rsidRDefault="00DD0A9F">
      <w:pPr>
        <w:pStyle w:val="Szvegtrzs"/>
        <w:tabs>
          <w:tab w:val="left" w:pos="4372"/>
        </w:tabs>
        <w:ind w:left="826"/>
      </w:pPr>
      <w:r>
        <w:t>informatika</w:t>
      </w:r>
      <w:r>
        <w:tab/>
        <w:t>szakmai</w:t>
      </w:r>
      <w:r>
        <w:rPr>
          <w:spacing w:val="-1"/>
        </w:rPr>
        <w:t xml:space="preserve"> </w:t>
      </w:r>
      <w:r>
        <w:t>alapismeretek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118"/>
      </w:pPr>
      <w:r>
        <w:t>Az emelt szintű érettségi anyagát és követelményeit a tantárgyi tantervek, illetve mellékletek, kiegészítések tartalmazzák.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170"/>
        </w:numPr>
        <w:tabs>
          <w:tab w:val="left" w:pos="827"/>
        </w:tabs>
        <w:ind w:left="118" w:right="103" w:firstLine="0"/>
        <w:jc w:val="both"/>
        <w:rPr>
          <w:sz w:val="24"/>
        </w:rPr>
      </w:pPr>
      <w:r>
        <w:rPr>
          <w:sz w:val="24"/>
        </w:rPr>
        <w:t>Az Intézmény az alábbi tantárgyakból készít fel középszintű érettségi vizsgára 40/2002. (V.24.) OM rendelet valamint 33/2015.(VI.24.) EMMI rendelet módosítását alapul véve,</w:t>
      </w:r>
      <w:r>
        <w:rPr>
          <w:spacing w:val="-36"/>
          <w:sz w:val="24"/>
        </w:rPr>
        <w:t xml:space="preserve"> </w:t>
      </w:r>
      <w:r>
        <w:rPr>
          <w:sz w:val="24"/>
        </w:rPr>
        <w:t>ágazati szakmai vizsgánál a 19/2016.(VIII.23.) EMMI rendelet 1. sz.</w:t>
      </w:r>
      <w:r>
        <w:rPr>
          <w:spacing w:val="-6"/>
          <w:sz w:val="24"/>
        </w:rPr>
        <w:t xml:space="preserve"> </w:t>
      </w:r>
      <w:r>
        <w:rPr>
          <w:sz w:val="24"/>
        </w:rPr>
        <w:t>melléklete):</w:t>
      </w:r>
    </w:p>
    <w:p w:rsidR="009B2988" w:rsidRDefault="00DD0A9F">
      <w:pPr>
        <w:pStyle w:val="Listaszerbekezds"/>
        <w:numPr>
          <w:ilvl w:val="2"/>
          <w:numId w:val="170"/>
        </w:numPr>
        <w:tabs>
          <w:tab w:val="left" w:pos="1186"/>
          <w:tab w:val="left" w:pos="118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magyar nyelv és</w:t>
      </w:r>
      <w:r>
        <w:rPr>
          <w:spacing w:val="-1"/>
          <w:sz w:val="24"/>
        </w:rPr>
        <w:t xml:space="preserve"> </w:t>
      </w:r>
      <w:r>
        <w:rPr>
          <w:sz w:val="24"/>
        </w:rPr>
        <w:t>irodalom</w:t>
      </w:r>
    </w:p>
    <w:p w:rsidR="009B2988" w:rsidRDefault="00DD0A9F">
      <w:pPr>
        <w:pStyle w:val="Listaszerbekezds"/>
        <w:numPr>
          <w:ilvl w:val="2"/>
          <w:numId w:val="17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matematika</w:t>
      </w:r>
    </w:p>
    <w:p w:rsidR="009B2988" w:rsidRDefault="00DD0A9F">
      <w:pPr>
        <w:pStyle w:val="Listaszerbekezds"/>
        <w:numPr>
          <w:ilvl w:val="2"/>
          <w:numId w:val="17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történelem</w:t>
      </w:r>
    </w:p>
    <w:p w:rsidR="009B2988" w:rsidRDefault="00DD0A9F">
      <w:pPr>
        <w:pStyle w:val="Listaszerbekezds"/>
        <w:numPr>
          <w:ilvl w:val="2"/>
          <w:numId w:val="17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idegen</w:t>
      </w:r>
      <w:r>
        <w:rPr>
          <w:spacing w:val="-1"/>
          <w:sz w:val="24"/>
        </w:rPr>
        <w:t xml:space="preserve"> </w:t>
      </w:r>
      <w:r>
        <w:rPr>
          <w:sz w:val="24"/>
        </w:rPr>
        <w:t>nyelv</w:t>
      </w:r>
    </w:p>
    <w:p w:rsidR="009B2988" w:rsidRDefault="00DD0A9F">
      <w:pPr>
        <w:pStyle w:val="Listaszerbekezds"/>
        <w:numPr>
          <w:ilvl w:val="2"/>
          <w:numId w:val="170"/>
        </w:numPr>
        <w:tabs>
          <w:tab w:val="left" w:pos="1186"/>
          <w:tab w:val="left" w:pos="1187"/>
          <w:tab w:val="left" w:pos="6076"/>
        </w:tabs>
        <w:spacing w:before="2" w:line="237" w:lineRule="auto"/>
        <w:ind w:right="104"/>
        <w:rPr>
          <w:sz w:val="24"/>
        </w:rPr>
      </w:pPr>
      <w:r>
        <w:rPr>
          <w:sz w:val="24"/>
        </w:rPr>
        <w:t xml:space="preserve">ágazati   szakmai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vizsgatárgyak:  </w:t>
      </w:r>
      <w:r>
        <w:rPr>
          <w:spacing w:val="17"/>
          <w:sz w:val="24"/>
        </w:rPr>
        <w:t xml:space="preserve"> </w:t>
      </w:r>
      <w:r>
        <w:rPr>
          <w:sz w:val="24"/>
        </w:rPr>
        <w:t>közgazdaság</w:t>
      </w:r>
      <w:r>
        <w:rPr>
          <w:sz w:val="24"/>
        </w:rPr>
        <w:tab/>
        <w:t>ismeretek (kifutó rendszerben), mezőgazdaság ismeretek, kertészet és parképítés ismeretek (felmenő</w:t>
      </w:r>
      <w:r>
        <w:rPr>
          <w:spacing w:val="-13"/>
          <w:sz w:val="24"/>
        </w:rPr>
        <w:t xml:space="preserve"> </w:t>
      </w:r>
      <w:r>
        <w:rPr>
          <w:sz w:val="24"/>
        </w:rPr>
        <w:t>rendszerben)</w:t>
      </w:r>
    </w:p>
    <w:p w:rsidR="009B2988" w:rsidRDefault="00DD0A9F">
      <w:pPr>
        <w:pStyle w:val="Listaszerbekezds"/>
        <w:numPr>
          <w:ilvl w:val="2"/>
          <w:numId w:val="170"/>
        </w:numPr>
        <w:tabs>
          <w:tab w:val="left" w:pos="1186"/>
          <w:tab w:val="left" w:pos="1187"/>
        </w:tabs>
        <w:spacing w:before="3"/>
        <w:ind w:hanging="361"/>
        <w:rPr>
          <w:sz w:val="24"/>
        </w:rPr>
      </w:pPr>
      <w:r>
        <w:rPr>
          <w:sz w:val="24"/>
        </w:rPr>
        <w:t>informatika</w:t>
      </w:r>
    </w:p>
    <w:p w:rsidR="009B2988" w:rsidRDefault="00DD0A9F">
      <w:pPr>
        <w:pStyle w:val="Listaszerbekezds"/>
        <w:numPr>
          <w:ilvl w:val="2"/>
          <w:numId w:val="170"/>
        </w:numPr>
        <w:tabs>
          <w:tab w:val="left" w:pos="1186"/>
          <w:tab w:val="left" w:pos="118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biológia</w:t>
      </w:r>
    </w:p>
    <w:p w:rsidR="009B2988" w:rsidRDefault="00DD0A9F">
      <w:pPr>
        <w:pStyle w:val="Listaszerbekezds"/>
        <w:numPr>
          <w:ilvl w:val="2"/>
          <w:numId w:val="170"/>
        </w:numPr>
        <w:tabs>
          <w:tab w:val="left" w:pos="1186"/>
          <w:tab w:val="left" w:pos="1187"/>
        </w:tabs>
        <w:spacing w:line="292" w:lineRule="exact"/>
        <w:ind w:hanging="361"/>
        <w:rPr>
          <w:sz w:val="24"/>
        </w:rPr>
      </w:pPr>
      <w:r>
        <w:rPr>
          <w:sz w:val="24"/>
        </w:rPr>
        <w:t>földrajz</w:t>
      </w:r>
    </w:p>
    <w:p w:rsidR="009B2988" w:rsidRDefault="00DD0A9F">
      <w:pPr>
        <w:pStyle w:val="Szvegtrzs"/>
        <w:spacing w:after="8" w:line="274" w:lineRule="exact"/>
        <w:ind w:left="118"/>
      </w:pPr>
      <w:r>
        <w:t>A NAT</w:t>
      </w:r>
      <w:r>
        <w:t xml:space="preserve"> műveltségi területei a következő tantárgyakban jelennek meg: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8"/>
        <w:gridCol w:w="4614"/>
      </w:tblGrid>
      <w:tr w:rsidR="009B2988">
        <w:trPr>
          <w:trHeight w:val="551"/>
        </w:trPr>
        <w:tc>
          <w:tcPr>
            <w:tcW w:w="4618" w:type="dxa"/>
          </w:tcPr>
          <w:p w:rsidR="009B2988" w:rsidRDefault="00DD0A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 Társadalmi, állampolgári, gazdasági</w:t>
            </w:r>
          </w:p>
          <w:p w:rsidR="009B2988" w:rsidRDefault="00DD0A9F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ismeretek, emberismeret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tabs>
                <w:tab w:val="left" w:pos="1742"/>
                <w:tab w:val="left" w:pos="313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történelem,</w:t>
            </w:r>
            <w:r>
              <w:rPr>
                <w:sz w:val="24"/>
              </w:rPr>
              <w:tab/>
              <w:t>biológia,</w:t>
            </w:r>
            <w:r>
              <w:rPr>
                <w:sz w:val="24"/>
              </w:rPr>
              <w:tab/>
              <w:t>osztályfőnöki,</w:t>
            </w:r>
          </w:p>
          <w:p w:rsidR="009B2988" w:rsidRDefault="00DD0A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pályaorientáció</w:t>
            </w:r>
          </w:p>
        </w:tc>
      </w:tr>
      <w:tr w:rsidR="009B2988">
        <w:trPr>
          <w:trHeight w:val="395"/>
        </w:trPr>
        <w:tc>
          <w:tcPr>
            <w:tcW w:w="4618" w:type="dxa"/>
          </w:tcPr>
          <w:p w:rsidR="009B2988" w:rsidRDefault="00DD0A9F">
            <w:pPr>
              <w:pStyle w:val="TableParagraph"/>
              <w:spacing w:before="11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 Ember és természet, természetismeret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fizika, biológia, kémia, földrajz, történelem</w:t>
            </w:r>
          </w:p>
        </w:tc>
      </w:tr>
      <w:tr w:rsidR="009B2988">
        <w:trPr>
          <w:trHeight w:val="395"/>
        </w:trPr>
        <w:tc>
          <w:tcPr>
            <w:tcW w:w="4618" w:type="dxa"/>
          </w:tcPr>
          <w:p w:rsidR="009B2988" w:rsidRDefault="00DD0A9F">
            <w:pPr>
              <w:pStyle w:val="TableParagraph"/>
              <w:spacing w:before="11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 Földünk és környezetünk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földrajz, biológia, osztályfőnöki, kémia</w:t>
            </w:r>
          </w:p>
        </w:tc>
      </w:tr>
      <w:tr w:rsidR="009B2988">
        <w:trPr>
          <w:trHeight w:val="398"/>
        </w:trPr>
        <w:tc>
          <w:tcPr>
            <w:tcW w:w="4618" w:type="dxa"/>
          </w:tcPr>
          <w:p w:rsidR="009B2988" w:rsidRDefault="00DD0A9F">
            <w:pPr>
              <w:pStyle w:val="TableParagraph"/>
              <w:spacing w:before="11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Művészetek: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ének – zene</w:t>
            </w:r>
          </w:p>
        </w:tc>
      </w:tr>
      <w:tr w:rsidR="009B2988">
        <w:trPr>
          <w:trHeight w:val="275"/>
        </w:trPr>
        <w:tc>
          <w:tcPr>
            <w:tcW w:w="4618" w:type="dxa"/>
          </w:tcPr>
          <w:p w:rsidR="009B2988" w:rsidRDefault="00DD0A9F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dráma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magyar nyelv és irodalom</w:t>
            </w:r>
          </w:p>
        </w:tc>
      </w:tr>
      <w:tr w:rsidR="009B2988">
        <w:trPr>
          <w:trHeight w:val="276"/>
        </w:trPr>
        <w:tc>
          <w:tcPr>
            <w:tcW w:w="4618" w:type="dxa"/>
          </w:tcPr>
          <w:p w:rsidR="009B2988" w:rsidRDefault="00DD0A9F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vizuális kultúra, tánc, média ismeret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testnevelés, informatika, osztályfőnöki</w:t>
            </w:r>
          </w:p>
        </w:tc>
      </w:tr>
      <w:tr w:rsidR="009B2988">
        <w:trPr>
          <w:trHeight w:val="551"/>
        </w:trPr>
        <w:tc>
          <w:tcPr>
            <w:tcW w:w="4618" w:type="dxa"/>
          </w:tcPr>
          <w:p w:rsidR="009B2988" w:rsidRDefault="00DD0A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 Anyanyelv és irodalom</w:t>
            </w:r>
          </w:p>
          <w:p w:rsidR="009B2988" w:rsidRDefault="00DD0A9F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Élő idegen nyelv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Magyar nyelv és irodalom</w:t>
            </w:r>
          </w:p>
          <w:p w:rsidR="009B2988" w:rsidRDefault="00DD0A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Német és angol nyelv</w:t>
            </w:r>
          </w:p>
        </w:tc>
      </w:tr>
      <w:tr w:rsidR="009B2988">
        <w:trPr>
          <w:trHeight w:val="275"/>
        </w:trPr>
        <w:tc>
          <w:tcPr>
            <w:tcW w:w="46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 Informatika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informatika</w:t>
            </w:r>
          </w:p>
        </w:tc>
      </w:tr>
      <w:tr w:rsidR="009B2988">
        <w:trPr>
          <w:trHeight w:val="275"/>
        </w:trPr>
        <w:tc>
          <w:tcPr>
            <w:tcW w:w="46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 Testnevelés és sport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testnevelés</w:t>
            </w:r>
          </w:p>
        </w:tc>
      </w:tr>
      <w:tr w:rsidR="009B2988">
        <w:trPr>
          <w:trHeight w:val="275"/>
        </w:trPr>
        <w:tc>
          <w:tcPr>
            <w:tcW w:w="4618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 Matematika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Matematika, fizika, rajz</w:t>
            </w:r>
          </w:p>
        </w:tc>
      </w:tr>
      <w:tr w:rsidR="009B2988">
        <w:trPr>
          <w:trHeight w:val="553"/>
        </w:trPr>
        <w:tc>
          <w:tcPr>
            <w:tcW w:w="4618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 Életvitel és gyakorlati ismeretek</w:t>
            </w:r>
          </w:p>
        </w:tc>
        <w:tc>
          <w:tcPr>
            <w:tcW w:w="4614" w:type="dxa"/>
          </w:tcPr>
          <w:p w:rsidR="009B2988" w:rsidRDefault="00DD0A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környezetvédelem, fizika, biológia, kémia,</w:t>
            </w:r>
          </w:p>
          <w:p w:rsidR="009B2988" w:rsidRDefault="00DD0A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osztályfőnöki</w:t>
            </w:r>
          </w:p>
        </w:tc>
      </w:tr>
    </w:tbl>
    <w:p w:rsidR="009B2988" w:rsidRDefault="009B2988">
      <w:pPr>
        <w:spacing w:line="264" w:lineRule="exact"/>
        <w:rPr>
          <w:sz w:val="24"/>
        </w:rPr>
        <w:sectPr w:rsidR="009B2988">
          <w:headerReference w:type="default" r:id="rId50"/>
          <w:footerReference w:type="default" r:id="rId51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9B2988">
      <w:pPr>
        <w:pStyle w:val="Szvegtrzs"/>
        <w:spacing w:before="1"/>
        <w:rPr>
          <w:sz w:val="21"/>
        </w:rPr>
      </w:pPr>
    </w:p>
    <w:p w:rsidR="009B2988" w:rsidRDefault="00DD0A9F">
      <w:pPr>
        <w:pStyle w:val="Cmsor5"/>
        <w:spacing w:before="90"/>
        <w:ind w:left="954"/>
      </w:pPr>
      <w:bookmarkStart w:id="62" w:name="_bookmark62"/>
      <w:bookmarkEnd w:id="62"/>
      <w:r>
        <w:rPr>
          <w:i w:val="0"/>
        </w:rPr>
        <w:t xml:space="preserve">VI/2. </w:t>
      </w:r>
      <w:r>
        <w:t>Taneszközök, tankönyvek kiválasztásának módja, beszerzésének rendje</w:t>
      </w:r>
    </w:p>
    <w:p w:rsidR="009B2988" w:rsidRDefault="009B2988">
      <w:pPr>
        <w:pStyle w:val="Szvegtrzs"/>
        <w:spacing w:before="10"/>
        <w:rPr>
          <w:b/>
          <w:i/>
          <w:sz w:val="28"/>
        </w:rPr>
      </w:pPr>
    </w:p>
    <w:p w:rsidR="009B2988" w:rsidRDefault="00DD0A9F">
      <w:pPr>
        <w:pStyle w:val="Listaszerbekezds"/>
        <w:numPr>
          <w:ilvl w:val="0"/>
          <w:numId w:val="99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Az</w:t>
      </w:r>
      <w:r>
        <w:rPr>
          <w:spacing w:val="-8"/>
          <w:sz w:val="24"/>
        </w:rPr>
        <w:t xml:space="preserve"> </w:t>
      </w:r>
      <w:r>
        <w:rPr>
          <w:sz w:val="24"/>
        </w:rPr>
        <w:t>egyes</w:t>
      </w:r>
      <w:r>
        <w:rPr>
          <w:spacing w:val="-7"/>
          <w:sz w:val="24"/>
        </w:rPr>
        <w:t xml:space="preserve"> </w:t>
      </w:r>
      <w:r>
        <w:rPr>
          <w:sz w:val="24"/>
        </w:rPr>
        <w:t>tantárgyakat</w:t>
      </w:r>
      <w:r>
        <w:rPr>
          <w:spacing w:val="-8"/>
          <w:sz w:val="24"/>
        </w:rPr>
        <w:t xml:space="preserve"> </w:t>
      </w:r>
      <w:r>
        <w:rPr>
          <w:sz w:val="24"/>
        </w:rPr>
        <w:t>tanító</w:t>
      </w:r>
      <w:r>
        <w:rPr>
          <w:spacing w:val="-7"/>
          <w:sz w:val="24"/>
        </w:rPr>
        <w:t xml:space="preserve"> </w:t>
      </w:r>
      <w:r>
        <w:rPr>
          <w:sz w:val="24"/>
        </w:rPr>
        <w:t>pedagógusok</w:t>
      </w:r>
      <w:r>
        <w:rPr>
          <w:spacing w:val="-8"/>
          <w:sz w:val="24"/>
        </w:rPr>
        <w:t xml:space="preserve"> </w:t>
      </w:r>
      <w:r>
        <w:rPr>
          <w:sz w:val="24"/>
        </w:rPr>
        <w:t>javaslatot</w:t>
      </w:r>
      <w:r>
        <w:rPr>
          <w:spacing w:val="-3"/>
          <w:sz w:val="24"/>
        </w:rPr>
        <w:t xml:space="preserve"> </w:t>
      </w:r>
      <w:r>
        <w:rPr>
          <w:sz w:val="24"/>
        </w:rPr>
        <w:t>tesznek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munkaközösségek</w:t>
      </w:r>
      <w:r>
        <w:rPr>
          <w:spacing w:val="-8"/>
          <w:sz w:val="24"/>
        </w:rPr>
        <w:t xml:space="preserve"> </w:t>
      </w:r>
      <w:r>
        <w:rPr>
          <w:sz w:val="24"/>
        </w:rPr>
        <w:t>számára</w:t>
      </w:r>
      <w:r>
        <w:rPr>
          <w:spacing w:val="-6"/>
          <w:sz w:val="24"/>
        </w:rPr>
        <w:t xml:space="preserve"> </w:t>
      </w:r>
      <w:r>
        <w:rPr>
          <w:sz w:val="24"/>
        </w:rPr>
        <w:t>az adott tantárgyak oktatásához szükséges tankönyvek, munkafüzetek, feladatlapok, egyéb tanulást segítő eszközök használatára és beszerzésére (központilag kiadott hivatalos kínálat alapján).</w:t>
      </w:r>
    </w:p>
    <w:p w:rsidR="009B2988" w:rsidRDefault="00DD0A9F">
      <w:pPr>
        <w:pStyle w:val="Szvegtrzs"/>
        <w:ind w:left="478" w:right="111"/>
        <w:jc w:val="both"/>
      </w:pPr>
      <w:r>
        <w:t>A munkaközösségek a javaslatokról kikérik a Diákönkormányzat, valamint az Iskolaszék és a szülők véleményét annak érdekében, hogy:</w:t>
      </w:r>
    </w:p>
    <w:p w:rsidR="009B2988" w:rsidRDefault="00DD0A9F">
      <w:pPr>
        <w:pStyle w:val="Listaszerbekezds"/>
        <w:numPr>
          <w:ilvl w:val="1"/>
          <w:numId w:val="99"/>
        </w:numPr>
        <w:tabs>
          <w:tab w:val="left" w:pos="1199"/>
        </w:tabs>
        <w:ind w:hanging="361"/>
        <w:jc w:val="both"/>
        <w:rPr>
          <w:sz w:val="24"/>
        </w:rPr>
      </w:pPr>
      <w:r>
        <w:rPr>
          <w:sz w:val="24"/>
        </w:rPr>
        <w:t>esetlegesen több évig használhatók legyenek a</w:t>
      </w:r>
      <w:r>
        <w:rPr>
          <w:spacing w:val="-3"/>
          <w:sz w:val="24"/>
        </w:rPr>
        <w:t xml:space="preserve"> </w:t>
      </w:r>
      <w:r>
        <w:rPr>
          <w:sz w:val="24"/>
        </w:rPr>
        <w:t>segédanyagok</w:t>
      </w:r>
    </w:p>
    <w:p w:rsidR="009B2988" w:rsidRDefault="00DD0A9F">
      <w:pPr>
        <w:pStyle w:val="Listaszerbekezds"/>
        <w:numPr>
          <w:ilvl w:val="1"/>
          <w:numId w:val="99"/>
        </w:numPr>
        <w:tabs>
          <w:tab w:val="left" w:pos="1199"/>
        </w:tabs>
        <w:ind w:hanging="361"/>
        <w:jc w:val="both"/>
        <w:rPr>
          <w:sz w:val="24"/>
        </w:rPr>
      </w:pPr>
      <w:r>
        <w:rPr>
          <w:sz w:val="24"/>
        </w:rPr>
        <w:t>anyagilag megfizethetők</w:t>
      </w:r>
      <w:r>
        <w:rPr>
          <w:spacing w:val="-2"/>
          <w:sz w:val="24"/>
        </w:rPr>
        <w:t xml:space="preserve"> </w:t>
      </w:r>
      <w:r>
        <w:rPr>
          <w:sz w:val="24"/>
        </w:rPr>
        <w:t>legyenek</w:t>
      </w:r>
    </w:p>
    <w:p w:rsidR="009B2988" w:rsidRDefault="00DD0A9F">
      <w:pPr>
        <w:pStyle w:val="Listaszerbekezds"/>
        <w:numPr>
          <w:ilvl w:val="1"/>
          <w:numId w:val="99"/>
        </w:numPr>
        <w:tabs>
          <w:tab w:val="left" w:pos="1199"/>
        </w:tabs>
        <w:ind w:right="103"/>
        <w:jc w:val="both"/>
        <w:rPr>
          <w:sz w:val="24"/>
        </w:rPr>
      </w:pPr>
      <w:r>
        <w:rPr>
          <w:sz w:val="24"/>
        </w:rPr>
        <w:t>és a minőségi oktatáshoz leginkáb</w:t>
      </w:r>
      <w:r>
        <w:rPr>
          <w:sz w:val="24"/>
        </w:rPr>
        <w:t>b megfelelő tankönyvek, oktatást segítő eszközök kerüljenek</w:t>
      </w:r>
      <w:r>
        <w:rPr>
          <w:spacing w:val="-1"/>
          <w:sz w:val="24"/>
        </w:rPr>
        <w:t xml:space="preserve"> </w:t>
      </w:r>
      <w:r>
        <w:rPr>
          <w:sz w:val="24"/>
        </w:rPr>
        <w:t>megvásárlásra.</w:t>
      </w:r>
    </w:p>
    <w:p w:rsidR="009B2988" w:rsidRDefault="00DD0A9F">
      <w:pPr>
        <w:pStyle w:val="Szvegtrzs"/>
        <w:ind w:left="478" w:right="108"/>
        <w:jc w:val="both"/>
      </w:pPr>
      <w:r>
        <w:t>A végső döntést a fentiek ügyében a munkaközösségek akkor hozzák meg, mikor a tankönyvkiadók a legújabb tankönyv és oktatási eszközök jegyzékét megjelentetik.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99"/>
        </w:numPr>
        <w:tabs>
          <w:tab w:val="left" w:pos="479"/>
        </w:tabs>
        <w:spacing w:before="1"/>
        <w:ind w:right="103"/>
        <w:jc w:val="both"/>
        <w:rPr>
          <w:sz w:val="24"/>
        </w:rPr>
      </w:pPr>
      <w:r>
        <w:rPr>
          <w:sz w:val="24"/>
        </w:rPr>
        <w:t>A kötelezően előírt t</w:t>
      </w:r>
      <w:r>
        <w:rPr>
          <w:sz w:val="24"/>
        </w:rPr>
        <w:t>aneszközökről a szülőket minden tanév megkezdése előtt a beiratkozáskor tájékoztatjuk. A szülőknek írásban nyilatkozniuk kell, hogy az iskola által jelzett könyveket, feladatlapokat és egyéb segédeszközöket igénylik-e, s azt az iskola, az igények alapján b</w:t>
      </w:r>
      <w:r>
        <w:rPr>
          <w:sz w:val="24"/>
        </w:rPr>
        <w:t>eszerzi. Az egyéb taneszközök beszerzése a szülők kötelessége, azon esetekben, ahol azt az iskola nem végzi el (pl.: tornafelszerelés, stb.). A beszerzéseket az iskola által kijelölt pedagógus bonyolítja le a KELLO rendszeren keresztül. A beszerzett tanesz</w:t>
      </w:r>
      <w:r>
        <w:rPr>
          <w:sz w:val="24"/>
        </w:rPr>
        <w:t>közök költségeit a szülők fedezik.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99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A szociálisan rászoruló tanulók esetében részben az iskolai forrásokból, részben az önkormányzatok segítő támogatásából finanszírozzuk a taneszközök</w:t>
      </w:r>
      <w:r>
        <w:rPr>
          <w:spacing w:val="-6"/>
          <w:sz w:val="24"/>
        </w:rPr>
        <w:t xml:space="preserve"> </w:t>
      </w:r>
      <w:r>
        <w:rPr>
          <w:sz w:val="24"/>
        </w:rPr>
        <w:t>beszerzését.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222"/>
        <w:ind w:left="1362"/>
      </w:pPr>
      <w:bookmarkStart w:id="63" w:name="_bookmark63"/>
      <w:bookmarkEnd w:id="63"/>
      <w:r>
        <w:rPr>
          <w:i w:val="0"/>
        </w:rPr>
        <w:t>VI./3</w:t>
      </w:r>
      <w:r>
        <w:t>. Az iskolába és az iskola magasabb évfolyamára lépé</w:t>
      </w:r>
      <w:r>
        <w:t>s feltételei</w:t>
      </w:r>
    </w:p>
    <w:p w:rsidR="009B2988" w:rsidRDefault="00DD0A9F">
      <w:pPr>
        <w:pStyle w:val="Listaszerbekezds"/>
        <w:numPr>
          <w:ilvl w:val="0"/>
          <w:numId w:val="98"/>
        </w:numPr>
        <w:tabs>
          <w:tab w:val="left" w:pos="479"/>
        </w:tabs>
        <w:spacing w:before="55"/>
        <w:ind w:right="4183"/>
        <w:rPr>
          <w:sz w:val="24"/>
        </w:rPr>
      </w:pPr>
      <w:r>
        <w:rPr>
          <w:sz w:val="24"/>
        </w:rPr>
        <w:t xml:space="preserve">Intézménybe lépés az iskola első évfolyamára </w:t>
      </w:r>
      <w:r>
        <w:rPr>
          <w:spacing w:val="-3"/>
          <w:sz w:val="24"/>
        </w:rPr>
        <w:t xml:space="preserve">(9.) </w:t>
      </w:r>
      <w:r>
        <w:rPr>
          <w:sz w:val="24"/>
        </w:rPr>
        <w:t>Iskolánkba való beiratkozás</w:t>
      </w:r>
      <w:r>
        <w:rPr>
          <w:spacing w:val="-4"/>
          <w:sz w:val="24"/>
        </w:rPr>
        <w:t xml:space="preserve"> </w:t>
      </w:r>
      <w:r>
        <w:rPr>
          <w:sz w:val="24"/>
        </w:rPr>
        <w:t>feltételei:</w:t>
      </w:r>
    </w:p>
    <w:p w:rsidR="009B2988" w:rsidRDefault="00DD0A9F">
      <w:pPr>
        <w:pStyle w:val="Listaszerbekezds"/>
        <w:numPr>
          <w:ilvl w:val="1"/>
          <w:numId w:val="98"/>
        </w:numPr>
        <w:tabs>
          <w:tab w:val="left" w:pos="1186"/>
          <w:tab w:val="left" w:pos="118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nyolcadik osztály sikeres</w:t>
      </w:r>
      <w:r>
        <w:rPr>
          <w:spacing w:val="-4"/>
          <w:sz w:val="24"/>
        </w:rPr>
        <w:t xml:space="preserve"> </w:t>
      </w:r>
      <w:r>
        <w:rPr>
          <w:sz w:val="24"/>
        </w:rPr>
        <w:t>elvégzése;</w:t>
      </w:r>
    </w:p>
    <w:p w:rsidR="009B2988" w:rsidRDefault="00DD0A9F">
      <w:pPr>
        <w:pStyle w:val="Listaszerbekezds"/>
        <w:numPr>
          <w:ilvl w:val="1"/>
          <w:numId w:val="98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megfelelő</w:t>
      </w:r>
      <w:r>
        <w:rPr>
          <w:spacing w:val="-1"/>
          <w:sz w:val="24"/>
        </w:rPr>
        <w:t xml:space="preserve"> </w:t>
      </w:r>
      <w:r>
        <w:rPr>
          <w:sz w:val="24"/>
        </w:rPr>
        <w:t>életkor;</w:t>
      </w:r>
    </w:p>
    <w:p w:rsidR="009B2988" w:rsidRDefault="00DD0A9F">
      <w:pPr>
        <w:pStyle w:val="Listaszerbekezds"/>
        <w:numPr>
          <w:ilvl w:val="1"/>
          <w:numId w:val="98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szakmai orientáció</w:t>
      </w:r>
      <w:r>
        <w:rPr>
          <w:spacing w:val="-1"/>
          <w:sz w:val="24"/>
        </w:rPr>
        <w:t xml:space="preserve"> </w:t>
      </w:r>
      <w:r>
        <w:rPr>
          <w:sz w:val="24"/>
        </w:rPr>
        <w:t>jelzése;</w:t>
      </w:r>
    </w:p>
    <w:p w:rsidR="009B2988" w:rsidRDefault="00DD0A9F">
      <w:pPr>
        <w:pStyle w:val="Listaszerbekezds"/>
        <w:numPr>
          <w:ilvl w:val="1"/>
          <w:numId w:val="98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pályaalkalmassági egészségügyi</w:t>
      </w:r>
      <w:r>
        <w:rPr>
          <w:spacing w:val="1"/>
          <w:sz w:val="24"/>
        </w:rPr>
        <w:t xml:space="preserve"> </w:t>
      </w:r>
      <w:r>
        <w:rPr>
          <w:sz w:val="24"/>
        </w:rPr>
        <w:t>vizsgálat.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98"/>
        </w:numPr>
        <w:tabs>
          <w:tab w:val="left" w:pos="479"/>
        </w:tabs>
        <w:spacing w:before="1"/>
        <w:ind w:hanging="361"/>
        <w:rPr>
          <w:sz w:val="24"/>
        </w:rPr>
      </w:pPr>
      <w:r>
        <w:rPr>
          <w:sz w:val="24"/>
        </w:rPr>
        <w:t>Jogorvoslati, fellebbezési lehetőség a Nkt. 37. §-a alapján</w:t>
      </w:r>
      <w:r>
        <w:rPr>
          <w:spacing w:val="-6"/>
          <w:sz w:val="24"/>
        </w:rPr>
        <w:t xml:space="preserve"> </w:t>
      </w:r>
      <w:r>
        <w:rPr>
          <w:sz w:val="24"/>
        </w:rPr>
        <w:t>történik.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98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Az intézménybe lépés feltétele az iskola felsőbb</w:t>
      </w:r>
      <w:r>
        <w:rPr>
          <w:spacing w:val="-4"/>
          <w:sz w:val="24"/>
        </w:rPr>
        <w:t xml:space="preserve"> </w:t>
      </w:r>
      <w:r>
        <w:rPr>
          <w:sz w:val="24"/>
        </w:rPr>
        <w:t>évfolyamain:</w:t>
      </w:r>
    </w:p>
    <w:p w:rsidR="009B2988" w:rsidRDefault="00DD0A9F">
      <w:pPr>
        <w:pStyle w:val="Listaszerbekezds"/>
        <w:numPr>
          <w:ilvl w:val="1"/>
          <w:numId w:val="98"/>
        </w:numPr>
        <w:tabs>
          <w:tab w:val="left" w:pos="1186"/>
          <w:tab w:val="left" w:pos="1187"/>
        </w:tabs>
        <w:spacing w:before="5" w:line="237" w:lineRule="auto"/>
        <w:ind w:right="101"/>
        <w:rPr>
          <w:sz w:val="24"/>
        </w:rPr>
      </w:pPr>
      <w:r>
        <w:rPr>
          <w:sz w:val="24"/>
        </w:rPr>
        <w:t>szakgimnáziumban 10. évfolyamra - befejezett sikeres tanév és szakmai alapozó tárgyakból, valamint közismereti tárgyakból k</w:t>
      </w:r>
      <w:r>
        <w:rPr>
          <w:sz w:val="24"/>
        </w:rPr>
        <w:t>ülönbözeti</w:t>
      </w:r>
      <w:r>
        <w:rPr>
          <w:spacing w:val="-2"/>
          <w:sz w:val="24"/>
        </w:rPr>
        <w:t xml:space="preserve"> </w:t>
      </w:r>
      <w:r>
        <w:rPr>
          <w:sz w:val="24"/>
        </w:rPr>
        <w:t>vizsga.</w:t>
      </w:r>
    </w:p>
    <w:p w:rsidR="009B2988" w:rsidRDefault="00DD0A9F">
      <w:pPr>
        <w:pStyle w:val="Listaszerbekezds"/>
        <w:numPr>
          <w:ilvl w:val="1"/>
          <w:numId w:val="98"/>
        </w:numPr>
        <w:tabs>
          <w:tab w:val="left" w:pos="1186"/>
          <w:tab w:val="left" w:pos="1187"/>
        </w:tabs>
        <w:spacing w:before="2"/>
        <w:ind w:hanging="361"/>
        <w:rPr>
          <w:sz w:val="24"/>
        </w:rPr>
      </w:pPr>
      <w:r>
        <w:rPr>
          <w:sz w:val="24"/>
        </w:rPr>
        <w:t>intézményen belüli</w:t>
      </w:r>
      <w:r>
        <w:rPr>
          <w:spacing w:val="-1"/>
          <w:sz w:val="24"/>
        </w:rPr>
        <w:t xml:space="preserve"> </w:t>
      </w:r>
      <w:r>
        <w:rPr>
          <w:sz w:val="24"/>
        </w:rPr>
        <w:t>átlépés:</w:t>
      </w:r>
    </w:p>
    <w:p w:rsidR="009B2988" w:rsidRDefault="00DD0A9F">
      <w:pPr>
        <w:pStyle w:val="Listaszerbekezds"/>
        <w:numPr>
          <w:ilvl w:val="2"/>
          <w:numId w:val="98"/>
        </w:numPr>
        <w:tabs>
          <w:tab w:val="left" w:pos="1546"/>
          <w:tab w:val="left" w:pos="1547"/>
        </w:tabs>
        <w:spacing w:before="2" w:line="237" w:lineRule="auto"/>
        <w:ind w:right="109"/>
        <w:rPr>
          <w:sz w:val="24"/>
        </w:rPr>
      </w:pPr>
      <w:r>
        <w:rPr>
          <w:sz w:val="24"/>
        </w:rPr>
        <w:t>Szakközépiskolából szakgimnáziumba: különbözeti vizsga letétele szakmai és közismereti tárgyakból /augusztus 31-</w:t>
      </w:r>
      <w:r>
        <w:rPr>
          <w:spacing w:val="-2"/>
          <w:sz w:val="24"/>
        </w:rPr>
        <w:t xml:space="preserve"> </w:t>
      </w:r>
      <w:r>
        <w:rPr>
          <w:sz w:val="24"/>
        </w:rPr>
        <w:t>ig/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spacing w:before="1"/>
        <w:ind w:left="118"/>
      </w:pPr>
      <w:r>
        <w:t>Valamennyi átvétel esetén, egyéni, körültekintő, a tanulók érdekeit szolgáló elbírálás.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118" w:right="34"/>
      </w:pPr>
      <w:r>
        <w:t>Az</w:t>
      </w:r>
      <w:r>
        <w:t xml:space="preserve"> iskolán belüli átjárhatóság, valamint iskolánk magasabb évfolyamaira belépni kívánó tanulók érdekében az alábbi rendszert kívánjuk alkalmazni:</w:t>
      </w:r>
    </w:p>
    <w:p w:rsidR="009B2988" w:rsidRDefault="009B2988">
      <w:pPr>
        <w:sectPr w:rsidR="009B2988">
          <w:headerReference w:type="default" r:id="rId52"/>
          <w:footerReference w:type="default" r:id="rId53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97"/>
        </w:numPr>
        <w:tabs>
          <w:tab w:val="left" w:pos="971"/>
        </w:tabs>
        <w:spacing w:before="92" w:line="237" w:lineRule="auto"/>
        <w:ind w:right="103"/>
        <w:jc w:val="both"/>
        <w:rPr>
          <w:sz w:val="24"/>
        </w:rPr>
      </w:pPr>
      <w:r>
        <w:rPr>
          <w:sz w:val="24"/>
        </w:rPr>
        <w:t>Iskolánk</w:t>
      </w:r>
      <w:r>
        <w:rPr>
          <w:spacing w:val="-6"/>
          <w:sz w:val="24"/>
        </w:rPr>
        <w:t xml:space="preserve"> </w:t>
      </w:r>
      <w:r>
        <w:rPr>
          <w:sz w:val="24"/>
        </w:rPr>
        <w:t>szakközépiskolai</w:t>
      </w:r>
      <w:r>
        <w:rPr>
          <w:spacing w:val="-5"/>
          <w:sz w:val="24"/>
        </w:rPr>
        <w:t xml:space="preserve"> </w:t>
      </w:r>
      <w:r>
        <w:rPr>
          <w:sz w:val="24"/>
        </w:rPr>
        <w:t>tagozatáról,</w:t>
      </w:r>
      <w:r>
        <w:rPr>
          <w:spacing w:val="-7"/>
          <w:sz w:val="24"/>
        </w:rPr>
        <w:t xml:space="preserve"> </w:t>
      </w:r>
      <w:r>
        <w:rPr>
          <w:sz w:val="24"/>
        </w:rPr>
        <w:t>illetve</w:t>
      </w:r>
      <w:r>
        <w:rPr>
          <w:spacing w:val="-7"/>
          <w:sz w:val="24"/>
        </w:rPr>
        <w:t xml:space="preserve"> </w:t>
      </w:r>
      <w:r>
        <w:rPr>
          <w:sz w:val="24"/>
        </w:rPr>
        <w:t>más</w:t>
      </w:r>
      <w:r>
        <w:rPr>
          <w:spacing w:val="-5"/>
          <w:sz w:val="24"/>
        </w:rPr>
        <w:t xml:space="preserve"> </w:t>
      </w:r>
      <w:r>
        <w:rPr>
          <w:sz w:val="24"/>
        </w:rPr>
        <w:t>középiskolából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szakgimnázium</w:t>
      </w:r>
      <w:r>
        <w:rPr>
          <w:spacing w:val="-7"/>
          <w:sz w:val="24"/>
        </w:rPr>
        <w:t xml:space="preserve"> </w:t>
      </w:r>
      <w:r>
        <w:rPr>
          <w:sz w:val="24"/>
        </w:rPr>
        <w:t>10. évfolyamára</w:t>
      </w:r>
      <w:r>
        <w:rPr>
          <w:spacing w:val="-9"/>
          <w:sz w:val="24"/>
        </w:rPr>
        <w:t xml:space="preserve"> </w:t>
      </w:r>
      <w:r>
        <w:rPr>
          <w:sz w:val="24"/>
        </w:rPr>
        <w:t>belépni</w:t>
      </w:r>
      <w:r>
        <w:rPr>
          <w:spacing w:val="-8"/>
          <w:sz w:val="24"/>
        </w:rPr>
        <w:t xml:space="preserve"> </w:t>
      </w:r>
      <w:r>
        <w:rPr>
          <w:sz w:val="24"/>
        </w:rPr>
        <w:t>vagy</w:t>
      </w:r>
      <w:r>
        <w:rPr>
          <w:spacing w:val="-9"/>
          <w:sz w:val="24"/>
        </w:rPr>
        <w:t xml:space="preserve"> </w:t>
      </w:r>
      <w:r>
        <w:rPr>
          <w:sz w:val="24"/>
        </w:rPr>
        <w:t>átlépni</w:t>
      </w:r>
      <w:r>
        <w:rPr>
          <w:spacing w:val="-7"/>
          <w:sz w:val="24"/>
        </w:rPr>
        <w:t xml:space="preserve"> </w:t>
      </w:r>
      <w:r>
        <w:rPr>
          <w:sz w:val="24"/>
        </w:rPr>
        <w:t>kívánó</w:t>
      </w:r>
      <w:r>
        <w:rPr>
          <w:spacing w:val="-6"/>
          <w:sz w:val="24"/>
        </w:rPr>
        <w:t xml:space="preserve"> </w:t>
      </w:r>
      <w:r>
        <w:rPr>
          <w:sz w:val="24"/>
        </w:rPr>
        <w:t>tanulók</w:t>
      </w:r>
      <w:r>
        <w:rPr>
          <w:spacing w:val="-7"/>
          <w:sz w:val="24"/>
        </w:rPr>
        <w:t xml:space="preserve"> </w:t>
      </w:r>
      <w:r>
        <w:rPr>
          <w:sz w:val="24"/>
        </w:rPr>
        <w:t>számára</w:t>
      </w:r>
      <w:r>
        <w:rPr>
          <w:spacing w:val="-9"/>
          <w:sz w:val="24"/>
        </w:rPr>
        <w:t xml:space="preserve"> </w:t>
      </w:r>
      <w:r>
        <w:rPr>
          <w:sz w:val="24"/>
        </w:rPr>
        <w:t>kötelező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különbözeti</w:t>
      </w:r>
      <w:r>
        <w:rPr>
          <w:spacing w:val="-7"/>
          <w:sz w:val="24"/>
        </w:rPr>
        <w:t xml:space="preserve"> </w:t>
      </w:r>
      <w:r>
        <w:rPr>
          <w:sz w:val="24"/>
        </w:rPr>
        <w:t>vizsga letétele az alábbi</w:t>
      </w:r>
      <w:r>
        <w:rPr>
          <w:spacing w:val="-1"/>
          <w:sz w:val="24"/>
        </w:rPr>
        <w:t xml:space="preserve"> </w:t>
      </w:r>
      <w:r>
        <w:rPr>
          <w:sz w:val="24"/>
        </w:rPr>
        <w:t>tárgyakból:</w:t>
      </w:r>
    </w:p>
    <w:p w:rsidR="009B2988" w:rsidRDefault="00DD0A9F">
      <w:pPr>
        <w:pStyle w:val="Listaszerbekezds"/>
        <w:numPr>
          <w:ilvl w:val="1"/>
          <w:numId w:val="97"/>
        </w:numPr>
        <w:tabs>
          <w:tab w:val="left" w:pos="2458"/>
          <w:tab w:val="left" w:pos="2459"/>
        </w:tabs>
        <w:spacing w:before="3"/>
        <w:ind w:hanging="361"/>
        <w:rPr>
          <w:sz w:val="24"/>
        </w:rPr>
      </w:pPr>
      <w:r>
        <w:rPr>
          <w:sz w:val="24"/>
        </w:rPr>
        <w:t>magyar nyelv és</w:t>
      </w:r>
      <w:r>
        <w:rPr>
          <w:spacing w:val="-1"/>
          <w:sz w:val="24"/>
        </w:rPr>
        <w:t xml:space="preserve"> </w:t>
      </w:r>
      <w:r>
        <w:rPr>
          <w:sz w:val="24"/>
        </w:rPr>
        <w:t>irodalom</w:t>
      </w:r>
    </w:p>
    <w:p w:rsidR="009B2988" w:rsidRDefault="00DD0A9F">
      <w:pPr>
        <w:pStyle w:val="Listaszerbekezds"/>
        <w:numPr>
          <w:ilvl w:val="1"/>
          <w:numId w:val="97"/>
        </w:numPr>
        <w:tabs>
          <w:tab w:val="left" w:pos="2458"/>
          <w:tab w:val="left" w:pos="2459"/>
        </w:tabs>
        <w:ind w:hanging="361"/>
        <w:rPr>
          <w:sz w:val="24"/>
        </w:rPr>
      </w:pPr>
      <w:r>
        <w:rPr>
          <w:sz w:val="24"/>
        </w:rPr>
        <w:t>matematika</w:t>
      </w:r>
    </w:p>
    <w:p w:rsidR="009B2988" w:rsidRDefault="00DD0A9F">
      <w:pPr>
        <w:pStyle w:val="Listaszerbekezds"/>
        <w:numPr>
          <w:ilvl w:val="1"/>
          <w:numId w:val="97"/>
        </w:numPr>
        <w:tabs>
          <w:tab w:val="left" w:pos="2458"/>
          <w:tab w:val="left" w:pos="2459"/>
        </w:tabs>
        <w:ind w:hanging="361"/>
        <w:rPr>
          <w:sz w:val="24"/>
        </w:rPr>
      </w:pPr>
      <w:r>
        <w:rPr>
          <w:sz w:val="24"/>
        </w:rPr>
        <w:t>idegen</w:t>
      </w:r>
      <w:r>
        <w:rPr>
          <w:spacing w:val="-1"/>
          <w:sz w:val="24"/>
        </w:rPr>
        <w:t xml:space="preserve"> </w:t>
      </w:r>
      <w:r>
        <w:rPr>
          <w:sz w:val="24"/>
        </w:rPr>
        <w:t>nyelv</w:t>
      </w:r>
    </w:p>
    <w:p w:rsidR="009B2988" w:rsidRDefault="00DD0A9F">
      <w:pPr>
        <w:pStyle w:val="Listaszerbekezds"/>
        <w:numPr>
          <w:ilvl w:val="1"/>
          <w:numId w:val="97"/>
        </w:numPr>
        <w:tabs>
          <w:tab w:val="left" w:pos="2458"/>
          <w:tab w:val="left" w:pos="2459"/>
        </w:tabs>
        <w:ind w:hanging="361"/>
        <w:rPr>
          <w:sz w:val="24"/>
        </w:rPr>
      </w:pPr>
      <w:r>
        <w:rPr>
          <w:sz w:val="24"/>
        </w:rPr>
        <w:t>történelem</w:t>
      </w:r>
    </w:p>
    <w:p w:rsidR="009B2988" w:rsidRDefault="00DD0A9F">
      <w:pPr>
        <w:pStyle w:val="Listaszerbekezds"/>
        <w:numPr>
          <w:ilvl w:val="1"/>
          <w:numId w:val="97"/>
        </w:numPr>
        <w:tabs>
          <w:tab w:val="left" w:pos="2458"/>
          <w:tab w:val="left" w:pos="2459"/>
        </w:tabs>
        <w:spacing w:before="1"/>
        <w:ind w:hanging="361"/>
        <w:rPr>
          <w:sz w:val="24"/>
        </w:rPr>
      </w:pP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tantárgyak</w:t>
      </w:r>
    </w:p>
    <w:p w:rsidR="009B2988" w:rsidRDefault="00DD0A9F">
      <w:pPr>
        <w:pStyle w:val="Listaszerbekezds"/>
        <w:numPr>
          <w:ilvl w:val="0"/>
          <w:numId w:val="97"/>
        </w:numPr>
        <w:tabs>
          <w:tab w:val="left" w:pos="971"/>
        </w:tabs>
        <w:spacing w:before="4" w:line="237" w:lineRule="auto"/>
        <w:ind w:right="104"/>
        <w:jc w:val="both"/>
        <w:rPr>
          <w:sz w:val="24"/>
        </w:rPr>
      </w:pPr>
      <w:r>
        <w:rPr>
          <w:sz w:val="24"/>
        </w:rPr>
        <w:t>Az átlépési kérelmet május 31-ig kell bejelenteni írásban, az igazgatónak és az osztályfőnöknek, aki a szaktanárokat is értesíti. A szaktanárok kijelölik a különbözeti vizsga</w:t>
      </w:r>
      <w:r>
        <w:rPr>
          <w:spacing w:val="-2"/>
          <w:sz w:val="24"/>
        </w:rPr>
        <w:t xml:space="preserve"> </w:t>
      </w:r>
      <w:r>
        <w:rPr>
          <w:sz w:val="24"/>
        </w:rPr>
        <w:t>anyagát.</w:t>
      </w:r>
    </w:p>
    <w:p w:rsidR="009B2988" w:rsidRDefault="00DD0A9F">
      <w:pPr>
        <w:pStyle w:val="Listaszerbekezds"/>
        <w:numPr>
          <w:ilvl w:val="0"/>
          <w:numId w:val="97"/>
        </w:numPr>
        <w:tabs>
          <w:tab w:val="left" w:pos="971"/>
        </w:tabs>
        <w:spacing w:before="7" w:line="237" w:lineRule="auto"/>
        <w:ind w:right="109"/>
        <w:jc w:val="both"/>
        <w:rPr>
          <w:sz w:val="24"/>
        </w:rPr>
      </w:pPr>
      <w:r>
        <w:rPr>
          <w:sz w:val="24"/>
        </w:rPr>
        <w:t>A különbözeti vizsgák az augusztusi pótvizsgákkal azonos időben kerülnek megszervezésre, s eredményüktől függ a továbblépés</w:t>
      </w:r>
      <w:r>
        <w:rPr>
          <w:spacing w:val="-7"/>
          <w:sz w:val="24"/>
        </w:rPr>
        <w:t xml:space="preserve"> </w:t>
      </w:r>
      <w:r>
        <w:rPr>
          <w:sz w:val="24"/>
        </w:rPr>
        <w:t>engedélyezése.</w:t>
      </w:r>
    </w:p>
    <w:p w:rsidR="009B2988" w:rsidRDefault="00DD0A9F">
      <w:pPr>
        <w:pStyle w:val="Listaszerbekezds"/>
        <w:numPr>
          <w:ilvl w:val="0"/>
          <w:numId w:val="97"/>
        </w:numPr>
        <w:tabs>
          <w:tab w:val="left" w:pos="971"/>
        </w:tabs>
        <w:spacing w:before="5" w:line="237" w:lineRule="auto"/>
        <w:ind w:right="104"/>
        <w:jc w:val="both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más</w:t>
      </w:r>
      <w:r>
        <w:rPr>
          <w:spacing w:val="-4"/>
          <w:sz w:val="24"/>
        </w:rPr>
        <w:t xml:space="preserve"> </w:t>
      </w:r>
      <w:r>
        <w:rPr>
          <w:sz w:val="24"/>
        </w:rPr>
        <w:t>iskolából</w:t>
      </w:r>
      <w:r>
        <w:rPr>
          <w:spacing w:val="-4"/>
          <w:sz w:val="24"/>
        </w:rPr>
        <w:t xml:space="preserve"> </w:t>
      </w:r>
      <w:r>
        <w:rPr>
          <w:sz w:val="24"/>
        </w:rPr>
        <w:t>jövők</w:t>
      </w:r>
      <w:r>
        <w:rPr>
          <w:spacing w:val="-6"/>
          <w:sz w:val="24"/>
        </w:rPr>
        <w:t xml:space="preserve"> </w:t>
      </w:r>
      <w:r>
        <w:rPr>
          <w:sz w:val="24"/>
        </w:rPr>
        <w:t>részére</w:t>
      </w:r>
      <w:r>
        <w:rPr>
          <w:spacing w:val="-5"/>
          <w:sz w:val="24"/>
        </w:rPr>
        <w:t xml:space="preserve"> </w:t>
      </w:r>
      <w:r>
        <w:rPr>
          <w:sz w:val="24"/>
        </w:rPr>
        <w:t>egyéni</w:t>
      </w:r>
      <w:r>
        <w:rPr>
          <w:spacing w:val="-4"/>
          <w:sz w:val="24"/>
        </w:rPr>
        <w:t xml:space="preserve"> </w:t>
      </w:r>
      <w:r>
        <w:rPr>
          <w:sz w:val="24"/>
        </w:rPr>
        <w:t>felkészüléssel,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belépést</w:t>
      </w:r>
      <w:r>
        <w:rPr>
          <w:spacing w:val="-3"/>
          <w:sz w:val="24"/>
        </w:rPr>
        <w:t xml:space="preserve"> </w:t>
      </w:r>
      <w:r>
        <w:rPr>
          <w:sz w:val="24"/>
        </w:rPr>
        <w:t>követően</w:t>
      </w:r>
      <w:r>
        <w:rPr>
          <w:spacing w:val="-4"/>
          <w:sz w:val="24"/>
        </w:rPr>
        <w:t xml:space="preserve"> </w:t>
      </w:r>
      <w:r>
        <w:rPr>
          <w:sz w:val="24"/>
        </w:rPr>
        <w:t>nyolc</w:t>
      </w:r>
      <w:r>
        <w:rPr>
          <w:spacing w:val="-5"/>
          <w:sz w:val="24"/>
        </w:rPr>
        <w:t xml:space="preserve"> </w:t>
      </w:r>
      <w:r>
        <w:rPr>
          <w:sz w:val="24"/>
        </w:rPr>
        <w:t>hét</w:t>
      </w:r>
      <w:r>
        <w:rPr>
          <w:spacing w:val="-3"/>
          <w:sz w:val="24"/>
        </w:rPr>
        <w:t xml:space="preserve"> </w:t>
      </w:r>
      <w:r>
        <w:rPr>
          <w:sz w:val="24"/>
        </w:rPr>
        <w:t>alatt kell a különbözeti vizsgát</w:t>
      </w:r>
      <w:r>
        <w:rPr>
          <w:spacing w:val="-2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etenni.</w:t>
      </w:r>
    </w:p>
    <w:p w:rsidR="009B2988" w:rsidRDefault="00DD0A9F">
      <w:pPr>
        <w:pStyle w:val="Listaszerbekezds"/>
        <w:numPr>
          <w:ilvl w:val="0"/>
          <w:numId w:val="97"/>
        </w:numPr>
        <w:tabs>
          <w:tab w:val="left" w:pos="971"/>
        </w:tabs>
        <w:spacing w:before="2"/>
        <w:ind w:right="108"/>
        <w:jc w:val="both"/>
        <w:rPr>
          <w:sz w:val="24"/>
        </w:rPr>
      </w:pPr>
      <w:r>
        <w:rPr>
          <w:sz w:val="24"/>
        </w:rPr>
        <w:t>Amennyiben a különbözeti vizsga sikertelen, úgy a tanuló csak alsóbb évfolyamon folytathatja</w:t>
      </w:r>
      <w:r>
        <w:rPr>
          <w:spacing w:val="-2"/>
          <w:sz w:val="24"/>
        </w:rPr>
        <w:t xml:space="preserve"> </w:t>
      </w:r>
      <w:r>
        <w:rPr>
          <w:sz w:val="24"/>
        </w:rPr>
        <w:t>tanulmányait.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118"/>
        <w:jc w:val="both"/>
      </w:pPr>
      <w:r>
        <w:rPr>
          <w:u w:val="single"/>
        </w:rPr>
        <w:t>Iskolai szakmai gyakorlat</w:t>
      </w:r>
      <w:r>
        <w:t>:</w:t>
      </w:r>
    </w:p>
    <w:p w:rsidR="009B2988" w:rsidRDefault="00DD0A9F">
      <w:pPr>
        <w:pStyle w:val="Listaszerbekezds"/>
        <w:numPr>
          <w:ilvl w:val="0"/>
          <w:numId w:val="97"/>
        </w:numPr>
        <w:tabs>
          <w:tab w:val="left" w:pos="971"/>
        </w:tabs>
        <w:spacing w:before="5" w:line="237" w:lineRule="auto"/>
        <w:ind w:right="104"/>
        <w:jc w:val="both"/>
        <w:rPr>
          <w:sz w:val="24"/>
        </w:rPr>
      </w:pPr>
      <w:r>
        <w:rPr>
          <w:sz w:val="24"/>
        </w:rPr>
        <w:t>Az iskola a szakközépiskola és a szakgimnáziumi évfolyamokon a kerettantervben meghatározott óraszámban tart nyár</w:t>
      </w:r>
      <w:r>
        <w:rPr>
          <w:sz w:val="24"/>
        </w:rPr>
        <w:t>i szakmai összefüggő gyakorlatot (tanulói beosztásnak</w:t>
      </w:r>
      <w:r>
        <w:rPr>
          <w:spacing w:val="-1"/>
          <w:sz w:val="24"/>
        </w:rPr>
        <w:t xml:space="preserve"> </w:t>
      </w:r>
      <w:r>
        <w:rPr>
          <w:sz w:val="24"/>
        </w:rPr>
        <w:t>megfelelően).</w:t>
      </w:r>
    </w:p>
    <w:p w:rsidR="009B2988" w:rsidRDefault="00DD0A9F">
      <w:pPr>
        <w:pStyle w:val="Listaszerbekezds"/>
        <w:numPr>
          <w:ilvl w:val="0"/>
          <w:numId w:val="97"/>
        </w:numPr>
        <w:tabs>
          <w:tab w:val="left" w:pos="971"/>
        </w:tabs>
        <w:spacing w:before="7" w:line="237" w:lineRule="auto"/>
        <w:ind w:right="105"/>
        <w:jc w:val="both"/>
        <w:rPr>
          <w:sz w:val="24"/>
        </w:rPr>
      </w:pPr>
      <w:r>
        <w:rPr>
          <w:sz w:val="24"/>
        </w:rPr>
        <w:t>A szakmai gyakorlatot az iskola tangazdaságában, illetve külső gyakorlóhely esetén Együttműködési megállapodás és Tanulószerződés megkötését követően kell</w:t>
      </w:r>
      <w:r>
        <w:rPr>
          <w:spacing w:val="-11"/>
          <w:sz w:val="24"/>
        </w:rPr>
        <w:t xml:space="preserve"> </w:t>
      </w:r>
      <w:r>
        <w:rPr>
          <w:sz w:val="24"/>
        </w:rPr>
        <w:t>letölteni.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5"/>
        <w:spacing w:before="222"/>
        <w:ind w:left="1219" w:right="1211"/>
        <w:jc w:val="center"/>
      </w:pPr>
      <w:bookmarkStart w:id="64" w:name="_bookmark64"/>
      <w:bookmarkEnd w:id="64"/>
      <w:r>
        <w:rPr>
          <w:i w:val="0"/>
        </w:rPr>
        <w:t xml:space="preserve">VI./4. </w:t>
      </w:r>
      <w:r>
        <w:t>Értékelés, min</w:t>
      </w:r>
      <w:r>
        <w:t>ősítés, házi feladat</w:t>
      </w:r>
    </w:p>
    <w:p w:rsidR="009B2988" w:rsidRDefault="009B2988">
      <w:pPr>
        <w:pStyle w:val="Szvegtrzs"/>
        <w:spacing w:before="9"/>
        <w:rPr>
          <w:b/>
          <w:i/>
          <w:sz w:val="28"/>
        </w:rPr>
      </w:pPr>
    </w:p>
    <w:p w:rsidR="009B2988" w:rsidRDefault="00DD0A9F">
      <w:pPr>
        <w:pStyle w:val="Szvegtrzs"/>
        <w:ind w:left="118" w:right="112"/>
        <w:jc w:val="both"/>
      </w:pPr>
      <w:r>
        <w:t>Az iskolai beszámoltatás, az ismeretek számonkérési formái és követelményei, a tanuló tudása értékelésének és minősítésének módja.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118"/>
        <w:jc w:val="both"/>
      </w:pPr>
      <w:r>
        <w:t>Az iskolai értékelés célja:</w:t>
      </w:r>
    </w:p>
    <w:p w:rsidR="009B2988" w:rsidRDefault="00DD0A9F">
      <w:pPr>
        <w:pStyle w:val="Szvegtrzs"/>
        <w:spacing w:before="121"/>
        <w:ind w:left="118"/>
        <w:jc w:val="both"/>
      </w:pPr>
      <w:r>
        <w:t>Jelzés a gyermek, a szülő és az iskola számára.</w:t>
      </w:r>
    </w:p>
    <w:p w:rsidR="009B2988" w:rsidRDefault="00DD0A9F">
      <w:pPr>
        <w:pStyle w:val="Szvegtrzs"/>
        <w:ind w:left="118" w:right="108"/>
        <w:jc w:val="both"/>
      </w:pPr>
      <w:r>
        <w:t>Az értékelés és az osztályzás tekintetében minden esetben figyelembe kell venni, hogy a hagyományos</w:t>
      </w:r>
      <w:r>
        <w:rPr>
          <w:spacing w:val="-14"/>
        </w:rPr>
        <w:t xml:space="preserve"> </w:t>
      </w:r>
      <w:r>
        <w:t>oktatási</w:t>
      </w:r>
      <w:r>
        <w:rPr>
          <w:spacing w:val="-14"/>
        </w:rPr>
        <w:t xml:space="preserve"> </w:t>
      </w:r>
      <w:r>
        <w:t>rendszerben</w:t>
      </w:r>
      <w:r>
        <w:rPr>
          <w:spacing w:val="-14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értékelés</w:t>
      </w:r>
      <w:r>
        <w:rPr>
          <w:spacing w:val="-15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osztályozás</w:t>
      </w:r>
      <w:r>
        <w:rPr>
          <w:spacing w:val="-14"/>
        </w:rPr>
        <w:t xml:space="preserve"> </w:t>
      </w:r>
      <w:r>
        <w:t>nem</w:t>
      </w:r>
      <w:r>
        <w:rPr>
          <w:spacing w:val="-12"/>
        </w:rPr>
        <w:t xml:space="preserve"> </w:t>
      </w:r>
      <w:r>
        <w:t>azonosítható,</w:t>
      </w:r>
      <w:r>
        <w:rPr>
          <w:spacing w:val="-14"/>
        </w:rPr>
        <w:t xml:space="preserve"> </w:t>
      </w:r>
      <w:r>
        <w:t>mivel</w:t>
      </w:r>
      <w:r>
        <w:rPr>
          <w:spacing w:val="-14"/>
        </w:rPr>
        <w:t xml:space="preserve"> </w:t>
      </w:r>
      <w:r>
        <w:t>sajátos jegyek alapján</w:t>
      </w:r>
      <w:r>
        <w:rPr>
          <w:spacing w:val="1"/>
        </w:rPr>
        <w:t xml:space="preserve"> </w:t>
      </w:r>
      <w:r>
        <w:t>elkülönülnek.</w:t>
      </w:r>
    </w:p>
    <w:p w:rsidR="009B2988" w:rsidRDefault="00DD0A9F">
      <w:pPr>
        <w:pStyle w:val="Szvegtrzs"/>
        <w:ind w:left="118" w:right="109"/>
        <w:jc w:val="both"/>
      </w:pPr>
      <w:r>
        <w:t>Az osztályozás az értékelésnek csak egy formája az úgynevezett érdemjegyekkel történő értékelés.</w:t>
      </w:r>
    </w:p>
    <w:p w:rsidR="009B2988" w:rsidRDefault="00DD0A9F">
      <w:pPr>
        <w:pStyle w:val="Szvegtrzs"/>
        <w:ind w:left="118" w:right="111"/>
        <w:jc w:val="both"/>
      </w:pPr>
      <w:r>
        <w:t xml:space="preserve">De az értékelésnek más formái is vannak, a szóbeli elismeréstől a jutalomig, a szóbeli figyelmeztetéstől a büntetésig. Helyes, ha minden tanulói teljesítményt </w:t>
      </w:r>
      <w:r>
        <w:t>értékelünk, de nem minden teljesítményt lehet és kell osztályozni. Az oktatás valamely szakaszában egybevetjük a tanulási folyamat eredményét a tantervben rögzített követelményekkel.</w:t>
      </w:r>
    </w:p>
    <w:p w:rsidR="009B2988" w:rsidRDefault="00DD0A9F">
      <w:pPr>
        <w:pStyle w:val="Szvegtrzs"/>
        <w:ind w:left="118" w:right="110"/>
        <w:jc w:val="both"/>
      </w:pPr>
      <w:r>
        <w:t>A félévi és év végi osztályzat nem más, mint a tantervi követelmények egy</w:t>
      </w:r>
      <w:r>
        <w:t>bevetése a tanuló összteljesítményével.</w:t>
      </w:r>
    </w:p>
    <w:p w:rsidR="009B2988" w:rsidRDefault="00DD0A9F">
      <w:pPr>
        <w:ind w:left="118" w:right="104"/>
        <w:jc w:val="both"/>
        <w:rPr>
          <w:sz w:val="24"/>
        </w:rPr>
      </w:pPr>
      <w:r>
        <w:rPr>
          <w:sz w:val="24"/>
        </w:rPr>
        <w:t xml:space="preserve">Az iskolán belül az értékelési szempontok összehangoltak, hogy a tanulók ismerjék az értékeléssel kapcsolatos követelményeket. A nevelőtestület egységesen az érdemjegyek minősítésekor a </w:t>
      </w:r>
      <w:r>
        <w:rPr>
          <w:b/>
          <w:i/>
          <w:sz w:val="24"/>
        </w:rPr>
        <w:t xml:space="preserve">8-tized feletti </w:t>
      </w:r>
      <w:r>
        <w:rPr>
          <w:sz w:val="24"/>
        </w:rPr>
        <w:t>eredménynél aj</w:t>
      </w:r>
      <w:r>
        <w:rPr>
          <w:sz w:val="24"/>
        </w:rPr>
        <w:t xml:space="preserve">ánlja meg az </w:t>
      </w:r>
      <w:r>
        <w:rPr>
          <w:b/>
          <w:i/>
          <w:sz w:val="24"/>
        </w:rPr>
        <w:t xml:space="preserve">elégséges osztályzatot, egyéb esetben 51-századtól a magasabb osztályzatot kapja a tanuló. Tanév végi jegy az egész évben szerzett érdemjegyek számtani átlaga az előzőekben megfogalmazott kerekítéssel. </w:t>
      </w:r>
      <w:r>
        <w:rPr>
          <w:sz w:val="24"/>
        </w:rPr>
        <w:t>.</w:t>
      </w:r>
    </w:p>
    <w:p w:rsidR="009B2988" w:rsidRDefault="009B2988">
      <w:pPr>
        <w:jc w:val="both"/>
        <w:rPr>
          <w:sz w:val="24"/>
        </w:rPr>
        <w:sectPr w:rsidR="009B2988">
          <w:headerReference w:type="default" r:id="rId54"/>
          <w:footerReference w:type="default" r:id="rId55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DD0A9F">
      <w:pPr>
        <w:pStyle w:val="Szvegtrzs"/>
        <w:spacing w:before="88"/>
        <w:ind w:left="118" w:right="104"/>
        <w:jc w:val="both"/>
      </w:pPr>
      <w:r>
        <w:t>Ahhoz, hogy az értékelés betöltse eredeti célját, az iskola tanárainak egységes, koherens tevékenysége szükséges.</w:t>
      </w:r>
    </w:p>
    <w:p w:rsidR="009B2988" w:rsidRDefault="00DD0A9F">
      <w:pPr>
        <w:pStyle w:val="Szvegtrzs"/>
        <w:ind w:left="118" w:right="112"/>
        <w:jc w:val="both"/>
      </w:pPr>
      <w:r>
        <w:t>Mivel az értékelés összetett eljárás, az osztályozás nagyfokú pedagógiai körültekintést igényel. Értékeljük a tanuló tantárgyi tudásán kívül a célok elérése érdekében tett erőfeszítéseinek mértékét, szorgalmát, magatartását.</w:t>
      </w:r>
    </w:p>
    <w:p w:rsidR="009B2988" w:rsidRDefault="00DD0A9F">
      <w:pPr>
        <w:pStyle w:val="Szvegtrzs"/>
        <w:ind w:left="118"/>
        <w:jc w:val="both"/>
      </w:pPr>
      <w:r>
        <w:t>A munkaközösségenkénti egységes</w:t>
      </w:r>
      <w:r>
        <w:t xml:space="preserve"> értékelési rendszer kialakítását fontosnak tartjuk.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118"/>
        <w:jc w:val="both"/>
      </w:pPr>
      <w:r>
        <w:t>Az értékelés ideje és módja:</w:t>
      </w:r>
    </w:p>
    <w:p w:rsidR="009B2988" w:rsidRDefault="00DD0A9F">
      <w:pPr>
        <w:pStyle w:val="Szvegtrzs"/>
        <w:spacing w:before="120"/>
        <w:ind w:left="118" w:right="112"/>
        <w:jc w:val="both"/>
      </w:pPr>
      <w:r>
        <w:t>Az iskolai beszámoltatás, az ismeretek számonkérésének formái és követelményei, a tanuló tudása értékelésének és minősítésének módja tanév közben, illetve tanév végén azonos</w:t>
      </w:r>
      <w:r>
        <w:t>.</w:t>
      </w:r>
    </w:p>
    <w:p w:rsidR="009B2988" w:rsidRDefault="00DD0A9F">
      <w:pPr>
        <w:pStyle w:val="Szvegtrzs"/>
        <w:ind w:left="118" w:right="103"/>
        <w:jc w:val="both"/>
      </w:pPr>
      <w:r>
        <w:t>A</w:t>
      </w:r>
      <w:r>
        <w:rPr>
          <w:spacing w:val="-9"/>
        </w:rPr>
        <w:t xml:space="preserve"> </w:t>
      </w:r>
      <w:r>
        <w:t>pedagógus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tanuló</w:t>
      </w:r>
      <w:r>
        <w:rPr>
          <w:spacing w:val="-8"/>
        </w:rPr>
        <w:t xml:space="preserve"> </w:t>
      </w:r>
      <w:r>
        <w:t>teljesítményét,</w:t>
      </w:r>
      <w:r>
        <w:rPr>
          <w:spacing w:val="-7"/>
        </w:rPr>
        <w:t xml:space="preserve"> </w:t>
      </w:r>
      <w:r>
        <w:t>előmenetelét</w:t>
      </w:r>
      <w:r>
        <w:rPr>
          <w:spacing w:val="-7"/>
        </w:rPr>
        <w:t xml:space="preserve"> </w:t>
      </w:r>
      <w:r>
        <w:t>tanítási</w:t>
      </w:r>
      <w:r>
        <w:rPr>
          <w:spacing w:val="-7"/>
        </w:rPr>
        <w:t xml:space="preserve"> </w:t>
      </w:r>
      <w:r>
        <w:t>év</w:t>
      </w:r>
      <w:r>
        <w:rPr>
          <w:spacing w:val="-8"/>
        </w:rPr>
        <w:t xml:space="preserve"> </w:t>
      </w:r>
      <w:r>
        <w:t>közben</w:t>
      </w:r>
      <w:r>
        <w:rPr>
          <w:spacing w:val="-7"/>
        </w:rPr>
        <w:t xml:space="preserve"> </w:t>
      </w:r>
      <w:r>
        <w:t>rendszeresen</w:t>
      </w:r>
      <w:r>
        <w:rPr>
          <w:spacing w:val="-7"/>
        </w:rPr>
        <w:t xml:space="preserve"> </w:t>
      </w:r>
      <w:r>
        <w:t>érdemjeggyel értékeli,</w:t>
      </w:r>
      <w:r>
        <w:rPr>
          <w:spacing w:val="-12"/>
        </w:rPr>
        <w:t xml:space="preserve"> </w:t>
      </w:r>
      <w:r>
        <w:t>félévkor</w:t>
      </w:r>
      <w:r>
        <w:rPr>
          <w:spacing w:val="-13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év</w:t>
      </w:r>
      <w:r>
        <w:rPr>
          <w:spacing w:val="-12"/>
        </w:rPr>
        <w:t xml:space="preserve"> </w:t>
      </w:r>
      <w:r>
        <w:t>végén</w:t>
      </w:r>
      <w:r>
        <w:rPr>
          <w:spacing w:val="-12"/>
        </w:rPr>
        <w:t xml:space="preserve"> </w:t>
      </w:r>
      <w:r>
        <w:t>osztályzattal</w:t>
      </w:r>
      <w:r>
        <w:rPr>
          <w:spacing w:val="-12"/>
        </w:rPr>
        <w:t xml:space="preserve"> </w:t>
      </w:r>
      <w:r>
        <w:t>minősíti.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tanuló</w:t>
      </w:r>
      <w:r>
        <w:rPr>
          <w:spacing w:val="-12"/>
        </w:rPr>
        <w:t xml:space="preserve"> </w:t>
      </w:r>
      <w:r>
        <w:t>magatartásának</w:t>
      </w:r>
      <w:r>
        <w:rPr>
          <w:spacing w:val="-12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szorgalmának értékelését és minősítését az osztályfőnökök – az osztályban tanító pedagógusok véleményének kikérésével – végzi. Az érdemjegyekről a tanulót és a kiskorú tanuló szülőjét rendszeresen értesíteni kell. A félévi és az év végi osztályzatot az érd</w:t>
      </w:r>
      <w:r>
        <w:t>emjegyek alapján kell meghatározni. Az osztályzatról a tanulót és a kiskorú szülőjét értesíteni</w:t>
      </w:r>
      <w:r>
        <w:rPr>
          <w:spacing w:val="-5"/>
        </w:rPr>
        <w:t xml:space="preserve"> </w:t>
      </w:r>
      <w:r>
        <w:t>kell.</w:t>
      </w:r>
    </w:p>
    <w:p w:rsidR="009B2988" w:rsidRDefault="00DD0A9F">
      <w:pPr>
        <w:pStyle w:val="Szvegtrzs"/>
        <w:spacing w:before="1"/>
        <w:ind w:left="118" w:right="111"/>
        <w:jc w:val="both"/>
      </w:pPr>
      <w:r>
        <w:t>Az érdemjegy, illetőleg az osztályzat megállapítása a tanuló teljesítményének, szorgalmának értékelésekor, minősítésekor nem lehet fegyelmezési eszköz.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Szvegtrzs"/>
        <w:spacing w:before="1"/>
        <w:ind w:left="118"/>
      </w:pPr>
      <w:r>
        <w:t>A</w:t>
      </w:r>
      <w:r>
        <w:t>z érdemjegyek és osztályzatok a következők:</w:t>
      </w:r>
    </w:p>
    <w:p w:rsidR="009B2988" w:rsidRDefault="00DD0A9F">
      <w:pPr>
        <w:pStyle w:val="Listaszerbekezds"/>
        <w:numPr>
          <w:ilvl w:val="0"/>
          <w:numId w:val="96"/>
        </w:numPr>
        <w:tabs>
          <w:tab w:val="left" w:pos="479"/>
        </w:tabs>
        <w:spacing w:before="134"/>
        <w:ind w:hanging="361"/>
        <w:rPr>
          <w:sz w:val="24"/>
        </w:rPr>
      </w:pPr>
      <w:r>
        <w:rPr>
          <w:sz w:val="24"/>
        </w:rPr>
        <w:t>a tanuló tudásának értékelésénél és minősítésénél: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jeles (5)</w:t>
      </w:r>
    </w:p>
    <w:p w:rsidR="009B2988" w:rsidRDefault="00DD0A9F">
      <w:pPr>
        <w:pStyle w:val="Szvegtrzs"/>
        <w:tabs>
          <w:tab w:val="left" w:pos="1198"/>
        </w:tabs>
        <w:spacing w:line="293" w:lineRule="exact"/>
        <w:ind w:left="838"/>
      </w:pPr>
      <w:r>
        <w:rPr>
          <w:rFonts w:ascii="Symbol" w:hAnsi="Symbol"/>
        </w:rPr>
        <w:t></w:t>
      </w:r>
      <w:r>
        <w:tab/>
        <w:t>jó (4)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közepes</w:t>
      </w:r>
      <w:r>
        <w:rPr>
          <w:spacing w:val="-1"/>
          <w:sz w:val="24"/>
        </w:rPr>
        <w:t xml:space="preserve"> </w:t>
      </w:r>
      <w:r>
        <w:rPr>
          <w:sz w:val="24"/>
        </w:rPr>
        <w:t>(3)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elégséges</w:t>
      </w:r>
      <w:r>
        <w:rPr>
          <w:spacing w:val="-2"/>
          <w:sz w:val="24"/>
        </w:rPr>
        <w:t xml:space="preserve"> </w:t>
      </w:r>
      <w:r>
        <w:rPr>
          <w:sz w:val="24"/>
        </w:rPr>
        <w:t>(2)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elégtelen</w:t>
      </w:r>
      <w:r>
        <w:rPr>
          <w:spacing w:val="-1"/>
          <w:sz w:val="24"/>
        </w:rPr>
        <w:t xml:space="preserve"> </w:t>
      </w:r>
      <w:r>
        <w:rPr>
          <w:sz w:val="24"/>
        </w:rPr>
        <w:t>(1)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96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a tanuló magatartásának értékelésénél és</w:t>
      </w:r>
      <w:r>
        <w:rPr>
          <w:spacing w:val="-1"/>
          <w:sz w:val="24"/>
        </w:rPr>
        <w:t xml:space="preserve"> </w:t>
      </w:r>
      <w:r>
        <w:rPr>
          <w:sz w:val="24"/>
        </w:rPr>
        <w:t>minősítésénél: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példás</w:t>
      </w:r>
      <w:r>
        <w:rPr>
          <w:spacing w:val="-1"/>
          <w:sz w:val="24"/>
        </w:rPr>
        <w:t xml:space="preserve"> </w:t>
      </w:r>
      <w:r>
        <w:rPr>
          <w:sz w:val="24"/>
        </w:rPr>
        <w:t>(5)</w:t>
      </w:r>
    </w:p>
    <w:p w:rsidR="009B2988" w:rsidRDefault="00DD0A9F">
      <w:pPr>
        <w:pStyle w:val="Szvegtrzs"/>
        <w:tabs>
          <w:tab w:val="left" w:pos="1198"/>
        </w:tabs>
        <w:spacing w:line="293" w:lineRule="exact"/>
        <w:ind w:left="838"/>
      </w:pPr>
      <w:r>
        <w:rPr>
          <w:rFonts w:ascii="Symbol" w:hAnsi="Symbol"/>
        </w:rPr>
        <w:t></w:t>
      </w:r>
      <w:r>
        <w:tab/>
        <w:t>jó (4)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változó (3)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rossz (2)</w:t>
      </w:r>
    </w:p>
    <w:p w:rsidR="009B2988" w:rsidRDefault="009B2988">
      <w:pPr>
        <w:pStyle w:val="Szvegtrzs"/>
        <w:spacing w:before="10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96"/>
        </w:numPr>
        <w:tabs>
          <w:tab w:val="left" w:pos="479"/>
        </w:tabs>
        <w:spacing w:before="1"/>
        <w:ind w:hanging="361"/>
        <w:rPr>
          <w:sz w:val="24"/>
        </w:rPr>
      </w:pPr>
      <w:r>
        <w:rPr>
          <w:sz w:val="24"/>
        </w:rPr>
        <w:t>a tanuló szorgalmának értékelésénél és</w:t>
      </w:r>
      <w:r>
        <w:rPr>
          <w:spacing w:val="-1"/>
          <w:sz w:val="24"/>
        </w:rPr>
        <w:t xml:space="preserve"> </w:t>
      </w:r>
      <w:r>
        <w:rPr>
          <w:sz w:val="24"/>
        </w:rPr>
        <w:t>minősítésénél: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példás</w:t>
      </w:r>
      <w:r>
        <w:rPr>
          <w:spacing w:val="-1"/>
          <w:sz w:val="24"/>
        </w:rPr>
        <w:t xml:space="preserve"> </w:t>
      </w:r>
      <w:r>
        <w:rPr>
          <w:sz w:val="24"/>
        </w:rPr>
        <w:t>(5)</w:t>
      </w:r>
    </w:p>
    <w:p w:rsidR="009B2988" w:rsidRDefault="00DD0A9F">
      <w:pPr>
        <w:pStyle w:val="Szvegtrzs"/>
        <w:tabs>
          <w:tab w:val="left" w:pos="1198"/>
        </w:tabs>
        <w:spacing w:line="293" w:lineRule="exact"/>
        <w:ind w:left="838"/>
      </w:pPr>
      <w:r>
        <w:rPr>
          <w:rFonts w:ascii="Symbol" w:hAnsi="Symbol"/>
        </w:rPr>
        <w:t></w:t>
      </w:r>
      <w:r>
        <w:tab/>
        <w:t>jó (4)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változó (3)</w:t>
      </w:r>
    </w:p>
    <w:p w:rsidR="009B2988" w:rsidRDefault="00DD0A9F">
      <w:pPr>
        <w:pStyle w:val="Listaszerbekezds"/>
        <w:numPr>
          <w:ilvl w:val="1"/>
          <w:numId w:val="9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hanyag</w:t>
      </w:r>
      <w:r>
        <w:rPr>
          <w:spacing w:val="-3"/>
          <w:sz w:val="24"/>
        </w:rPr>
        <w:t xml:space="preserve"> </w:t>
      </w:r>
      <w:r>
        <w:rPr>
          <w:sz w:val="24"/>
        </w:rPr>
        <w:t>(2)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118"/>
        <w:jc w:val="both"/>
      </w:pPr>
      <w:r>
        <w:t>A magatartást és szorgalmat az osztályfőnök szóban is értékeli.</w:t>
      </w:r>
    </w:p>
    <w:p w:rsidR="009B2988" w:rsidRDefault="00DD0A9F">
      <w:pPr>
        <w:pStyle w:val="Szvegtrzs"/>
        <w:ind w:left="118" w:right="111"/>
        <w:jc w:val="both"/>
      </w:pPr>
      <w:r>
        <w:t>Az értékelő szöveget a tanárok egyénileg fogalmazzák meg, a nevelőtestület formai egységesítéséről határoz.</w:t>
      </w:r>
    </w:p>
    <w:p w:rsidR="009B2988" w:rsidRDefault="00DD0A9F">
      <w:pPr>
        <w:pStyle w:val="Szvegtrzs"/>
        <w:spacing w:before="1"/>
        <w:ind w:left="118"/>
        <w:jc w:val="both"/>
      </w:pPr>
      <w:r>
        <w:t>Az értékelés a tanév során folyamatos.</w:t>
      </w:r>
    </w:p>
    <w:p w:rsidR="009B2988" w:rsidRDefault="00DD0A9F">
      <w:pPr>
        <w:pStyle w:val="Szvegtrzs"/>
        <w:ind w:left="118" w:right="109"/>
        <w:jc w:val="both"/>
      </w:pPr>
      <w:r>
        <w:t>Kívánatos az egyes tantervi témák befejezésekor a témazáró érdemjegy adása. Az egyes félévek során a tanuló m</w:t>
      </w:r>
      <w:r>
        <w:t>inimálisan 3 érdemjeggyel kell, hogy rendelkezzen. Érdemjegy adható írásbeli feleletre, írásbeli munkára, témazáró dolgozatra, önálló kiselőadásra, frontális munkára, kiscsoportos munkára.</w:t>
      </w:r>
    </w:p>
    <w:p w:rsidR="009B2988" w:rsidRDefault="009B2988">
      <w:pPr>
        <w:jc w:val="both"/>
        <w:sectPr w:rsidR="009B2988">
          <w:headerReference w:type="default" r:id="rId56"/>
          <w:footerReference w:type="default" r:id="rId57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DD0A9F">
      <w:pPr>
        <w:pStyle w:val="Szvegtrzs"/>
        <w:spacing w:before="88"/>
        <w:ind w:left="118" w:right="113"/>
        <w:jc w:val="both"/>
      </w:pPr>
      <w:r>
        <w:t>Az értékelé</w:t>
      </w:r>
      <w:r>
        <w:t>s közlésére rendszeresített nyomtatványokat alkalmazzuk (napló, ellenőrző könyv, bizonyítvány).</w:t>
      </w:r>
    </w:p>
    <w:p w:rsidR="009B2988" w:rsidRDefault="00DD0A9F">
      <w:pPr>
        <w:pStyle w:val="Szvegtrzs"/>
        <w:ind w:left="118" w:right="105"/>
        <w:jc w:val="both"/>
      </w:pPr>
      <w:r>
        <w:t>Az</w:t>
      </w:r>
      <w:r>
        <w:rPr>
          <w:spacing w:val="-5"/>
        </w:rPr>
        <w:t xml:space="preserve"> </w:t>
      </w:r>
      <w:r>
        <w:t>érettségire</w:t>
      </w:r>
      <w:r>
        <w:rPr>
          <w:spacing w:val="-7"/>
        </w:rPr>
        <w:t xml:space="preserve"> </w:t>
      </w:r>
      <w:r>
        <w:t>felkészítő</w:t>
      </w:r>
      <w:r>
        <w:rPr>
          <w:spacing w:val="-7"/>
        </w:rPr>
        <w:t xml:space="preserve"> </w:t>
      </w:r>
      <w:r>
        <w:t>szakgimnáziumi</w:t>
      </w:r>
      <w:r>
        <w:rPr>
          <w:spacing w:val="-3"/>
        </w:rPr>
        <w:t xml:space="preserve"> </w:t>
      </w:r>
      <w:r>
        <w:t>oktatásban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érettségi</w:t>
      </w:r>
      <w:r>
        <w:rPr>
          <w:spacing w:val="-5"/>
        </w:rPr>
        <w:t xml:space="preserve"> </w:t>
      </w:r>
      <w:r>
        <w:t>tantárgyakból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9-10.</w:t>
      </w:r>
      <w:r>
        <w:rPr>
          <w:spacing w:val="-6"/>
        </w:rPr>
        <w:t xml:space="preserve"> </w:t>
      </w:r>
      <w:r>
        <w:t>évfolyam anyagára építve a munkaközösségek által elkészített feladatlapot töltik ki a</w:t>
      </w:r>
      <w:r>
        <w:rPr>
          <w:spacing w:val="-5"/>
        </w:rPr>
        <w:t xml:space="preserve"> </w:t>
      </w:r>
      <w:r>
        <w:t>tanulók.</w:t>
      </w:r>
    </w:p>
    <w:p w:rsidR="009B2988" w:rsidRDefault="00DD0A9F">
      <w:pPr>
        <w:pStyle w:val="Szvegtrzs"/>
        <w:ind w:left="118" w:right="104"/>
        <w:jc w:val="both"/>
      </w:pPr>
      <w:r>
        <w:t>Az iskolára jellemző, a továbblépés szempontjából releváns periódus a tanév – hagyományosan valamennyi tárgyban. A tanévtől eltérő továbbhaladási engedélyt az ig</w:t>
      </w:r>
      <w:r>
        <w:t>azgatótól kérhet a tanuló. A</w:t>
      </w:r>
      <w:r>
        <w:rPr>
          <w:spacing w:val="-5"/>
        </w:rPr>
        <w:t xml:space="preserve"> </w:t>
      </w:r>
      <w:r>
        <w:t>periódusban</w:t>
      </w:r>
      <w:r>
        <w:rPr>
          <w:spacing w:val="-5"/>
        </w:rPr>
        <w:t xml:space="preserve"> </w:t>
      </w:r>
      <w:r>
        <w:t>folyamatos</w:t>
      </w:r>
      <w:r>
        <w:rPr>
          <w:spacing w:val="-5"/>
        </w:rPr>
        <w:t xml:space="preserve"> </w:t>
      </w:r>
      <w:r>
        <w:t>értékelés</w:t>
      </w:r>
      <w:r>
        <w:rPr>
          <w:spacing w:val="-5"/>
        </w:rPr>
        <w:t xml:space="preserve"> </w:t>
      </w:r>
      <w:r>
        <w:t>történik</w:t>
      </w:r>
      <w:r>
        <w:rPr>
          <w:spacing w:val="-3"/>
        </w:rPr>
        <w:t xml:space="preserve"> </w:t>
      </w:r>
      <w:r>
        <w:t>írásban</w:t>
      </w:r>
      <w:r>
        <w:rPr>
          <w:spacing w:val="-5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szóban</w:t>
      </w:r>
      <w:r>
        <w:rPr>
          <w:spacing w:val="-5"/>
        </w:rPr>
        <w:t xml:space="preserve"> </w:t>
      </w:r>
      <w:r>
        <w:t>(félévkor,</w:t>
      </w:r>
      <w:r>
        <w:rPr>
          <w:spacing w:val="-4"/>
        </w:rPr>
        <w:t xml:space="preserve"> </w:t>
      </w:r>
      <w:r>
        <w:t>év</w:t>
      </w:r>
      <w:r>
        <w:rPr>
          <w:spacing w:val="-2"/>
        </w:rPr>
        <w:t xml:space="preserve"> </w:t>
      </w:r>
      <w:r>
        <w:t>végén).</w:t>
      </w:r>
      <w:r>
        <w:rPr>
          <w:spacing w:val="-6"/>
        </w:rPr>
        <w:t xml:space="preserve"> </w:t>
      </w:r>
      <w:r>
        <w:t>Értékelés</w:t>
      </w:r>
      <w:r>
        <w:rPr>
          <w:spacing w:val="-5"/>
        </w:rPr>
        <w:t xml:space="preserve"> </w:t>
      </w:r>
      <w:r>
        <w:t>az évfolyamon</w:t>
      </w:r>
      <w:r>
        <w:rPr>
          <w:spacing w:val="-9"/>
        </w:rPr>
        <w:t xml:space="preserve"> </w:t>
      </w:r>
      <w:r>
        <w:t>tanított</w:t>
      </w:r>
      <w:r>
        <w:rPr>
          <w:spacing w:val="-9"/>
        </w:rPr>
        <w:t xml:space="preserve"> </w:t>
      </w:r>
      <w:r>
        <w:t>minden</w:t>
      </w:r>
      <w:r>
        <w:rPr>
          <w:spacing w:val="-10"/>
        </w:rPr>
        <w:t xml:space="preserve"> </w:t>
      </w:r>
      <w:r>
        <w:t>tantárgyból</w:t>
      </w:r>
      <w:r>
        <w:rPr>
          <w:spacing w:val="-9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(félévente</w:t>
      </w:r>
      <w:r>
        <w:rPr>
          <w:spacing w:val="-10"/>
        </w:rPr>
        <w:t xml:space="preserve"> </w:t>
      </w:r>
      <w:r>
        <w:t>minimum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osztályzat)</w:t>
      </w:r>
      <w:r>
        <w:rPr>
          <w:spacing w:val="-10"/>
        </w:rPr>
        <w:t xml:space="preserve"> </w:t>
      </w:r>
      <w:r>
        <w:t>írásban</w:t>
      </w:r>
      <w:r>
        <w:rPr>
          <w:spacing w:val="-7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szóban. Külön elbírálás alá kerül a magatartás és szorgalom, valamint a szakmai gyakorlat. A továbbhaladásról döntő személyek a tanító tanár és a tantestület adott</w:t>
      </w:r>
      <w:r>
        <w:rPr>
          <w:spacing w:val="-6"/>
        </w:rPr>
        <w:t xml:space="preserve"> </w:t>
      </w:r>
      <w:r>
        <w:t>csoportja.</w:t>
      </w:r>
    </w:p>
    <w:p w:rsidR="009B2988" w:rsidRDefault="00DD0A9F">
      <w:pPr>
        <w:pStyle w:val="Szvegtrzs"/>
        <w:ind w:left="118" w:right="104"/>
        <w:jc w:val="both"/>
      </w:pPr>
      <w:r>
        <w:t>Elmarasztaló értékelést követően a tanuló írásbeli és szóbeli javítóvizsgát tehet</w:t>
      </w:r>
      <w:r>
        <w:t>. Javítóvizsgát a tanulók legfeljebb 3 tantárgyból tehetnek, beleértve a gyakorlatot is.</w:t>
      </w:r>
    </w:p>
    <w:p w:rsidR="009B2988" w:rsidRDefault="009B2988">
      <w:pPr>
        <w:pStyle w:val="Szvegtrzs"/>
        <w:spacing w:before="6"/>
        <w:rPr>
          <w:sz w:val="36"/>
        </w:rPr>
      </w:pPr>
    </w:p>
    <w:p w:rsidR="009B2988" w:rsidRDefault="00DD0A9F">
      <w:pPr>
        <w:ind w:left="11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Idegen nyelv értékelése</w:t>
      </w:r>
    </w:p>
    <w:p w:rsidR="009B2988" w:rsidRDefault="00DD0A9F">
      <w:pPr>
        <w:pStyle w:val="Szvegtrzs"/>
        <w:spacing w:before="133"/>
        <w:ind w:left="118" w:right="108"/>
        <w:jc w:val="both"/>
      </w:pPr>
      <w:r>
        <w:t>Korunkban az idegen nyelv ismerete a fejlődés feltételévé vált. Az idegen nyelv oktatására a spirális felépítés jellemző: a témák visszatérés</w:t>
      </w:r>
      <w:r>
        <w:t>e, az életkornak megfelelően emeltebb szinten történő</w:t>
      </w:r>
      <w:r>
        <w:rPr>
          <w:spacing w:val="-12"/>
        </w:rPr>
        <w:t xml:space="preserve"> </w:t>
      </w:r>
      <w:r>
        <w:t>bővítése,</w:t>
      </w:r>
      <w:r>
        <w:rPr>
          <w:spacing w:val="-12"/>
        </w:rPr>
        <w:t xml:space="preserve"> </w:t>
      </w:r>
      <w:r>
        <w:t>elmélyítése.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célból</w:t>
      </w:r>
      <w:r>
        <w:rPr>
          <w:spacing w:val="-10"/>
        </w:rPr>
        <w:t xml:space="preserve"> </w:t>
      </w:r>
      <w:r>
        <w:t>többszintű</w:t>
      </w:r>
      <w:r>
        <w:rPr>
          <w:spacing w:val="-12"/>
        </w:rPr>
        <w:t xml:space="preserve"> </w:t>
      </w:r>
      <w:r>
        <w:t>felmérést</w:t>
      </w:r>
      <w:r>
        <w:rPr>
          <w:spacing w:val="-10"/>
        </w:rPr>
        <w:t xml:space="preserve"> </w:t>
      </w:r>
      <w:r>
        <w:t>kívánunk</w:t>
      </w:r>
      <w:r>
        <w:rPr>
          <w:spacing w:val="-10"/>
        </w:rPr>
        <w:t xml:space="preserve"> </w:t>
      </w:r>
      <w:r>
        <w:t>elvégezni</w:t>
      </w:r>
      <w:r>
        <w:rPr>
          <w:spacing w:val="-12"/>
        </w:rPr>
        <w:t xml:space="preserve"> </w:t>
      </w:r>
      <w:r>
        <w:t>úgy</w:t>
      </w:r>
      <w:r>
        <w:rPr>
          <w:spacing w:val="-16"/>
        </w:rPr>
        <w:t xml:space="preserve"> </w:t>
      </w:r>
      <w:r>
        <w:t>írásban,</w:t>
      </w:r>
      <w:r>
        <w:rPr>
          <w:spacing w:val="-12"/>
        </w:rPr>
        <w:t xml:space="preserve"> </w:t>
      </w:r>
      <w:r>
        <w:t>mint szóban,</w:t>
      </w:r>
      <w:r>
        <w:rPr>
          <w:spacing w:val="-10"/>
        </w:rPr>
        <w:t xml:space="preserve"> </w:t>
      </w:r>
      <w:r>
        <w:t>amely</w:t>
      </w:r>
      <w:r>
        <w:rPr>
          <w:spacing w:val="-13"/>
        </w:rPr>
        <w:t xml:space="preserve"> </w:t>
      </w:r>
      <w:r>
        <w:t>főként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szókincs,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nyelvtani</w:t>
      </w:r>
      <w:r>
        <w:rPr>
          <w:spacing w:val="-8"/>
        </w:rPr>
        <w:t xml:space="preserve"> </w:t>
      </w:r>
      <w:r>
        <w:t>anyag,</w:t>
      </w:r>
      <w:r>
        <w:rPr>
          <w:spacing w:val="-9"/>
        </w:rPr>
        <w:t xml:space="preserve"> </w:t>
      </w:r>
      <w:r>
        <w:t>elsősorban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mindennapi</w:t>
      </w:r>
      <w:r>
        <w:rPr>
          <w:spacing w:val="-8"/>
        </w:rPr>
        <w:t xml:space="preserve"> </w:t>
      </w:r>
      <w:r>
        <w:t>életben</w:t>
      </w:r>
      <w:r>
        <w:rPr>
          <w:spacing w:val="-10"/>
        </w:rPr>
        <w:t xml:space="preserve"> </w:t>
      </w:r>
      <w:r>
        <w:t>használatos szavak, kifejezések, szókapcsolatok, a nyelvtani szerkezetek helyes alkalmazására</w:t>
      </w:r>
      <w:r>
        <w:rPr>
          <w:spacing w:val="-11"/>
        </w:rPr>
        <w:t xml:space="preserve"> </w:t>
      </w:r>
      <w:r>
        <w:t>épül.</w:t>
      </w:r>
    </w:p>
    <w:p w:rsidR="009B2988" w:rsidRDefault="00DD0A9F">
      <w:pPr>
        <w:pStyle w:val="Szvegtrzs"/>
        <w:ind w:left="118" w:right="102"/>
        <w:jc w:val="both"/>
      </w:pPr>
      <w:r>
        <w:t>Az</w:t>
      </w:r>
      <w:r>
        <w:rPr>
          <w:spacing w:val="-11"/>
        </w:rPr>
        <w:t xml:space="preserve"> </w:t>
      </w:r>
      <w:r>
        <w:t>adott</w:t>
      </w:r>
      <w:r>
        <w:rPr>
          <w:spacing w:val="-10"/>
        </w:rPr>
        <w:t xml:space="preserve"> </w:t>
      </w:r>
      <w:r>
        <w:t>tanévben</w:t>
      </w:r>
      <w:r>
        <w:rPr>
          <w:spacing w:val="-11"/>
        </w:rPr>
        <w:t xml:space="preserve"> </w:t>
      </w:r>
      <w:r>
        <w:t>két</w:t>
      </w:r>
      <w:r>
        <w:rPr>
          <w:spacing w:val="-11"/>
        </w:rPr>
        <w:t xml:space="preserve"> </w:t>
      </w:r>
      <w:r>
        <w:t>főfelmérést</w:t>
      </w:r>
      <w:r>
        <w:rPr>
          <w:spacing w:val="-10"/>
        </w:rPr>
        <w:t xml:space="preserve"> </w:t>
      </w:r>
      <w:r>
        <w:t>szeretnénk</w:t>
      </w:r>
      <w:r>
        <w:rPr>
          <w:spacing w:val="-11"/>
        </w:rPr>
        <w:t xml:space="preserve"> </w:t>
      </w:r>
      <w:r>
        <w:t>megvalósítania</w:t>
      </w:r>
      <w:r>
        <w:rPr>
          <w:spacing w:val="-12"/>
        </w:rPr>
        <w:t xml:space="preserve"> </w:t>
      </w:r>
      <w:r>
        <w:t>9-12.</w:t>
      </w:r>
      <w:r>
        <w:rPr>
          <w:spacing w:val="-11"/>
        </w:rPr>
        <w:t xml:space="preserve"> </w:t>
      </w:r>
      <w:r>
        <w:t>osztályokban.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felmérésekre szeptember,</w:t>
      </w:r>
      <w:r>
        <w:rPr>
          <w:spacing w:val="-9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április/május</w:t>
      </w:r>
      <w:r>
        <w:rPr>
          <w:spacing w:val="-7"/>
        </w:rPr>
        <w:t xml:space="preserve"> </w:t>
      </w:r>
      <w:r>
        <w:t>hónapokban</w:t>
      </w:r>
      <w:r>
        <w:rPr>
          <w:spacing w:val="-9"/>
        </w:rPr>
        <w:t xml:space="preserve"> </w:t>
      </w:r>
      <w:r>
        <w:t>kerül</w:t>
      </w:r>
      <w:r>
        <w:rPr>
          <w:spacing w:val="-8"/>
        </w:rPr>
        <w:t xml:space="preserve"> </w:t>
      </w:r>
      <w:r>
        <w:t>sor.</w:t>
      </w:r>
      <w:r>
        <w:rPr>
          <w:spacing w:val="-8"/>
        </w:rPr>
        <w:t xml:space="preserve"> </w:t>
      </w:r>
      <w:r>
        <w:t>Szeptember</w:t>
      </w:r>
      <w:r>
        <w:t>ben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kiinduló</w:t>
      </w:r>
      <w:r>
        <w:rPr>
          <w:spacing w:val="-7"/>
        </w:rPr>
        <w:t xml:space="preserve"> </w:t>
      </w:r>
      <w:r>
        <w:t>szintet,</w:t>
      </w:r>
      <w:r>
        <w:rPr>
          <w:spacing w:val="-8"/>
        </w:rPr>
        <w:t xml:space="preserve"> </w:t>
      </w:r>
      <w:r>
        <w:t>míg</w:t>
      </w:r>
      <w:r>
        <w:rPr>
          <w:spacing w:val="-10"/>
        </w:rPr>
        <w:t xml:space="preserve"> </w:t>
      </w:r>
      <w:r>
        <w:t>április hónapban az adott évben átvett tananyag szintjét mérjük fel a 9-10. osztályokban. A 11. évfolyamon kisérettségit, a 12. évfolyamon próba érettségi vizsgát tesznek a tanulók három</w:t>
      </w:r>
      <w:r>
        <w:rPr>
          <w:spacing w:val="-31"/>
        </w:rPr>
        <w:t xml:space="preserve"> </w:t>
      </w:r>
      <w:r>
        <w:t>tagú bizottság előtt. Minden felmérés ere</w:t>
      </w:r>
      <w:r>
        <w:t>dményét, a hiányosságokat, a bepótolandó témakörök megvalósítását, szükségességét, a nyelvi tudás helyességét, gyakorlati alkalmazását a munkaközösségi</w:t>
      </w:r>
      <w:r>
        <w:rPr>
          <w:spacing w:val="-16"/>
        </w:rPr>
        <w:t xml:space="preserve"> </w:t>
      </w:r>
      <w:r>
        <w:t>ülésen</w:t>
      </w:r>
      <w:r>
        <w:rPr>
          <w:spacing w:val="-11"/>
        </w:rPr>
        <w:t xml:space="preserve"> </w:t>
      </w:r>
      <w:r>
        <w:t>megvitatjuk,</w:t>
      </w:r>
      <w:r>
        <w:rPr>
          <w:spacing w:val="-16"/>
        </w:rPr>
        <w:t xml:space="preserve"> </w:t>
      </w:r>
      <w:r>
        <w:t>kidolgozunk</w:t>
      </w:r>
      <w:r>
        <w:rPr>
          <w:spacing w:val="-16"/>
        </w:rPr>
        <w:t xml:space="preserve"> </w:t>
      </w:r>
      <w:r>
        <w:t>egy</w:t>
      </w:r>
      <w:r>
        <w:rPr>
          <w:spacing w:val="-21"/>
        </w:rPr>
        <w:t xml:space="preserve"> </w:t>
      </w:r>
      <w:r>
        <w:t>konkrét</w:t>
      </w:r>
      <w:r>
        <w:rPr>
          <w:spacing w:val="-15"/>
        </w:rPr>
        <w:t xml:space="preserve"> </w:t>
      </w:r>
      <w:r>
        <w:t>felzárkóztató</w:t>
      </w:r>
      <w:r>
        <w:rPr>
          <w:spacing w:val="-17"/>
        </w:rPr>
        <w:t xml:space="preserve"> </w:t>
      </w:r>
      <w:r>
        <w:t>tervet</w:t>
      </w:r>
      <w:r>
        <w:rPr>
          <w:spacing w:val="-15"/>
        </w:rPr>
        <w:t xml:space="preserve"> </w:t>
      </w:r>
      <w:r>
        <w:t>meghatározott időponttal.</w:t>
      </w:r>
    </w:p>
    <w:p w:rsidR="009B2988" w:rsidRDefault="00DD0A9F">
      <w:pPr>
        <w:pStyle w:val="Szvegtrzs"/>
        <w:ind w:left="118"/>
        <w:jc w:val="both"/>
      </w:pPr>
      <w:r>
        <w:t>Az idegen nyelvi munkaközösség egységes értékelési rendszert alkalmaz.</w:t>
      </w:r>
    </w:p>
    <w:p w:rsidR="009B2988" w:rsidRDefault="009B2988">
      <w:pPr>
        <w:jc w:val="both"/>
        <w:sectPr w:rsidR="009B2988">
          <w:headerReference w:type="default" r:id="rId58"/>
          <w:footerReference w:type="default" r:id="rId59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DD0A9F">
      <w:pPr>
        <w:spacing w:before="95"/>
        <w:ind w:left="11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Humán tantárgyak értékelése</w:t>
      </w:r>
    </w:p>
    <w:p w:rsidR="009B2988" w:rsidRDefault="00DD0A9F">
      <w:pPr>
        <w:pStyle w:val="Szvegtrzs"/>
        <w:spacing w:before="132"/>
        <w:ind w:left="118"/>
      </w:pPr>
      <w:r>
        <w:rPr>
          <w:spacing w:val="-60"/>
          <w:u w:val="single"/>
        </w:rPr>
        <w:t xml:space="preserve"> </w:t>
      </w:r>
      <w:r>
        <w:rPr>
          <w:u w:val="single"/>
        </w:rPr>
        <w:t>Történelem</w:t>
      </w:r>
    </w:p>
    <w:p w:rsidR="009B2988" w:rsidRDefault="00DD0A9F">
      <w:pPr>
        <w:pStyle w:val="Szvegtrzs"/>
        <w:spacing w:before="137"/>
        <w:ind w:left="118"/>
      </w:pPr>
      <w:r>
        <w:t>Középszinten eredményként témazáró értékű érdemjeggyel értékelünk, ami egy átlagos jegy dupláját</w:t>
      </w:r>
      <w:r>
        <w:rPr>
          <w:spacing w:val="-1"/>
        </w:rPr>
        <w:t xml:space="preserve"> </w:t>
      </w:r>
      <w:r>
        <w:t>éri.</w:t>
      </w:r>
    </w:p>
    <w:p w:rsidR="009B2988" w:rsidRDefault="00DD0A9F">
      <w:pPr>
        <w:pStyle w:val="Listaszerbekezds"/>
        <w:numPr>
          <w:ilvl w:val="0"/>
          <w:numId w:val="95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évfolyam</w:t>
      </w:r>
      <w:r>
        <w:rPr>
          <w:spacing w:val="-1"/>
          <w:sz w:val="24"/>
        </w:rPr>
        <w:t xml:space="preserve"> </w:t>
      </w:r>
      <w:r>
        <w:rPr>
          <w:sz w:val="24"/>
        </w:rPr>
        <w:t>szintvizsga</w:t>
      </w:r>
    </w:p>
    <w:p w:rsidR="009B2988" w:rsidRDefault="00DD0A9F">
      <w:pPr>
        <w:pStyle w:val="Listaszerbekezds"/>
        <w:numPr>
          <w:ilvl w:val="1"/>
          <w:numId w:val="95"/>
        </w:numPr>
        <w:tabs>
          <w:tab w:val="left" w:pos="1225"/>
        </w:tabs>
        <w:rPr>
          <w:sz w:val="24"/>
        </w:rPr>
      </w:pPr>
      <w:r>
        <w:rPr>
          <w:sz w:val="24"/>
        </w:rPr>
        <w:t>A 10. évfolyam</w:t>
      </w:r>
      <w:r>
        <w:rPr>
          <w:spacing w:val="-2"/>
          <w:sz w:val="24"/>
        </w:rPr>
        <w:t xml:space="preserve"> </w:t>
      </w:r>
      <w:r>
        <w:rPr>
          <w:sz w:val="24"/>
        </w:rPr>
        <w:t>végén.</w:t>
      </w:r>
    </w:p>
    <w:p w:rsidR="009B2988" w:rsidRDefault="00DD0A9F">
      <w:pPr>
        <w:pStyle w:val="Listaszerbekezds"/>
        <w:numPr>
          <w:ilvl w:val="2"/>
          <w:numId w:val="95"/>
        </w:numPr>
        <w:tabs>
          <w:tab w:val="left" w:pos="1333"/>
        </w:tabs>
        <w:rPr>
          <w:sz w:val="24"/>
        </w:rPr>
      </w:pPr>
      <w:r>
        <w:rPr>
          <w:sz w:val="24"/>
        </w:rPr>
        <w:t>A 9-10. osztályos</w:t>
      </w:r>
      <w:r>
        <w:rPr>
          <w:spacing w:val="-2"/>
          <w:sz w:val="24"/>
        </w:rPr>
        <w:t xml:space="preserve"> </w:t>
      </w:r>
      <w:r>
        <w:rPr>
          <w:sz w:val="24"/>
        </w:rPr>
        <w:t>tananyagból.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95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évfolyam</w:t>
      </w:r>
      <w:r>
        <w:rPr>
          <w:spacing w:val="-1"/>
          <w:sz w:val="24"/>
        </w:rPr>
        <w:t xml:space="preserve"> </w:t>
      </w:r>
      <w:r>
        <w:rPr>
          <w:sz w:val="24"/>
        </w:rPr>
        <w:t>szintvizsga:</w:t>
      </w:r>
    </w:p>
    <w:p w:rsidR="009B2988" w:rsidRDefault="00DD0A9F">
      <w:pPr>
        <w:pStyle w:val="Listaszerbekezds"/>
        <w:numPr>
          <w:ilvl w:val="0"/>
          <w:numId w:val="94"/>
        </w:numPr>
        <w:tabs>
          <w:tab w:val="left" w:pos="1558"/>
          <w:tab w:val="left" w:pos="1559"/>
        </w:tabs>
        <w:ind w:hanging="361"/>
        <w:rPr>
          <w:sz w:val="24"/>
        </w:rPr>
      </w:pPr>
      <w:r>
        <w:rPr>
          <w:sz w:val="24"/>
        </w:rPr>
        <w:t>Az első félév végén az 9-10. osztályos</w:t>
      </w:r>
      <w:r>
        <w:rPr>
          <w:spacing w:val="-10"/>
          <w:sz w:val="24"/>
        </w:rPr>
        <w:t xml:space="preserve"> </w:t>
      </w:r>
      <w:r>
        <w:rPr>
          <w:sz w:val="24"/>
        </w:rPr>
        <w:t>tananyagból.</w:t>
      </w:r>
    </w:p>
    <w:p w:rsidR="009B2988" w:rsidRDefault="00DD0A9F">
      <w:pPr>
        <w:pStyle w:val="Listaszerbekezds"/>
        <w:numPr>
          <w:ilvl w:val="0"/>
          <w:numId w:val="94"/>
        </w:numPr>
        <w:tabs>
          <w:tab w:val="left" w:pos="1558"/>
          <w:tab w:val="left" w:pos="1559"/>
        </w:tabs>
        <w:ind w:hanging="361"/>
        <w:rPr>
          <w:sz w:val="24"/>
        </w:rPr>
      </w:pPr>
      <w:r>
        <w:rPr>
          <w:sz w:val="24"/>
        </w:rPr>
        <w:t>A más</w:t>
      </w:r>
      <w:r>
        <w:rPr>
          <w:sz w:val="24"/>
        </w:rPr>
        <w:t>odik félév végén a 11. osztályos</w:t>
      </w:r>
      <w:r>
        <w:rPr>
          <w:spacing w:val="-11"/>
          <w:sz w:val="24"/>
        </w:rPr>
        <w:t xml:space="preserve"> </w:t>
      </w:r>
      <w:r>
        <w:rPr>
          <w:sz w:val="24"/>
        </w:rPr>
        <w:t>tananyagból.</w:t>
      </w:r>
    </w:p>
    <w:p w:rsidR="009B2988" w:rsidRDefault="00DD0A9F">
      <w:pPr>
        <w:pStyle w:val="Listaszerbekezds"/>
        <w:numPr>
          <w:ilvl w:val="0"/>
          <w:numId w:val="95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évfolyam kis</w:t>
      </w:r>
      <w:r>
        <w:rPr>
          <w:spacing w:val="-2"/>
          <w:sz w:val="24"/>
        </w:rPr>
        <w:t xml:space="preserve"> </w:t>
      </w:r>
      <w:r>
        <w:rPr>
          <w:sz w:val="24"/>
        </w:rPr>
        <w:t>érettségi:</w:t>
      </w:r>
    </w:p>
    <w:p w:rsidR="009B2988" w:rsidRDefault="00DD0A9F">
      <w:pPr>
        <w:pStyle w:val="Listaszerbekezds"/>
        <w:numPr>
          <w:ilvl w:val="0"/>
          <w:numId w:val="93"/>
        </w:numPr>
        <w:tabs>
          <w:tab w:val="left" w:pos="1546"/>
          <w:tab w:val="left" w:pos="1547"/>
        </w:tabs>
        <w:ind w:hanging="361"/>
        <w:rPr>
          <w:sz w:val="24"/>
        </w:rPr>
      </w:pPr>
      <w:r>
        <w:rPr>
          <w:sz w:val="24"/>
        </w:rPr>
        <w:t>A második félév végén a 12. osztályos tananyagból.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Szvegtrzs"/>
        <w:ind w:left="118"/>
      </w:pPr>
      <w:r>
        <w:rPr>
          <w:spacing w:val="-60"/>
          <w:u w:val="single"/>
        </w:rPr>
        <w:t xml:space="preserve"> </w:t>
      </w:r>
      <w:r>
        <w:rPr>
          <w:u w:val="single"/>
        </w:rPr>
        <w:t>Magyar irodalom és magyar nyelv</w:t>
      </w:r>
    </w:p>
    <w:p w:rsidR="009B2988" w:rsidRDefault="00DD0A9F">
      <w:pPr>
        <w:pStyle w:val="Szvegtrzs"/>
        <w:spacing w:before="135"/>
        <w:ind w:left="118"/>
      </w:pPr>
      <w:r>
        <w:t>Középszinten eredményként témazáró értékű érdemjeggyel értékelünk, ami egy átlagos jegy dupláját éri.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92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évfolyam</w:t>
      </w:r>
      <w:r>
        <w:rPr>
          <w:spacing w:val="-1"/>
          <w:sz w:val="24"/>
        </w:rPr>
        <w:t xml:space="preserve"> </w:t>
      </w:r>
      <w:r>
        <w:rPr>
          <w:sz w:val="24"/>
        </w:rPr>
        <w:t>szintvizsga:</w:t>
      </w:r>
    </w:p>
    <w:p w:rsidR="009B2988" w:rsidRDefault="00DD0A9F">
      <w:pPr>
        <w:pStyle w:val="Listaszerbekezds"/>
        <w:numPr>
          <w:ilvl w:val="1"/>
          <w:numId w:val="92"/>
        </w:numPr>
        <w:tabs>
          <w:tab w:val="left" w:pos="1546"/>
          <w:tab w:val="left" w:pos="1547"/>
        </w:tabs>
        <w:ind w:hanging="361"/>
        <w:rPr>
          <w:sz w:val="24"/>
        </w:rPr>
      </w:pPr>
      <w:r>
        <w:rPr>
          <w:sz w:val="24"/>
        </w:rPr>
        <w:t>A második félév végén az 9-10. osztályos</w:t>
      </w:r>
      <w:r>
        <w:rPr>
          <w:spacing w:val="-1"/>
          <w:sz w:val="24"/>
        </w:rPr>
        <w:t xml:space="preserve"> </w:t>
      </w:r>
      <w:r>
        <w:rPr>
          <w:sz w:val="24"/>
        </w:rPr>
        <w:t>tananyagból.</w:t>
      </w:r>
    </w:p>
    <w:p w:rsidR="009B2988" w:rsidRDefault="00DD0A9F">
      <w:pPr>
        <w:pStyle w:val="Listaszerbekezds"/>
        <w:numPr>
          <w:ilvl w:val="0"/>
          <w:numId w:val="92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évfolyam</w:t>
      </w:r>
      <w:r>
        <w:rPr>
          <w:spacing w:val="-1"/>
          <w:sz w:val="24"/>
        </w:rPr>
        <w:t xml:space="preserve"> </w:t>
      </w:r>
      <w:r>
        <w:rPr>
          <w:sz w:val="24"/>
        </w:rPr>
        <w:t>szintvizsga:</w:t>
      </w:r>
    </w:p>
    <w:p w:rsidR="009B2988" w:rsidRDefault="00DD0A9F">
      <w:pPr>
        <w:pStyle w:val="Listaszerbekezds"/>
        <w:numPr>
          <w:ilvl w:val="1"/>
          <w:numId w:val="92"/>
        </w:numPr>
        <w:tabs>
          <w:tab w:val="left" w:pos="1546"/>
          <w:tab w:val="left" w:pos="1547"/>
        </w:tabs>
        <w:ind w:hanging="361"/>
        <w:rPr>
          <w:sz w:val="24"/>
        </w:rPr>
      </w:pPr>
      <w:r>
        <w:rPr>
          <w:sz w:val="24"/>
        </w:rPr>
        <w:t>A második félév végén a 11. osztályos tananyagból.</w:t>
      </w:r>
    </w:p>
    <w:p w:rsidR="009B2988" w:rsidRDefault="00DD0A9F">
      <w:pPr>
        <w:pStyle w:val="Listaszerbekezds"/>
        <w:numPr>
          <w:ilvl w:val="0"/>
          <w:numId w:val="92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évfolyam kis</w:t>
      </w:r>
      <w:r>
        <w:rPr>
          <w:spacing w:val="-2"/>
          <w:sz w:val="24"/>
        </w:rPr>
        <w:t xml:space="preserve"> </w:t>
      </w:r>
      <w:r>
        <w:rPr>
          <w:sz w:val="24"/>
        </w:rPr>
        <w:t>érettségi:</w:t>
      </w:r>
    </w:p>
    <w:p w:rsidR="009B2988" w:rsidRDefault="00DD0A9F">
      <w:pPr>
        <w:pStyle w:val="Listaszerbekezds"/>
        <w:numPr>
          <w:ilvl w:val="1"/>
          <w:numId w:val="92"/>
        </w:numPr>
        <w:tabs>
          <w:tab w:val="left" w:pos="1546"/>
          <w:tab w:val="left" w:pos="1547"/>
        </w:tabs>
        <w:ind w:hanging="361"/>
        <w:rPr>
          <w:sz w:val="24"/>
        </w:rPr>
      </w:pPr>
      <w:r>
        <w:rPr>
          <w:sz w:val="24"/>
        </w:rPr>
        <w:t>A második félév végén a 12. osztályos</w:t>
      </w:r>
      <w:r>
        <w:rPr>
          <w:spacing w:val="1"/>
          <w:sz w:val="24"/>
        </w:rPr>
        <w:t xml:space="preserve"> </w:t>
      </w:r>
      <w:r>
        <w:rPr>
          <w:sz w:val="24"/>
        </w:rPr>
        <w:t>tananyagból.</w:t>
      </w:r>
    </w:p>
    <w:p w:rsidR="009B2988" w:rsidRDefault="009B2988">
      <w:pPr>
        <w:pStyle w:val="Szvegtrzs"/>
        <w:spacing w:before="7"/>
      </w:pPr>
    </w:p>
    <w:p w:rsidR="009B2988" w:rsidRDefault="00DD0A9F">
      <w:pPr>
        <w:ind w:left="11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Művészeti tantárgyak értékelése</w:t>
      </w:r>
    </w:p>
    <w:p w:rsidR="009B2988" w:rsidRDefault="00DD0A9F">
      <w:pPr>
        <w:pStyle w:val="Szvegtrzs"/>
        <w:spacing w:before="135"/>
        <w:ind w:left="118"/>
      </w:pPr>
      <w:r>
        <w:rPr>
          <w:spacing w:val="-60"/>
          <w:u w:val="single"/>
        </w:rPr>
        <w:t xml:space="preserve"> </w:t>
      </w:r>
      <w:r>
        <w:rPr>
          <w:u w:val="single"/>
        </w:rPr>
        <w:t>Művészetek</w:t>
      </w:r>
    </w:p>
    <w:p w:rsidR="009B2988" w:rsidRDefault="00DD0A9F">
      <w:pPr>
        <w:pStyle w:val="Szvegtrzs"/>
        <w:spacing w:before="135"/>
        <w:ind w:left="118"/>
      </w:pPr>
      <w:r>
        <w:t>Témazáró dolgozat az elméleti órák anyagából kétszeres jegynek számít.</w:t>
      </w:r>
    </w:p>
    <w:p w:rsidR="009B2988" w:rsidRDefault="00DD0A9F">
      <w:pPr>
        <w:pStyle w:val="Szvegtrzs"/>
        <w:ind w:left="118"/>
      </w:pPr>
      <w:r>
        <w:t>A rajzteljesítmény mérése a kézügyesség függvénye, a folyamatos fejlődést mérve osztályozzuk.</w:t>
      </w:r>
    </w:p>
    <w:p w:rsidR="009B2988" w:rsidRDefault="009B2988">
      <w:pPr>
        <w:pStyle w:val="Szvegtrzs"/>
        <w:spacing w:before="7"/>
      </w:pPr>
    </w:p>
    <w:p w:rsidR="009B2988" w:rsidRDefault="00DD0A9F">
      <w:pPr>
        <w:ind w:left="11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Reál tantárgyak értékelése</w:t>
      </w:r>
    </w:p>
    <w:p w:rsidR="009B2988" w:rsidRDefault="00DD0A9F">
      <w:pPr>
        <w:pStyle w:val="Szvegtrzs"/>
        <w:spacing w:before="134"/>
        <w:ind w:left="118"/>
      </w:pPr>
      <w:r>
        <w:rPr>
          <w:u w:val="single"/>
        </w:rPr>
        <w:t>Matematika</w:t>
      </w:r>
    </w:p>
    <w:p w:rsidR="009B2988" w:rsidRDefault="00DD0A9F">
      <w:pPr>
        <w:pStyle w:val="Szvegtrzs"/>
        <w:spacing w:before="135"/>
        <w:ind w:left="118" w:right="15"/>
      </w:pPr>
      <w:r>
        <w:t xml:space="preserve">Minden </w:t>
      </w:r>
      <w:r>
        <w:t>évfolyamon és minden ágazaton év elején és év végén egységes szintfelmérést készítünk ugyanabból a feladatlapból, hogy a változás mérhető legyen.</w:t>
      </w:r>
    </w:p>
    <w:p w:rsidR="009B2988" w:rsidRDefault="00DD0A9F">
      <w:pPr>
        <w:pStyle w:val="Szvegtrzs"/>
        <w:ind w:left="118"/>
      </w:pPr>
      <w:r>
        <w:t>A szintfelmérők értékelése:</w:t>
      </w:r>
    </w:p>
    <w:p w:rsidR="009B2988" w:rsidRDefault="00DD0A9F">
      <w:pPr>
        <w:pStyle w:val="Szvegtrzs"/>
        <w:ind w:left="118"/>
      </w:pPr>
      <w:r>
        <w:t>A dolgozatokat dupla jeggyel értékeljük, kivéve a 9. évfolyamon, ahol csak százalé</w:t>
      </w:r>
      <w:r>
        <w:t>kosan ismertetjük a tanulóval az eredményt, de nem osztályozunk.</w:t>
      </w:r>
    </w:p>
    <w:p w:rsidR="009B2988" w:rsidRDefault="00DD0A9F">
      <w:pPr>
        <w:pStyle w:val="Szvegtrzs"/>
        <w:ind w:left="118"/>
      </w:pPr>
      <w:r>
        <w:t>Kisérettségi:</w:t>
      </w:r>
    </w:p>
    <w:p w:rsidR="009B2988" w:rsidRDefault="00DD0A9F">
      <w:pPr>
        <w:pStyle w:val="Szvegtrzs"/>
        <w:ind w:left="118" w:right="108"/>
        <w:jc w:val="both"/>
      </w:pPr>
      <w:r>
        <w:t>10. évfolyamon félévkor februárban iratunk kisérettségit. A dolgozat két órás, és a középszintű matematika érettségi struktúrájával megegyező formátumú, de csak a I. és a II/A r</w:t>
      </w:r>
      <w:r>
        <w:t>észt tartalmazza. Osztályzása: dupla jegy.</w:t>
      </w:r>
    </w:p>
    <w:p w:rsidR="009B2988" w:rsidRDefault="00DD0A9F">
      <w:pPr>
        <w:pStyle w:val="Szvegtrzs"/>
        <w:ind w:left="118" w:right="109"/>
        <w:jc w:val="both"/>
      </w:pPr>
      <w:r>
        <w:t>12.</w:t>
      </w:r>
      <w:r>
        <w:rPr>
          <w:spacing w:val="-10"/>
        </w:rPr>
        <w:t xml:space="preserve"> </w:t>
      </w:r>
      <w:r>
        <w:t>évfolyamon</w:t>
      </w:r>
      <w:r>
        <w:rPr>
          <w:spacing w:val="-9"/>
        </w:rPr>
        <w:t xml:space="preserve"> </w:t>
      </w:r>
      <w:r>
        <w:t>április</w:t>
      </w:r>
      <w:r>
        <w:rPr>
          <w:spacing w:val="-8"/>
        </w:rPr>
        <w:t xml:space="preserve"> </w:t>
      </w:r>
      <w:r>
        <w:t>végén</w:t>
      </w:r>
      <w:r>
        <w:rPr>
          <w:spacing w:val="-8"/>
        </w:rPr>
        <w:t xml:space="preserve"> </w:t>
      </w:r>
      <w:r>
        <w:t>iratunk</w:t>
      </w:r>
      <w:r>
        <w:rPr>
          <w:spacing w:val="-9"/>
        </w:rPr>
        <w:t xml:space="preserve"> </w:t>
      </w:r>
      <w:r>
        <w:t>három</w:t>
      </w:r>
      <w:r>
        <w:rPr>
          <w:spacing w:val="-9"/>
        </w:rPr>
        <w:t xml:space="preserve"> </w:t>
      </w:r>
      <w:r>
        <w:t>órás</w:t>
      </w:r>
      <w:r>
        <w:rPr>
          <w:spacing w:val="-10"/>
        </w:rPr>
        <w:t xml:space="preserve"> </w:t>
      </w:r>
      <w:r>
        <w:t>kisérettségit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középszintű</w:t>
      </w:r>
      <w:r>
        <w:rPr>
          <w:spacing w:val="-10"/>
        </w:rPr>
        <w:t xml:space="preserve"> </w:t>
      </w:r>
      <w:r>
        <w:t>matematika</w:t>
      </w:r>
      <w:r>
        <w:rPr>
          <w:spacing w:val="-10"/>
        </w:rPr>
        <w:t xml:space="preserve"> </w:t>
      </w:r>
      <w:r>
        <w:t>érettségi teljes struktúrájával megegyező formátumút. Osztályzása: dupla</w:t>
      </w:r>
      <w:r>
        <w:rPr>
          <w:spacing w:val="-4"/>
        </w:rPr>
        <w:t xml:space="preserve"> </w:t>
      </w:r>
      <w:r>
        <w:t>jegy.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Szvegtrzs"/>
        <w:spacing w:before="231"/>
        <w:ind w:left="118"/>
      </w:pPr>
      <w:r>
        <w:rPr>
          <w:u w:val="single"/>
        </w:rPr>
        <w:t>Informatika:</w:t>
      </w:r>
    </w:p>
    <w:p w:rsidR="009B2988" w:rsidRDefault="009B2988">
      <w:pPr>
        <w:sectPr w:rsidR="009B2988">
          <w:headerReference w:type="default" r:id="rId60"/>
          <w:footerReference w:type="default" r:id="rId61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9B2988">
      <w:pPr>
        <w:pStyle w:val="Szvegtrzs"/>
        <w:spacing w:before="10"/>
        <w:rPr>
          <w:sz w:val="23"/>
        </w:rPr>
      </w:pPr>
    </w:p>
    <w:p w:rsidR="009B2988" w:rsidRDefault="00DD0A9F">
      <w:pPr>
        <w:pStyle w:val="Szvegtrzs"/>
        <w:spacing w:before="90"/>
        <w:ind w:left="118"/>
      </w:pPr>
      <w:r>
        <w:t>A</w:t>
      </w:r>
      <w:r>
        <w:rPr>
          <w:spacing w:val="-15"/>
        </w:rPr>
        <w:t xml:space="preserve"> </w:t>
      </w:r>
      <w:r>
        <w:t>9.</w:t>
      </w:r>
      <w:r>
        <w:rPr>
          <w:spacing w:val="-14"/>
        </w:rPr>
        <w:t xml:space="preserve"> </w:t>
      </w:r>
      <w:r>
        <w:t>évfolyamon</w:t>
      </w:r>
      <w:r>
        <w:rPr>
          <w:spacing w:val="-13"/>
        </w:rPr>
        <w:t xml:space="preserve"> </w:t>
      </w:r>
      <w:r>
        <w:t>év</w:t>
      </w:r>
      <w:r>
        <w:rPr>
          <w:spacing w:val="-14"/>
        </w:rPr>
        <w:t xml:space="preserve"> </w:t>
      </w:r>
      <w:r>
        <w:t>elején</w:t>
      </w:r>
      <w:r>
        <w:rPr>
          <w:spacing w:val="-14"/>
        </w:rPr>
        <w:t xml:space="preserve"> </w:t>
      </w:r>
      <w:r>
        <w:t>szintfelmérőt</w:t>
      </w:r>
      <w:r>
        <w:rPr>
          <w:spacing w:val="-14"/>
        </w:rPr>
        <w:t xml:space="preserve"> </w:t>
      </w:r>
      <w:r>
        <w:t>íratunk,</w:t>
      </w:r>
      <w:r>
        <w:rPr>
          <w:spacing w:val="-14"/>
        </w:rPr>
        <w:t xml:space="preserve"> </w:t>
      </w:r>
      <w:r>
        <w:t>hogy</w:t>
      </w:r>
      <w:r>
        <w:rPr>
          <w:spacing w:val="-18"/>
        </w:rPr>
        <w:t xml:space="preserve"> </w:t>
      </w:r>
      <w:r>
        <w:t>lássuk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tanulók</w:t>
      </w:r>
      <w:r>
        <w:rPr>
          <w:spacing w:val="-14"/>
        </w:rPr>
        <w:t xml:space="preserve"> </w:t>
      </w:r>
      <w:r>
        <w:t>tudásszintjét.</w:t>
      </w:r>
      <w:r>
        <w:rPr>
          <w:spacing w:val="-14"/>
        </w:rPr>
        <w:t xml:space="preserve"> </w:t>
      </w:r>
      <w:r>
        <w:t>Osztályzatot nem kapnak rá, százalékosan értékeljük a</w:t>
      </w:r>
      <w:r>
        <w:rPr>
          <w:spacing w:val="-2"/>
        </w:rPr>
        <w:t xml:space="preserve"> </w:t>
      </w:r>
      <w:r>
        <w:t>dolgozatokat.</w:t>
      </w:r>
    </w:p>
    <w:p w:rsidR="009B2988" w:rsidRDefault="00DD0A9F">
      <w:pPr>
        <w:pStyle w:val="Szvegtrzs"/>
        <w:ind w:left="118"/>
      </w:pPr>
      <w:r>
        <w:t>Az egyes témaköröket témazáró dolgozattal zárjuk. Értékelése: dupla jeg</w:t>
      </w:r>
      <w:r>
        <w:t>y.</w:t>
      </w:r>
    </w:p>
    <w:p w:rsidR="009B2988" w:rsidRDefault="00DD0A9F">
      <w:pPr>
        <w:pStyle w:val="Szvegtrzs"/>
        <w:ind w:left="118"/>
      </w:pPr>
      <w:r>
        <w:t>Ha van érettségiző tanuló, akkor áprilisban a középszintű érettségivel megegyező formátumú és követelményrendszerű kisérettségit íratunk. Osztályozása: dupla jegy.</w:t>
      </w:r>
    </w:p>
    <w:p w:rsidR="009B2988" w:rsidRDefault="00DD0A9F">
      <w:pPr>
        <w:pStyle w:val="Szvegtrzs"/>
        <w:ind w:left="118"/>
      </w:pPr>
      <w:r>
        <w:t>Az elméleti érettségi témakörökre a tanévek folyamán folyamatosan felkészítjük tanulóinka</w:t>
      </w:r>
      <w:r>
        <w:t>t. A számonkérés is folyamatos.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Szvegtrzs"/>
        <w:ind w:left="118"/>
      </w:pPr>
      <w:r>
        <w:rPr>
          <w:spacing w:val="-60"/>
          <w:u w:val="single"/>
        </w:rPr>
        <w:t xml:space="preserve"> </w:t>
      </w:r>
      <w:r>
        <w:rPr>
          <w:u w:val="single"/>
        </w:rPr>
        <w:t>Természettudományi tantárgyak</w:t>
      </w:r>
    </w:p>
    <w:p w:rsidR="009B2988" w:rsidRDefault="00DD0A9F">
      <w:pPr>
        <w:pStyle w:val="Listaszerbekezds"/>
        <w:numPr>
          <w:ilvl w:val="0"/>
          <w:numId w:val="91"/>
        </w:numPr>
        <w:tabs>
          <w:tab w:val="left" w:pos="359"/>
        </w:tabs>
        <w:spacing w:before="135"/>
        <w:ind w:hanging="241"/>
        <w:rPr>
          <w:sz w:val="24"/>
        </w:rPr>
      </w:pPr>
      <w:r>
        <w:rPr>
          <w:sz w:val="24"/>
        </w:rPr>
        <w:t>Bemeneti</w:t>
      </w:r>
      <w:r>
        <w:rPr>
          <w:spacing w:val="-1"/>
          <w:sz w:val="24"/>
        </w:rPr>
        <w:t xml:space="preserve"> </w:t>
      </w:r>
      <w:r>
        <w:rPr>
          <w:sz w:val="24"/>
        </w:rPr>
        <w:t>mérés:</w:t>
      </w:r>
    </w:p>
    <w:p w:rsidR="009B2988" w:rsidRDefault="00DD0A9F">
      <w:pPr>
        <w:pStyle w:val="Listaszerbekezds"/>
        <w:numPr>
          <w:ilvl w:val="1"/>
          <w:numId w:val="91"/>
        </w:numPr>
        <w:tabs>
          <w:tab w:val="left" w:pos="838"/>
          <w:tab w:val="left" w:pos="839"/>
          <w:tab w:val="left" w:pos="2245"/>
        </w:tabs>
        <w:ind w:hanging="361"/>
        <w:rPr>
          <w:sz w:val="24"/>
        </w:rPr>
      </w:pPr>
      <w:r>
        <w:rPr>
          <w:sz w:val="24"/>
        </w:rPr>
        <w:t>biológia</w:t>
      </w:r>
      <w:r>
        <w:rPr>
          <w:sz w:val="24"/>
        </w:rPr>
        <w:tab/>
        <w:t>10. o. 1</w:t>
      </w:r>
      <w:r>
        <w:rPr>
          <w:spacing w:val="-1"/>
          <w:sz w:val="24"/>
        </w:rPr>
        <w:t xml:space="preserve"> </w:t>
      </w:r>
      <w:r>
        <w:rPr>
          <w:sz w:val="24"/>
        </w:rPr>
        <w:t>héten</w:t>
      </w:r>
    </w:p>
    <w:p w:rsidR="009B2988" w:rsidRDefault="00DD0A9F">
      <w:pPr>
        <w:pStyle w:val="Listaszerbekezds"/>
        <w:numPr>
          <w:ilvl w:val="1"/>
          <w:numId w:val="91"/>
        </w:numPr>
        <w:tabs>
          <w:tab w:val="left" w:pos="838"/>
          <w:tab w:val="left" w:pos="839"/>
          <w:tab w:val="left" w:pos="2245"/>
        </w:tabs>
        <w:ind w:hanging="361"/>
        <w:rPr>
          <w:sz w:val="24"/>
        </w:rPr>
      </w:pPr>
      <w:r>
        <w:rPr>
          <w:sz w:val="24"/>
        </w:rPr>
        <w:t>kémia</w:t>
      </w:r>
      <w:r>
        <w:rPr>
          <w:sz w:val="24"/>
        </w:rPr>
        <w:tab/>
        <w:t>9.o. általános kémia, év</w:t>
      </w:r>
      <w:r>
        <w:rPr>
          <w:spacing w:val="1"/>
          <w:sz w:val="24"/>
        </w:rPr>
        <w:t xml:space="preserve"> </w:t>
      </w:r>
      <w:r>
        <w:rPr>
          <w:sz w:val="24"/>
        </w:rPr>
        <w:t>elején</w:t>
      </w:r>
    </w:p>
    <w:p w:rsidR="009B2988" w:rsidRDefault="00DD0A9F">
      <w:pPr>
        <w:pStyle w:val="Szvegtrzs"/>
        <w:ind w:left="2137"/>
      </w:pPr>
      <w:r>
        <w:t>9.o. földrajz, év elején</w:t>
      </w:r>
    </w:p>
    <w:p w:rsidR="009B2988" w:rsidRDefault="00DD0A9F">
      <w:pPr>
        <w:pStyle w:val="Listaszerbekezds"/>
        <w:numPr>
          <w:ilvl w:val="1"/>
          <w:numId w:val="91"/>
        </w:numPr>
        <w:tabs>
          <w:tab w:val="left" w:pos="838"/>
          <w:tab w:val="left" w:pos="839"/>
          <w:tab w:val="left" w:pos="2046"/>
        </w:tabs>
        <w:ind w:hanging="361"/>
        <w:rPr>
          <w:sz w:val="24"/>
        </w:rPr>
      </w:pPr>
      <w:r>
        <w:rPr>
          <w:sz w:val="24"/>
        </w:rPr>
        <w:t>fizika</w:t>
      </w:r>
      <w:r>
        <w:rPr>
          <w:sz w:val="24"/>
        </w:rPr>
        <w:tab/>
        <w:t>9. o.</w:t>
      </w:r>
    </w:p>
    <w:p w:rsidR="009B2988" w:rsidRDefault="00DD0A9F">
      <w:pPr>
        <w:pStyle w:val="Listaszerbekezds"/>
        <w:numPr>
          <w:ilvl w:val="0"/>
          <w:numId w:val="91"/>
        </w:numPr>
        <w:tabs>
          <w:tab w:val="left" w:pos="359"/>
        </w:tabs>
        <w:ind w:hanging="241"/>
        <w:rPr>
          <w:sz w:val="24"/>
        </w:rPr>
      </w:pPr>
      <w:r>
        <w:rPr>
          <w:sz w:val="24"/>
        </w:rPr>
        <w:t>Kimeneti</w:t>
      </w:r>
      <w:r>
        <w:rPr>
          <w:spacing w:val="-1"/>
          <w:sz w:val="24"/>
        </w:rPr>
        <w:t xml:space="preserve"> </w:t>
      </w:r>
      <w:r>
        <w:rPr>
          <w:sz w:val="24"/>
        </w:rPr>
        <w:t>mérés:</w:t>
      </w:r>
    </w:p>
    <w:p w:rsidR="009B2988" w:rsidRDefault="00DD0A9F">
      <w:pPr>
        <w:pStyle w:val="Listaszerbekezds"/>
        <w:numPr>
          <w:ilvl w:val="1"/>
          <w:numId w:val="91"/>
        </w:numPr>
        <w:tabs>
          <w:tab w:val="left" w:pos="958"/>
          <w:tab w:val="left" w:pos="959"/>
        </w:tabs>
        <w:ind w:left="958" w:hanging="483"/>
        <w:rPr>
          <w:sz w:val="24"/>
        </w:rPr>
      </w:pPr>
      <w:r>
        <w:rPr>
          <w:sz w:val="24"/>
        </w:rPr>
        <w:t>fizika /11.o. /</w:t>
      </w:r>
    </w:p>
    <w:p w:rsidR="009B2988" w:rsidRDefault="00DD0A9F">
      <w:pPr>
        <w:pStyle w:val="Listaszerbekezds"/>
        <w:numPr>
          <w:ilvl w:val="1"/>
          <w:numId w:val="91"/>
        </w:numPr>
        <w:tabs>
          <w:tab w:val="left" w:pos="958"/>
          <w:tab w:val="left" w:pos="959"/>
        </w:tabs>
        <w:ind w:left="958" w:hanging="483"/>
        <w:rPr>
          <w:sz w:val="24"/>
        </w:rPr>
      </w:pPr>
      <w:r>
        <w:rPr>
          <w:sz w:val="24"/>
        </w:rPr>
        <w:t>biológia / 12.o.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</w:p>
    <w:p w:rsidR="009B2988" w:rsidRDefault="00DD0A9F">
      <w:pPr>
        <w:pStyle w:val="Listaszerbekezds"/>
        <w:numPr>
          <w:ilvl w:val="1"/>
          <w:numId w:val="91"/>
        </w:numPr>
        <w:tabs>
          <w:tab w:val="left" w:pos="958"/>
          <w:tab w:val="left" w:pos="959"/>
        </w:tabs>
        <w:ind w:left="958" w:hanging="483"/>
        <w:rPr>
          <w:sz w:val="24"/>
        </w:rPr>
      </w:pPr>
      <w:r>
        <w:rPr>
          <w:sz w:val="24"/>
        </w:rPr>
        <w:t>kémia /</w:t>
      </w:r>
      <w:r>
        <w:rPr>
          <w:spacing w:val="-1"/>
          <w:sz w:val="24"/>
        </w:rPr>
        <w:t xml:space="preserve"> </w:t>
      </w:r>
      <w:r>
        <w:rPr>
          <w:sz w:val="24"/>
        </w:rPr>
        <w:t>9.o./</w:t>
      </w:r>
    </w:p>
    <w:p w:rsidR="009B2988" w:rsidRDefault="00DD0A9F">
      <w:pPr>
        <w:pStyle w:val="Listaszerbekezds"/>
        <w:numPr>
          <w:ilvl w:val="0"/>
          <w:numId w:val="91"/>
        </w:numPr>
        <w:tabs>
          <w:tab w:val="left" w:pos="359"/>
        </w:tabs>
        <w:ind w:hanging="241"/>
        <w:rPr>
          <w:sz w:val="24"/>
        </w:rPr>
      </w:pPr>
      <w:r>
        <w:rPr>
          <w:sz w:val="24"/>
        </w:rPr>
        <w:t>Az eredmények</w:t>
      </w:r>
      <w:r>
        <w:rPr>
          <w:spacing w:val="-1"/>
          <w:sz w:val="24"/>
        </w:rPr>
        <w:t xml:space="preserve"> </w:t>
      </w:r>
      <w:r>
        <w:rPr>
          <w:sz w:val="24"/>
        </w:rPr>
        <w:t>számszerűsítése:</w:t>
      </w:r>
    </w:p>
    <w:p w:rsidR="009B2988" w:rsidRDefault="00DD0A9F">
      <w:pPr>
        <w:pStyle w:val="Listaszerbekezds"/>
        <w:numPr>
          <w:ilvl w:val="0"/>
          <w:numId w:val="90"/>
        </w:numPr>
        <w:tabs>
          <w:tab w:val="left" w:pos="1245"/>
          <w:tab w:val="left" w:pos="2845"/>
          <w:tab w:val="left" w:pos="4372"/>
        </w:tabs>
        <w:ind w:right="4634" w:hanging="1938"/>
        <w:jc w:val="right"/>
        <w:rPr>
          <w:sz w:val="24"/>
        </w:rPr>
      </w:pPr>
      <w:r>
        <w:rPr>
          <w:sz w:val="24"/>
        </w:rPr>
        <w:t>tesztek:</w:t>
      </w:r>
      <w:r>
        <w:rPr>
          <w:sz w:val="24"/>
        </w:rPr>
        <w:tab/>
        <w:t>40-</w:t>
      </w:r>
      <w:r>
        <w:rPr>
          <w:spacing w:val="-1"/>
          <w:sz w:val="24"/>
        </w:rPr>
        <w:t xml:space="preserve"> </w:t>
      </w:r>
      <w:r>
        <w:rPr>
          <w:sz w:val="24"/>
        </w:rPr>
        <w:t>60 %</w:t>
      </w:r>
      <w:r>
        <w:rPr>
          <w:sz w:val="24"/>
        </w:rPr>
        <w:tab/>
      </w:r>
      <w:r>
        <w:rPr>
          <w:spacing w:val="-5"/>
          <w:sz w:val="24"/>
        </w:rPr>
        <w:t xml:space="preserve">2-es, </w:t>
      </w:r>
      <w:r>
        <w:rPr>
          <w:sz w:val="24"/>
        </w:rPr>
        <w:t>6o%</w:t>
      </w:r>
      <w:r>
        <w:rPr>
          <w:sz w:val="24"/>
        </w:rPr>
        <w:tab/>
      </w:r>
      <w:r>
        <w:rPr>
          <w:spacing w:val="-5"/>
          <w:sz w:val="24"/>
        </w:rPr>
        <w:t>3-as,</w:t>
      </w:r>
    </w:p>
    <w:p w:rsidR="009B2988" w:rsidRDefault="00DD0A9F">
      <w:pPr>
        <w:pStyle w:val="Szvegtrzs"/>
        <w:tabs>
          <w:tab w:val="left" w:pos="1415"/>
        </w:tabs>
        <w:spacing w:before="1"/>
        <w:ind w:right="4634"/>
        <w:jc w:val="right"/>
      </w:pPr>
      <w:r>
        <w:t>70 %</w:t>
      </w:r>
      <w:r>
        <w:tab/>
      </w:r>
      <w:r>
        <w:rPr>
          <w:spacing w:val="-1"/>
        </w:rPr>
        <w:t>4-es,</w:t>
      </w:r>
    </w:p>
    <w:p w:rsidR="009B2988" w:rsidRDefault="00DD0A9F">
      <w:pPr>
        <w:pStyle w:val="Szvegtrzs"/>
        <w:tabs>
          <w:tab w:val="left" w:pos="1415"/>
        </w:tabs>
        <w:ind w:right="4619"/>
        <w:jc w:val="right"/>
      </w:pPr>
      <w:r>
        <w:t>80 %</w:t>
      </w:r>
      <w:r>
        <w:tab/>
      </w:r>
      <w:r>
        <w:rPr>
          <w:spacing w:val="-1"/>
        </w:rPr>
        <w:t>5-ös,</w:t>
      </w:r>
    </w:p>
    <w:p w:rsidR="009B2988" w:rsidRDefault="00DD0A9F">
      <w:pPr>
        <w:pStyle w:val="Listaszerbekezds"/>
        <w:numPr>
          <w:ilvl w:val="0"/>
          <w:numId w:val="90"/>
        </w:numPr>
        <w:tabs>
          <w:tab w:val="left" w:pos="1199"/>
        </w:tabs>
        <w:ind w:left="1198" w:hanging="241"/>
        <w:rPr>
          <w:sz w:val="24"/>
        </w:rPr>
      </w:pPr>
      <w:r>
        <w:rPr>
          <w:sz w:val="24"/>
        </w:rPr>
        <w:t>szintvizsgák: az elért jegy 60 % emelkedést eredményez /teljes jegyen belül</w:t>
      </w:r>
      <w:r>
        <w:rPr>
          <w:spacing w:val="-8"/>
          <w:sz w:val="24"/>
        </w:rPr>
        <w:t xml:space="preserve"> </w:t>
      </w:r>
      <w:r>
        <w:rPr>
          <w:sz w:val="24"/>
        </w:rPr>
        <w:t>/.</w:t>
      </w:r>
    </w:p>
    <w:p w:rsidR="009B2988" w:rsidRDefault="009B2988">
      <w:pPr>
        <w:pStyle w:val="Szvegtrzs"/>
        <w:spacing w:before="7"/>
      </w:pPr>
    </w:p>
    <w:p w:rsidR="009B2988" w:rsidRDefault="00DD0A9F">
      <w:pPr>
        <w:ind w:left="11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Közgazdasági tantárgyak</w:t>
      </w:r>
    </w:p>
    <w:p w:rsidR="009B2988" w:rsidRDefault="00DD0A9F">
      <w:pPr>
        <w:pStyle w:val="Listaszerbekezds"/>
        <w:numPr>
          <w:ilvl w:val="0"/>
          <w:numId w:val="89"/>
        </w:numPr>
        <w:tabs>
          <w:tab w:val="left" w:pos="479"/>
        </w:tabs>
        <w:spacing w:before="132"/>
        <w:ind w:hanging="361"/>
        <w:rPr>
          <w:i/>
          <w:sz w:val="24"/>
        </w:rPr>
      </w:pPr>
      <w:r>
        <w:rPr>
          <w:i/>
          <w:sz w:val="24"/>
        </w:rPr>
        <w:t>Pénzügyi és számviteli ügyintéző OKJ szakképzés (13.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évfolyam):</w:t>
      </w:r>
    </w:p>
    <w:p w:rsidR="009B2988" w:rsidRDefault="00DD0A9F">
      <w:pPr>
        <w:pStyle w:val="Listaszerbekezds"/>
        <w:numPr>
          <w:ilvl w:val="1"/>
          <w:numId w:val="89"/>
        </w:numPr>
        <w:tabs>
          <w:tab w:val="left" w:pos="761"/>
          <w:tab w:val="left" w:pos="762"/>
        </w:tabs>
        <w:rPr>
          <w:sz w:val="24"/>
        </w:rPr>
      </w:pPr>
      <w:r>
        <w:rPr>
          <w:sz w:val="24"/>
        </w:rPr>
        <w:t>Ez a képzés kifutott a 2017/2018.</w:t>
      </w:r>
      <w:r>
        <w:rPr>
          <w:spacing w:val="-3"/>
          <w:sz w:val="24"/>
        </w:rPr>
        <w:t xml:space="preserve"> </w:t>
      </w:r>
      <w:r>
        <w:rPr>
          <w:sz w:val="24"/>
        </w:rPr>
        <w:t>tanévben</w:t>
      </w:r>
    </w:p>
    <w:p w:rsidR="009B2988" w:rsidRDefault="009B2988">
      <w:pPr>
        <w:pStyle w:val="Szvegtrzs"/>
        <w:spacing w:before="7"/>
      </w:pPr>
    </w:p>
    <w:p w:rsidR="009B2988" w:rsidRDefault="00DD0A9F">
      <w:pPr>
        <w:spacing w:before="1"/>
        <w:ind w:left="11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Testnevelés értékelése</w:t>
      </w:r>
      <w:r>
        <w:rPr>
          <w:b/>
          <w:sz w:val="24"/>
        </w:rPr>
        <w:t>:</w:t>
      </w:r>
    </w:p>
    <w:p w:rsidR="009B2988" w:rsidRDefault="00DD0A9F">
      <w:pPr>
        <w:pStyle w:val="Szvegtrzs"/>
        <w:spacing w:before="129"/>
        <w:ind w:left="826"/>
      </w:pPr>
      <w:r>
        <w:t>A tanulók mérését a NETFIT módszerrel végezzük a törvény által előírt időpontban.</w:t>
      </w:r>
    </w:p>
    <w:p w:rsidR="009B2988" w:rsidRDefault="00DD0A9F">
      <w:pPr>
        <w:pStyle w:val="Szvegtrzs"/>
        <w:ind w:left="826"/>
      </w:pPr>
      <w:r>
        <w:t>Évfolyamonként a tantervben előírt tananyagból összeállított feladatokat, gyakorlatokat félévenként, lega</w:t>
      </w:r>
      <w:r>
        <w:t>lább öt osztályzattal értékeljük.</w:t>
      </w:r>
    </w:p>
    <w:p w:rsidR="009B2988" w:rsidRDefault="00DD0A9F">
      <w:pPr>
        <w:pStyle w:val="Cmsor5"/>
        <w:spacing w:before="5"/>
        <w:ind w:left="826"/>
      </w:pPr>
      <w:r>
        <w:t xml:space="preserve">A tanulók fizikai állóképességének mérését, valamint annak módszereit a testnevelés </w:t>
      </w:r>
      <w:r>
        <w:t>helyi tanterve tartalmazza.</w:t>
      </w:r>
    </w:p>
    <w:p w:rsidR="009B2988" w:rsidRDefault="009B2988">
      <w:pPr>
        <w:pStyle w:val="Szvegtrzs"/>
        <w:spacing w:before="2"/>
        <w:rPr>
          <w:b/>
          <w:i/>
        </w:rPr>
      </w:pPr>
    </w:p>
    <w:p w:rsidR="009B2988" w:rsidRDefault="00DD0A9F">
      <w:pPr>
        <w:ind w:left="11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Mezőgazdasági szakmai tantárgyakra vonatkozó értékelés</w:t>
      </w:r>
    </w:p>
    <w:p w:rsidR="009B2988" w:rsidRDefault="00DD0A9F">
      <w:pPr>
        <w:pStyle w:val="Szvegtrzs"/>
        <w:spacing w:before="130"/>
        <w:ind w:left="118" w:firstLine="707"/>
      </w:pPr>
      <w:r>
        <w:t>A mezőgazdasági tagozaton a szakmai tantárgyak ellenőrzése, értékelése három részre bontható:</w:t>
      </w:r>
    </w:p>
    <w:p w:rsidR="009B2988" w:rsidRDefault="00DD0A9F">
      <w:pPr>
        <w:pStyle w:val="Listaszerbekezds"/>
        <w:numPr>
          <w:ilvl w:val="0"/>
          <w:numId w:val="88"/>
        </w:numPr>
        <w:tabs>
          <w:tab w:val="left" w:pos="1677"/>
        </w:tabs>
        <w:spacing w:before="1"/>
        <w:rPr>
          <w:sz w:val="24"/>
        </w:rPr>
      </w:pPr>
      <w:r>
        <w:rPr>
          <w:sz w:val="24"/>
        </w:rPr>
        <w:t>érettségire</w:t>
      </w:r>
      <w:r>
        <w:rPr>
          <w:spacing w:val="-2"/>
          <w:sz w:val="24"/>
        </w:rPr>
        <w:t xml:space="preserve"> </w:t>
      </w:r>
      <w:r>
        <w:rPr>
          <w:sz w:val="24"/>
        </w:rPr>
        <w:t>felkészítés,</w:t>
      </w:r>
    </w:p>
    <w:p w:rsidR="009B2988" w:rsidRDefault="00DD0A9F">
      <w:pPr>
        <w:pStyle w:val="Listaszerbekezds"/>
        <w:numPr>
          <w:ilvl w:val="0"/>
          <w:numId w:val="88"/>
        </w:numPr>
        <w:tabs>
          <w:tab w:val="left" w:pos="1677"/>
        </w:tabs>
        <w:rPr>
          <w:sz w:val="24"/>
        </w:rPr>
      </w:pPr>
      <w:r>
        <w:rPr>
          <w:sz w:val="24"/>
        </w:rPr>
        <w:t>technikusképzés,</w:t>
      </w:r>
    </w:p>
    <w:p w:rsidR="009B2988" w:rsidRDefault="00DD0A9F">
      <w:pPr>
        <w:pStyle w:val="Listaszerbekezds"/>
        <w:numPr>
          <w:ilvl w:val="0"/>
          <w:numId w:val="88"/>
        </w:numPr>
        <w:tabs>
          <w:tab w:val="left" w:pos="1677"/>
        </w:tabs>
        <w:rPr>
          <w:sz w:val="24"/>
        </w:rPr>
      </w:pPr>
      <w:r>
        <w:rPr>
          <w:sz w:val="24"/>
        </w:rPr>
        <w:t>lovász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118" w:right="109"/>
        <w:jc w:val="both"/>
      </w:pPr>
      <w:r>
        <w:t>Mindhárom szakon igen nagy fontosságú a tanulók folyamatos, következetes ellenőrzése, valamint az elvégzett feladatok egységes értékelése. Ez természetesen vonatkozik az elméleti és gyakorlati teljesítményekre egyaránt.</w:t>
      </w:r>
    </w:p>
    <w:p w:rsidR="009B2988" w:rsidRDefault="009B2988">
      <w:pPr>
        <w:jc w:val="both"/>
        <w:sectPr w:rsidR="009B2988">
          <w:headerReference w:type="default" r:id="rId62"/>
          <w:footerReference w:type="default" r:id="rId63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DD0A9F">
      <w:pPr>
        <w:pStyle w:val="Szvegtrzs"/>
        <w:spacing w:before="88"/>
        <w:ind w:left="118" w:right="107"/>
        <w:jc w:val="both"/>
      </w:pPr>
      <w:r>
        <w:t>Az elméleten használt füzetek, valamint a gyakorlati munkanaplók félévente ellenőrzésre kerülnek,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kapott</w:t>
      </w:r>
      <w:r>
        <w:rPr>
          <w:spacing w:val="-14"/>
        </w:rPr>
        <w:t xml:space="preserve"> </w:t>
      </w:r>
      <w:r>
        <w:t>érdemjegy</w:t>
      </w:r>
      <w:r>
        <w:rPr>
          <w:spacing w:val="-16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adott</w:t>
      </w:r>
      <w:r>
        <w:rPr>
          <w:spacing w:val="-13"/>
        </w:rPr>
        <w:t xml:space="preserve"> </w:t>
      </w:r>
      <w:r>
        <w:t>tantárgyhoz</w:t>
      </w:r>
      <w:r>
        <w:rPr>
          <w:spacing w:val="-11"/>
        </w:rPr>
        <w:t xml:space="preserve"> </w:t>
      </w:r>
      <w:r>
        <w:t>kerül</w:t>
      </w:r>
      <w:r>
        <w:rPr>
          <w:spacing w:val="-14"/>
        </w:rPr>
        <w:t xml:space="preserve"> </w:t>
      </w:r>
      <w:r>
        <w:t>beírásra</w:t>
      </w:r>
      <w:r>
        <w:rPr>
          <w:spacing w:val="-15"/>
        </w:rPr>
        <w:t xml:space="preserve"> </w:t>
      </w:r>
      <w:r>
        <w:t>(esetleg</w:t>
      </w:r>
      <w:r>
        <w:rPr>
          <w:spacing w:val="-16"/>
        </w:rPr>
        <w:t xml:space="preserve"> </w:t>
      </w:r>
      <w:r>
        <w:t>eltérő</w:t>
      </w:r>
      <w:r>
        <w:rPr>
          <w:spacing w:val="-14"/>
        </w:rPr>
        <w:t xml:space="preserve"> </w:t>
      </w:r>
      <w:r>
        <w:t>színnel),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értéke nem különbözik a többi</w:t>
      </w:r>
      <w:r>
        <w:rPr>
          <w:spacing w:val="-1"/>
        </w:rPr>
        <w:t xml:space="preserve"> </w:t>
      </w:r>
      <w:r>
        <w:t>osztályzattól.</w:t>
      </w:r>
    </w:p>
    <w:p w:rsidR="009B2988" w:rsidRDefault="00DD0A9F">
      <w:pPr>
        <w:pStyle w:val="Szvegtrzs"/>
        <w:ind w:left="118" w:right="101"/>
        <w:jc w:val="both"/>
      </w:pPr>
      <w:r>
        <w:t>A témazár</w:t>
      </w:r>
      <w:r>
        <w:t>ó dolgozatok értékelése egységes és a naplóban a jegyek piros színűek, értékük a feleleti jegy kétszerese. Elégséges osztályzatot 51-55%, közepest 61-70%, jót 71-80% között, 81% felett jeles osztályzatot adunk.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118"/>
      </w:pPr>
      <w:r>
        <w:rPr>
          <w:spacing w:val="-60"/>
          <w:u w:val="single"/>
        </w:rPr>
        <w:t xml:space="preserve"> </w:t>
      </w:r>
      <w:r>
        <w:rPr>
          <w:u w:val="single"/>
        </w:rPr>
        <w:t>Érettségire felkészítés</w:t>
      </w:r>
    </w:p>
    <w:p w:rsidR="009B2988" w:rsidRDefault="00DD0A9F">
      <w:pPr>
        <w:pStyle w:val="Szvegtrzs"/>
        <w:ind w:left="118" w:right="103" w:firstLine="707"/>
        <w:jc w:val="both"/>
      </w:pPr>
      <w:r>
        <w:t>Más</w:t>
      </w:r>
      <w:r>
        <w:rPr>
          <w:spacing w:val="-17"/>
        </w:rPr>
        <w:t xml:space="preserve"> </w:t>
      </w:r>
      <w:r>
        <w:t>iskolából</w:t>
      </w:r>
      <w:r>
        <w:rPr>
          <w:spacing w:val="-15"/>
        </w:rPr>
        <w:t xml:space="preserve"> </w:t>
      </w:r>
      <w:r>
        <w:t>bekapcsolódó,</w:t>
      </w:r>
      <w:r>
        <w:rPr>
          <w:spacing w:val="-16"/>
        </w:rPr>
        <w:t xml:space="preserve"> </w:t>
      </w:r>
      <w:r>
        <w:t>átiratkozó</w:t>
      </w:r>
      <w:r>
        <w:rPr>
          <w:spacing w:val="-17"/>
        </w:rPr>
        <w:t xml:space="preserve"> </w:t>
      </w:r>
      <w:r>
        <w:t>tanulóknak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amennyiben</w:t>
      </w:r>
      <w:r>
        <w:rPr>
          <w:spacing w:val="-16"/>
        </w:rPr>
        <w:t xml:space="preserve"> </w:t>
      </w:r>
      <w:r>
        <w:t>nem</w:t>
      </w:r>
      <w:r>
        <w:rPr>
          <w:spacing w:val="-16"/>
        </w:rPr>
        <w:t xml:space="preserve"> </w:t>
      </w:r>
      <w:r>
        <w:t>agrárszakterületen folytatták tanulmányaikat – a korábbi időszak szakmai tananyagából különbözeti vizsgát kell tenniük,</w:t>
      </w:r>
      <w:r>
        <w:rPr>
          <w:spacing w:val="-7"/>
        </w:rPr>
        <w:t xml:space="preserve"> </w:t>
      </w:r>
      <w:r>
        <w:t>melynek</w:t>
      </w:r>
      <w:r>
        <w:rPr>
          <w:spacing w:val="-7"/>
        </w:rPr>
        <w:t xml:space="preserve"> </w:t>
      </w:r>
      <w:r>
        <w:t>anyagát</w:t>
      </w:r>
      <w:r>
        <w:rPr>
          <w:spacing w:val="-7"/>
        </w:rPr>
        <w:t xml:space="preserve"> </w:t>
      </w:r>
      <w:r>
        <w:t>(kérdéseit,</w:t>
      </w:r>
      <w:r>
        <w:rPr>
          <w:spacing w:val="-6"/>
        </w:rPr>
        <w:t xml:space="preserve"> </w:t>
      </w:r>
      <w:r>
        <w:t>tételeit)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munkaközösség</w:t>
      </w:r>
      <w:r>
        <w:rPr>
          <w:spacing w:val="-10"/>
        </w:rPr>
        <w:t xml:space="preserve"> </w:t>
      </w:r>
      <w:r>
        <w:t>állítja</w:t>
      </w:r>
      <w:r>
        <w:rPr>
          <w:spacing w:val="-8"/>
        </w:rPr>
        <w:t xml:space="preserve"> </w:t>
      </w:r>
      <w:r>
        <w:t>össze.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vizsgák</w:t>
      </w:r>
      <w:r>
        <w:rPr>
          <w:spacing w:val="-7"/>
        </w:rPr>
        <w:t xml:space="preserve"> </w:t>
      </w:r>
      <w:r>
        <w:t>leté</w:t>
      </w:r>
      <w:r>
        <w:t>telére 8 hét áll a rendelkezésükre. Az iskola más osztályából átjelentkezett tanulók - amennyiben szakmai tantárgyból szeretnének közép- vagy emeltszintű érettségit tenni – is kötelesek az alapozó tárgyakból</w:t>
      </w:r>
      <w:r>
        <w:rPr>
          <w:spacing w:val="-1"/>
        </w:rPr>
        <w:t xml:space="preserve"> </w:t>
      </w:r>
      <w:r>
        <w:t>vizsgázni.</w:t>
      </w:r>
    </w:p>
    <w:p w:rsidR="009B2988" w:rsidRDefault="00DD0A9F">
      <w:pPr>
        <w:pStyle w:val="Szvegtrzs"/>
        <w:ind w:left="118" w:right="102"/>
        <w:jc w:val="both"/>
      </w:pPr>
      <w:r>
        <w:t>A 12. évfolyamon április hónapban az emelt- és középszintű érettségi anyagából (az érintett tanulók részére) szintvizsgát szervezünk, melynek eredménye súlyozottan (2x-es, a naplóban a színe zöld) beszámít a második félév érdemjegyébe. Elégséges osztályzat</w:t>
      </w:r>
      <w:r>
        <w:t>ot 51-55%, közepest 61-70%, jót 71-80% között, jeles osztályzatot 81 % felett adunk.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Szvegtrzs"/>
        <w:ind w:left="118"/>
      </w:pPr>
      <w:r>
        <w:rPr>
          <w:spacing w:val="-60"/>
          <w:u w:val="single"/>
        </w:rPr>
        <w:t xml:space="preserve"> </w:t>
      </w:r>
      <w:r>
        <w:rPr>
          <w:u w:val="single"/>
        </w:rPr>
        <w:t>Technikusképzés-kimenő évfolyam</w:t>
      </w:r>
    </w:p>
    <w:p w:rsidR="009B2988" w:rsidRDefault="00DD0A9F">
      <w:pPr>
        <w:pStyle w:val="Szvegtrzs"/>
        <w:ind w:left="118" w:right="101" w:firstLine="707"/>
        <w:jc w:val="both"/>
      </w:pPr>
      <w:r>
        <w:t>Technikus</w:t>
      </w:r>
      <w:r>
        <w:rPr>
          <w:spacing w:val="-9"/>
        </w:rPr>
        <w:t xml:space="preserve"> </w:t>
      </w:r>
      <w:r>
        <w:t>osztályba</w:t>
      </w:r>
      <w:r>
        <w:rPr>
          <w:spacing w:val="-8"/>
        </w:rPr>
        <w:t xml:space="preserve"> </w:t>
      </w:r>
      <w:r>
        <w:t>csak</w:t>
      </w:r>
      <w:r>
        <w:rPr>
          <w:spacing w:val="-7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diák</w:t>
      </w:r>
      <w:r>
        <w:rPr>
          <w:spacing w:val="-10"/>
        </w:rPr>
        <w:t xml:space="preserve"> </w:t>
      </w:r>
      <w:r>
        <w:t>iratkozhat</w:t>
      </w:r>
      <w:r>
        <w:rPr>
          <w:spacing w:val="-8"/>
        </w:rPr>
        <w:t xml:space="preserve"> </w:t>
      </w:r>
      <w:r>
        <w:t>be,</w:t>
      </w:r>
      <w:r>
        <w:rPr>
          <w:spacing w:val="-10"/>
        </w:rPr>
        <w:t xml:space="preserve"> </w:t>
      </w:r>
      <w:r>
        <w:t>aki</w:t>
      </w:r>
      <w:r>
        <w:rPr>
          <w:spacing w:val="-5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adott</w:t>
      </w:r>
      <w:r>
        <w:rPr>
          <w:spacing w:val="-8"/>
        </w:rPr>
        <w:t xml:space="preserve"> </w:t>
      </w:r>
      <w:r>
        <w:t>szakmai</w:t>
      </w:r>
      <w:r>
        <w:rPr>
          <w:spacing w:val="-9"/>
        </w:rPr>
        <w:t xml:space="preserve"> </w:t>
      </w:r>
      <w:r>
        <w:t>tantárgyból</w:t>
      </w:r>
      <w:r>
        <w:rPr>
          <w:spacing w:val="-9"/>
        </w:rPr>
        <w:t xml:space="preserve"> </w:t>
      </w:r>
      <w:r>
        <w:t>sikeres érettségi vizsgát tett. A 13. (14. kimenő rend</w:t>
      </w:r>
      <w:r>
        <w:t>szer) évfolyamon a hallgatók szintvizsgát tesznek – az OSZTV házi fordulója -, mely írásbeli, szóbeli és gyakorlati részből áll. A tételek kiadása, a vizsgatárgyak anyagának összeállítása a tantárgyat oktató tanárok és a munkaközösség-vezető feladata. A sz</w:t>
      </w:r>
      <w:r>
        <w:t>intvizsgán szerzett érdemjegyek a naplóba zöld színnel kerülnek beírásra és eredményük súlyozottan (2x) kerül beszámításra a félévi vagy év végi osztályzat kialakításában. Elégséges osztályzatot 51-55%, közepest 61-70%, jót 71-85% között, jeles osztályzato</w:t>
      </w:r>
      <w:r>
        <w:t>t 81% felett adunk. Amennyiben egy tantárgyat több tanár tanít, a részjegyeknek el kell érnie az elégséges</w:t>
      </w:r>
      <w:r>
        <w:rPr>
          <w:spacing w:val="-2"/>
        </w:rPr>
        <w:t xml:space="preserve"> </w:t>
      </w:r>
      <w:r>
        <w:t>osztályzatot.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Szvegtrzs"/>
        <w:ind w:left="118"/>
      </w:pPr>
      <w:r>
        <w:rPr>
          <w:u w:val="single"/>
        </w:rPr>
        <w:t>Lovász:</w:t>
      </w:r>
    </w:p>
    <w:p w:rsidR="009B2988" w:rsidRDefault="00DD0A9F">
      <w:pPr>
        <w:pStyle w:val="Szvegtrzs"/>
        <w:ind w:left="118" w:right="105"/>
        <w:jc w:val="both"/>
      </w:pPr>
      <w:r>
        <w:t>A különbözeti vizsgát minden év október 15-ig kell letenni. Abban az esetben, ha a diák tanév közben jön az iskolába, 8 héten belül köteles vizsgát tenni. Becsatlakozási lehetőség csak a 9. évfolyamra van.</w:t>
      </w:r>
    </w:p>
    <w:p w:rsidR="009B2988" w:rsidRDefault="00DD0A9F">
      <w:pPr>
        <w:pStyle w:val="Szvegtrzs"/>
        <w:ind w:left="118" w:right="105"/>
        <w:jc w:val="both"/>
      </w:pPr>
      <w:r>
        <w:t xml:space="preserve">A 11. évfolyam első félévében megrendezésre kerül </w:t>
      </w:r>
      <w:r>
        <w:t>a szintvizsga – az SZKTV házi fordulója -, mely</w:t>
      </w:r>
      <w:r>
        <w:rPr>
          <w:spacing w:val="-12"/>
        </w:rPr>
        <w:t xml:space="preserve"> </w:t>
      </w:r>
      <w:r>
        <w:t>szóbeli</w:t>
      </w:r>
      <w:r>
        <w:rPr>
          <w:spacing w:val="-7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gyakorlati</w:t>
      </w:r>
      <w:r>
        <w:rPr>
          <w:spacing w:val="-7"/>
        </w:rPr>
        <w:t xml:space="preserve"> </w:t>
      </w:r>
      <w:r>
        <w:t>részből</w:t>
      </w:r>
      <w:r>
        <w:rPr>
          <w:spacing w:val="-7"/>
        </w:rPr>
        <w:t xml:space="preserve"> </w:t>
      </w:r>
      <w:r>
        <w:t>áll.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tételek</w:t>
      </w:r>
      <w:r>
        <w:rPr>
          <w:spacing w:val="-8"/>
        </w:rPr>
        <w:t xml:space="preserve"> </w:t>
      </w:r>
      <w:r>
        <w:t>kiadása,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vizsgatárgyak</w:t>
      </w:r>
      <w:r>
        <w:rPr>
          <w:spacing w:val="-7"/>
        </w:rPr>
        <w:t xml:space="preserve"> </w:t>
      </w:r>
      <w:r>
        <w:t>anyagának</w:t>
      </w:r>
      <w:r>
        <w:rPr>
          <w:spacing w:val="-6"/>
        </w:rPr>
        <w:t xml:space="preserve"> </w:t>
      </w:r>
      <w:r>
        <w:t>összeállítása a tantárgyat oktató tanár és a munkaközösség-vezető feladata. A szintvizsgán szerzett érdemjegyek a naplóba zöld s</w:t>
      </w:r>
      <w:r>
        <w:t>zínnel kerülnek beírásra és eredményük súlyozottan (2x) kerül beszámításra a félévi osztályzat kialakításában. Elégséges osztályzatot 51-55%, közepest 61- 70%, jót 71-80% között, jeles osztályzatot 81 % felett</w:t>
      </w:r>
      <w:r>
        <w:rPr>
          <w:spacing w:val="-3"/>
        </w:rPr>
        <w:t xml:space="preserve"> </w:t>
      </w:r>
      <w:r>
        <w:t>adunk.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pStyle w:val="Szvegtrzs"/>
        <w:ind w:left="118" w:right="107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Házi feladat</w:t>
      </w:r>
      <w:r>
        <w:t>: a nevelőtestület egység</w:t>
      </w:r>
      <w:r>
        <w:t>es állásfoglalása, hogy iskolánkban mind hétvégén, mind az évközi szünetekben írásbeli és szóbeli házi feladat egyaránt adható, tekintettel az évközi szintvizsgákra, év végi vizsgákra, a megnövekedett követelményekre.</w:t>
      </w:r>
    </w:p>
    <w:p w:rsidR="009B2988" w:rsidRDefault="00DD0A9F">
      <w:pPr>
        <w:pStyle w:val="Szvegtrzs"/>
        <w:spacing w:before="1"/>
        <w:ind w:left="118" w:right="101"/>
        <w:jc w:val="both"/>
      </w:pPr>
      <w:r>
        <w:t>A</w:t>
      </w:r>
      <w:r>
        <w:rPr>
          <w:spacing w:val="-13"/>
        </w:rPr>
        <w:t xml:space="preserve"> </w:t>
      </w:r>
      <w:r>
        <w:t>kapott</w:t>
      </w:r>
      <w:r>
        <w:rPr>
          <w:spacing w:val="-10"/>
        </w:rPr>
        <w:t xml:space="preserve"> </w:t>
      </w:r>
      <w:r>
        <w:t>házi</w:t>
      </w:r>
      <w:r>
        <w:rPr>
          <w:spacing w:val="-11"/>
        </w:rPr>
        <w:t xml:space="preserve"> </w:t>
      </w:r>
      <w:r>
        <w:t>feladat</w:t>
      </w:r>
      <w:r>
        <w:rPr>
          <w:spacing w:val="-8"/>
        </w:rPr>
        <w:t xml:space="preserve"> </w:t>
      </w:r>
      <w:r>
        <w:t>minden</w:t>
      </w:r>
      <w:r>
        <w:rPr>
          <w:spacing w:val="-11"/>
        </w:rPr>
        <w:t xml:space="preserve"> </w:t>
      </w:r>
      <w:r>
        <w:t>esetben,</w:t>
      </w:r>
      <w:r>
        <w:rPr>
          <w:spacing w:val="-10"/>
        </w:rPr>
        <w:t xml:space="preserve"> </w:t>
      </w:r>
      <w:r>
        <w:t>arányban</w:t>
      </w:r>
      <w:r>
        <w:rPr>
          <w:spacing w:val="-9"/>
        </w:rPr>
        <w:t xml:space="preserve"> </w:t>
      </w:r>
      <w:r>
        <w:t>áll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tanulók</w:t>
      </w:r>
      <w:r>
        <w:rPr>
          <w:spacing w:val="-9"/>
        </w:rPr>
        <w:t xml:space="preserve"> </w:t>
      </w:r>
      <w:r>
        <w:t>életkorával</w:t>
      </w:r>
      <w:r>
        <w:rPr>
          <w:spacing w:val="-12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teljesítőképességével, valamint a köznevelési törvény</w:t>
      </w:r>
      <w:r>
        <w:rPr>
          <w:spacing w:val="-7"/>
        </w:rPr>
        <w:t xml:space="preserve"> </w:t>
      </w:r>
      <w:r>
        <w:t>előírásaival.</w:t>
      </w:r>
    </w:p>
    <w:p w:rsidR="009B2988" w:rsidRDefault="009B2988">
      <w:pPr>
        <w:jc w:val="both"/>
        <w:sectPr w:rsidR="009B2988">
          <w:headerReference w:type="default" r:id="rId64"/>
          <w:footerReference w:type="default" r:id="rId65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DD0A9F">
      <w:pPr>
        <w:pStyle w:val="Cmsor4"/>
        <w:spacing w:before="93"/>
        <w:ind w:left="2766" w:right="2756"/>
        <w:jc w:val="center"/>
      </w:pPr>
      <w:bookmarkStart w:id="65" w:name="_bookmark65"/>
      <w:bookmarkEnd w:id="65"/>
      <w:r>
        <w:t>VI./5. A vizsgáztatás rendje</w:t>
      </w:r>
    </w:p>
    <w:p w:rsidR="009B2988" w:rsidRDefault="009B2988">
      <w:pPr>
        <w:pStyle w:val="Szvegtrzs"/>
        <w:spacing w:before="9"/>
        <w:rPr>
          <w:b/>
          <w:sz w:val="28"/>
        </w:rPr>
      </w:pPr>
    </w:p>
    <w:p w:rsidR="009B2988" w:rsidRDefault="00DD0A9F">
      <w:pPr>
        <w:pStyle w:val="Listaszerbekezds"/>
        <w:numPr>
          <w:ilvl w:val="0"/>
          <w:numId w:val="87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Érettségi vizsga – rendeletben meghatározott</w:t>
      </w:r>
      <w:r>
        <w:rPr>
          <w:spacing w:val="-1"/>
          <w:sz w:val="24"/>
        </w:rPr>
        <w:t xml:space="preserve"> </w:t>
      </w:r>
      <w:r>
        <w:rPr>
          <w:sz w:val="24"/>
        </w:rPr>
        <w:t>módon.</w:t>
      </w:r>
    </w:p>
    <w:p w:rsidR="009B2988" w:rsidRDefault="00DD0A9F">
      <w:pPr>
        <w:pStyle w:val="Listaszerbekezds"/>
        <w:numPr>
          <w:ilvl w:val="0"/>
          <w:numId w:val="87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>Próba</w:t>
      </w:r>
      <w:r>
        <w:rPr>
          <w:spacing w:val="-14"/>
          <w:sz w:val="24"/>
        </w:rPr>
        <w:t xml:space="preserve"> </w:t>
      </w:r>
      <w:r>
        <w:rPr>
          <w:sz w:val="24"/>
        </w:rPr>
        <w:t>(kis)</w:t>
      </w:r>
      <w:r>
        <w:rPr>
          <w:spacing w:val="-12"/>
          <w:sz w:val="24"/>
        </w:rPr>
        <w:t xml:space="preserve"> </w:t>
      </w:r>
      <w:r>
        <w:rPr>
          <w:sz w:val="24"/>
        </w:rPr>
        <w:t>érettségi</w:t>
      </w:r>
      <w:r>
        <w:rPr>
          <w:spacing w:val="-11"/>
          <w:sz w:val="24"/>
        </w:rPr>
        <w:t xml:space="preserve"> </w:t>
      </w:r>
      <w:r>
        <w:rPr>
          <w:sz w:val="24"/>
        </w:rPr>
        <w:t>(12.</w:t>
      </w:r>
      <w:r>
        <w:rPr>
          <w:spacing w:val="-8"/>
          <w:sz w:val="24"/>
        </w:rPr>
        <w:t xml:space="preserve"> </w:t>
      </w:r>
      <w:r>
        <w:rPr>
          <w:sz w:val="24"/>
        </w:rPr>
        <w:t>évf.)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minden</w:t>
      </w:r>
      <w:r>
        <w:rPr>
          <w:spacing w:val="-11"/>
          <w:sz w:val="24"/>
        </w:rPr>
        <w:t xml:space="preserve"> </w:t>
      </w:r>
      <w:r>
        <w:rPr>
          <w:sz w:val="24"/>
        </w:rPr>
        <w:t>tanévben,</w:t>
      </w:r>
      <w:r>
        <w:rPr>
          <w:spacing w:val="-8"/>
          <w:sz w:val="24"/>
        </w:rPr>
        <w:t xml:space="preserve"> </w:t>
      </w:r>
      <w:r>
        <w:rPr>
          <w:sz w:val="24"/>
        </w:rPr>
        <w:t>április</w:t>
      </w:r>
      <w:r>
        <w:rPr>
          <w:spacing w:val="-10"/>
          <w:sz w:val="24"/>
        </w:rPr>
        <w:t xml:space="preserve"> </w:t>
      </w:r>
      <w:r>
        <w:rPr>
          <w:sz w:val="24"/>
        </w:rPr>
        <w:t>hónapban,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munkaközösségek</w:t>
      </w:r>
      <w:r>
        <w:rPr>
          <w:spacing w:val="-9"/>
          <w:sz w:val="24"/>
        </w:rPr>
        <w:t xml:space="preserve"> </w:t>
      </w:r>
      <w:r>
        <w:rPr>
          <w:sz w:val="24"/>
        </w:rPr>
        <w:t>által kidolgozott munkatervnek megfelelően, s meghatározott tantárgyakból</w:t>
      </w:r>
      <w:r>
        <w:rPr>
          <w:spacing w:val="-4"/>
          <w:sz w:val="24"/>
        </w:rPr>
        <w:t xml:space="preserve"> </w:t>
      </w:r>
      <w:r>
        <w:rPr>
          <w:sz w:val="24"/>
        </w:rPr>
        <w:t>történik.</w:t>
      </w:r>
    </w:p>
    <w:p w:rsidR="009B2988" w:rsidRDefault="00DD0A9F">
      <w:pPr>
        <w:pStyle w:val="Listaszerbekezds"/>
        <w:numPr>
          <w:ilvl w:val="0"/>
          <w:numId w:val="87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Szintvizsgákat az iskolai munkaközösségek a szakiskola 9., 10., a szakközépiskola 10-11. évfolya</w:t>
      </w:r>
      <w:r>
        <w:rPr>
          <w:sz w:val="24"/>
        </w:rPr>
        <w:t>main szerveznek rendszeresen. A szintvizsgák megszervezése és lebonyolítási módja a munkaközösségek</w:t>
      </w:r>
      <w:r>
        <w:rPr>
          <w:spacing w:val="-2"/>
          <w:sz w:val="24"/>
        </w:rPr>
        <w:t xml:space="preserve"> </w:t>
      </w:r>
      <w:r>
        <w:rPr>
          <w:sz w:val="24"/>
        </w:rPr>
        <w:t>feladata.</w:t>
      </w:r>
    </w:p>
    <w:p w:rsidR="009B2988" w:rsidRDefault="009B2988">
      <w:pPr>
        <w:pStyle w:val="Szvegtrzs"/>
        <w:spacing w:before="7"/>
      </w:pPr>
    </w:p>
    <w:p w:rsidR="009B2988" w:rsidRDefault="00DD0A9F">
      <w:pPr>
        <w:spacing w:before="1"/>
        <w:ind w:left="11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Érettségi vizsga:</w:t>
      </w:r>
    </w:p>
    <w:p w:rsidR="009B2988" w:rsidRDefault="00DD0A9F">
      <w:pPr>
        <w:pStyle w:val="Szvegtrzs"/>
        <w:spacing w:before="129"/>
        <w:ind w:left="118"/>
      </w:pPr>
      <w:r>
        <w:t>Iskolánk érettségi vizsgát az alábbi tantárgyakból ír elő:</w:t>
      </w:r>
    </w:p>
    <w:p w:rsidR="009B2988" w:rsidRDefault="00DD0A9F">
      <w:pPr>
        <w:pStyle w:val="Listaszerbekezds"/>
        <w:numPr>
          <w:ilvl w:val="1"/>
          <w:numId w:val="8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kötelező</w:t>
      </w:r>
      <w:r>
        <w:rPr>
          <w:spacing w:val="-1"/>
          <w:sz w:val="24"/>
        </w:rPr>
        <w:t xml:space="preserve"> </w:t>
      </w:r>
      <w:r>
        <w:rPr>
          <w:sz w:val="24"/>
        </w:rPr>
        <w:t>tantárgyak: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magyar nyelv és</w:t>
      </w:r>
      <w:r>
        <w:rPr>
          <w:spacing w:val="-1"/>
          <w:sz w:val="24"/>
        </w:rPr>
        <w:t xml:space="preserve"> </w:t>
      </w:r>
      <w:r>
        <w:rPr>
          <w:sz w:val="24"/>
        </w:rPr>
        <w:t>irodalom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matematika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spacing w:before="1"/>
        <w:ind w:hanging="361"/>
        <w:rPr>
          <w:sz w:val="24"/>
        </w:rPr>
      </w:pPr>
      <w:r>
        <w:rPr>
          <w:sz w:val="24"/>
        </w:rPr>
        <w:t>történelem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idegen</w:t>
      </w:r>
      <w:r>
        <w:rPr>
          <w:spacing w:val="-1"/>
          <w:sz w:val="24"/>
        </w:rPr>
        <w:t xml:space="preserve"> </w:t>
      </w:r>
      <w:r>
        <w:rPr>
          <w:sz w:val="24"/>
        </w:rPr>
        <w:t>nyelv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8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iskolánk által ajánlott kötelezően</w:t>
      </w:r>
      <w:r>
        <w:rPr>
          <w:spacing w:val="-1"/>
          <w:sz w:val="24"/>
        </w:rPr>
        <w:t xml:space="preserve"> </w:t>
      </w:r>
      <w:r>
        <w:rPr>
          <w:sz w:val="24"/>
        </w:rPr>
        <w:t>választható: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közgazdaság ismeretek (kifutó</w:t>
      </w:r>
      <w:r>
        <w:rPr>
          <w:spacing w:val="-2"/>
          <w:sz w:val="24"/>
        </w:rPr>
        <w:t xml:space="preserve"> </w:t>
      </w:r>
      <w:r>
        <w:rPr>
          <w:sz w:val="24"/>
        </w:rPr>
        <w:t>rendszer)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mezőgazdaság</w:t>
      </w:r>
      <w:r>
        <w:rPr>
          <w:spacing w:val="-2"/>
          <w:sz w:val="24"/>
        </w:rPr>
        <w:t xml:space="preserve"> </w:t>
      </w:r>
      <w:r>
        <w:rPr>
          <w:sz w:val="24"/>
        </w:rPr>
        <w:t>ismeretek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kertészet és parképítés ismeretek (felmenő</w:t>
      </w:r>
      <w:r>
        <w:rPr>
          <w:spacing w:val="-3"/>
          <w:sz w:val="24"/>
        </w:rPr>
        <w:t xml:space="preserve"> </w:t>
      </w:r>
      <w:r>
        <w:rPr>
          <w:sz w:val="24"/>
        </w:rPr>
        <w:t>rendszer)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1"/>
          <w:numId w:val="8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választható tantárgy</w:t>
      </w:r>
      <w:r>
        <w:rPr>
          <w:spacing w:val="-5"/>
          <w:sz w:val="24"/>
        </w:rPr>
        <w:t xml:space="preserve"> </w:t>
      </w:r>
      <w:r>
        <w:rPr>
          <w:sz w:val="24"/>
        </w:rPr>
        <w:t>még: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informatika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biológia</w:t>
      </w:r>
    </w:p>
    <w:p w:rsidR="009B2988" w:rsidRDefault="00DD0A9F">
      <w:pPr>
        <w:pStyle w:val="Listaszerbekezds"/>
        <w:numPr>
          <w:ilvl w:val="2"/>
          <w:numId w:val="87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földrajz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118"/>
      </w:pPr>
      <w:r>
        <w:t xml:space="preserve">A beszámoló értékű </w:t>
      </w:r>
      <w:r>
        <w:t>vizsgánál az iskola az alábbi tárgyakból vizsgálja a tanulók tudását:</w:t>
      </w:r>
    </w:p>
    <w:p w:rsidR="009B2988" w:rsidRDefault="00DD0A9F">
      <w:pPr>
        <w:pStyle w:val="Listaszerbekezds"/>
        <w:numPr>
          <w:ilvl w:val="0"/>
          <w:numId w:val="86"/>
        </w:numPr>
        <w:tabs>
          <w:tab w:val="left" w:pos="1198"/>
          <w:tab w:val="left" w:pos="119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magyar nyelv és irodalom (írásbeli,</w:t>
      </w:r>
      <w:r>
        <w:rPr>
          <w:spacing w:val="-1"/>
          <w:sz w:val="24"/>
        </w:rPr>
        <w:t xml:space="preserve"> </w:t>
      </w:r>
      <w:r>
        <w:rPr>
          <w:sz w:val="24"/>
        </w:rPr>
        <w:t>szóbeli)</w:t>
      </w:r>
    </w:p>
    <w:p w:rsidR="009B2988" w:rsidRDefault="00DD0A9F">
      <w:pPr>
        <w:pStyle w:val="Listaszerbekezds"/>
        <w:numPr>
          <w:ilvl w:val="0"/>
          <w:numId w:val="8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matematika (írásbeli,</w:t>
      </w:r>
      <w:r>
        <w:rPr>
          <w:spacing w:val="-1"/>
          <w:sz w:val="24"/>
        </w:rPr>
        <w:t xml:space="preserve"> </w:t>
      </w:r>
      <w:r>
        <w:rPr>
          <w:sz w:val="24"/>
        </w:rPr>
        <w:t>szóbeli)</w:t>
      </w:r>
    </w:p>
    <w:p w:rsidR="009B2988" w:rsidRDefault="00DD0A9F">
      <w:pPr>
        <w:pStyle w:val="Listaszerbekezds"/>
        <w:numPr>
          <w:ilvl w:val="0"/>
          <w:numId w:val="8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történelem</w:t>
      </w:r>
      <w:r>
        <w:rPr>
          <w:spacing w:val="-1"/>
          <w:sz w:val="24"/>
        </w:rPr>
        <w:t xml:space="preserve"> </w:t>
      </w:r>
      <w:r>
        <w:rPr>
          <w:sz w:val="24"/>
        </w:rPr>
        <w:t>(szóbeli)</w:t>
      </w:r>
    </w:p>
    <w:p w:rsidR="009B2988" w:rsidRDefault="00DD0A9F">
      <w:pPr>
        <w:pStyle w:val="Listaszerbekezds"/>
        <w:numPr>
          <w:ilvl w:val="0"/>
          <w:numId w:val="86"/>
        </w:numPr>
        <w:tabs>
          <w:tab w:val="left" w:pos="1198"/>
          <w:tab w:val="left" w:pos="11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idegen nyelv (német vagy angol – írásbeli,</w:t>
      </w:r>
      <w:r>
        <w:rPr>
          <w:spacing w:val="-3"/>
          <w:sz w:val="24"/>
        </w:rPr>
        <w:t xml:space="preserve"> </w:t>
      </w:r>
      <w:r>
        <w:rPr>
          <w:sz w:val="24"/>
        </w:rPr>
        <w:t>szóbeli)</w:t>
      </w:r>
    </w:p>
    <w:p w:rsidR="009B2988" w:rsidRDefault="00DD0A9F">
      <w:pPr>
        <w:pStyle w:val="Listaszerbekezds"/>
        <w:numPr>
          <w:ilvl w:val="0"/>
          <w:numId w:val="8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biológia</w:t>
      </w:r>
      <w:r>
        <w:rPr>
          <w:spacing w:val="-1"/>
          <w:sz w:val="24"/>
        </w:rPr>
        <w:t xml:space="preserve"> </w:t>
      </w:r>
      <w:r>
        <w:rPr>
          <w:sz w:val="24"/>
        </w:rPr>
        <w:t>(írásbeli)</w:t>
      </w:r>
    </w:p>
    <w:p w:rsidR="009B2988" w:rsidRDefault="00DD0A9F">
      <w:pPr>
        <w:pStyle w:val="Listaszerbekezds"/>
        <w:numPr>
          <w:ilvl w:val="0"/>
          <w:numId w:val="86"/>
        </w:numPr>
        <w:tabs>
          <w:tab w:val="left" w:pos="1198"/>
          <w:tab w:val="left" w:pos="1199"/>
        </w:tabs>
        <w:spacing w:line="293" w:lineRule="exact"/>
        <w:ind w:hanging="361"/>
        <w:rPr>
          <w:sz w:val="24"/>
        </w:rPr>
      </w:pPr>
      <w:r>
        <w:rPr>
          <w:sz w:val="24"/>
        </w:rPr>
        <w:t>szakmai tantárgyak (írásbeli)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ind w:left="118" w:right="1015"/>
      </w:pPr>
      <w:r>
        <w:t>Az értékelés pontszámok alapján az országos standard értékének megfelelően történik. A középszintű érettségi témaköreit az 1-2. számú melléklet tartalmazza.</w:t>
      </w:r>
    </w:p>
    <w:p w:rsidR="009B2988" w:rsidRDefault="009B2988">
      <w:pPr>
        <w:sectPr w:rsidR="009B2988">
          <w:headerReference w:type="default" r:id="rId66"/>
          <w:footerReference w:type="default" r:id="rId67"/>
          <w:pgSz w:w="11910" w:h="16840"/>
          <w:pgMar w:top="1320" w:right="1140" w:bottom="280" w:left="1300" w:header="710" w:footer="0" w:gutter="0"/>
          <w:cols w:space="708"/>
        </w:sectPr>
      </w:pPr>
    </w:p>
    <w:p w:rsidR="009B2988" w:rsidRDefault="009B2988">
      <w:pPr>
        <w:pStyle w:val="Szvegtrzs"/>
        <w:spacing w:before="8"/>
      </w:pPr>
    </w:p>
    <w:p w:rsidR="009B2988" w:rsidRDefault="00DD0A9F">
      <w:pPr>
        <w:pStyle w:val="Cmsor1"/>
        <w:spacing w:before="81" w:line="360" w:lineRule="auto"/>
        <w:ind w:left="1701" w:right="1677" w:firstLine="2"/>
      </w:pPr>
      <w:r>
        <w:t>Fáy András Mezőgazdasági Szakgimnázium,</w:t>
      </w:r>
      <w:r>
        <w:rPr>
          <w:spacing w:val="-30"/>
        </w:rPr>
        <w:t xml:space="preserve"> </w:t>
      </w:r>
      <w:r>
        <w:t>Szakközépiskola és</w:t>
      </w:r>
      <w:r>
        <w:rPr>
          <w:spacing w:val="-2"/>
        </w:rPr>
        <w:t xml:space="preserve"> </w:t>
      </w:r>
      <w:r>
        <w:t>Kollégium</w:t>
      </w:r>
    </w:p>
    <w:p w:rsidR="009B2988" w:rsidRDefault="00DD0A9F">
      <w:pPr>
        <w:spacing w:before="363"/>
        <w:ind w:left="885" w:right="863"/>
        <w:jc w:val="center"/>
        <w:rPr>
          <w:b/>
          <w:sz w:val="44"/>
        </w:rPr>
      </w:pPr>
      <w:r>
        <w:rPr>
          <w:b/>
          <w:sz w:val="44"/>
        </w:rPr>
        <w:t>2119. Pécel, Maglódi út 57.</w:t>
      </w:r>
    </w:p>
    <w:p w:rsidR="009B2988" w:rsidRDefault="00DD0A9F">
      <w:pPr>
        <w:spacing w:before="363"/>
        <w:ind w:left="885" w:right="861"/>
        <w:jc w:val="center"/>
        <w:rPr>
          <w:b/>
          <w:sz w:val="44"/>
        </w:rPr>
      </w:pPr>
      <w:r>
        <w:rPr>
          <w:b/>
          <w:sz w:val="44"/>
        </w:rPr>
        <w:t>OM: 039378</w:t>
      </w:r>
    </w:p>
    <w:p w:rsidR="009B2988" w:rsidRDefault="00DD0A9F">
      <w:pPr>
        <w:pStyle w:val="Cmsor2"/>
        <w:spacing w:before="238"/>
        <w:ind w:left="880" w:right="866"/>
      </w:pPr>
      <w:bookmarkStart w:id="66" w:name="_bookmark66"/>
      <w:bookmarkEnd w:id="66"/>
      <w:r>
        <w:t>Kollégiumi pedagógiai program</w:t>
      </w:r>
    </w:p>
    <w:p w:rsidR="009B2988" w:rsidRDefault="009B2988">
      <w:pPr>
        <w:pStyle w:val="Szvegtrzs"/>
        <w:spacing w:before="6"/>
        <w:rPr>
          <w:rFonts w:ascii="Arial"/>
          <w:b/>
          <w:sz w:val="52"/>
        </w:rPr>
      </w:pPr>
    </w:p>
    <w:p w:rsidR="009B2988" w:rsidRDefault="00DD0A9F">
      <w:pPr>
        <w:spacing w:before="1"/>
        <w:ind w:left="885" w:right="863"/>
        <w:jc w:val="center"/>
        <w:rPr>
          <w:b/>
          <w:sz w:val="36"/>
        </w:rPr>
      </w:pPr>
      <w:r>
        <w:rPr>
          <w:b/>
          <w:sz w:val="36"/>
        </w:rPr>
        <w:t>2017-2021</w:t>
      </w:r>
    </w:p>
    <w:p w:rsidR="009B2988" w:rsidRDefault="009B2988">
      <w:pPr>
        <w:pStyle w:val="Szvegtrzs"/>
        <w:rPr>
          <w:b/>
          <w:sz w:val="20"/>
        </w:rPr>
      </w:pPr>
    </w:p>
    <w:p w:rsidR="009B2988" w:rsidRDefault="009B2988">
      <w:pPr>
        <w:pStyle w:val="Szvegtrzs"/>
        <w:rPr>
          <w:b/>
          <w:sz w:val="20"/>
        </w:rPr>
      </w:pPr>
    </w:p>
    <w:p w:rsidR="009B2988" w:rsidRDefault="00DD0A9F">
      <w:pPr>
        <w:pStyle w:val="Szvegtrzs"/>
        <w:spacing w:before="6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2345435</wp:posOffset>
            </wp:positionH>
            <wp:positionV relativeFrom="paragraph">
              <wp:posOffset>153072</wp:posOffset>
            </wp:positionV>
            <wp:extent cx="2864191" cy="178003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91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988" w:rsidRDefault="009B2988">
      <w:pPr>
        <w:pStyle w:val="Szvegtrzs"/>
        <w:rPr>
          <w:b/>
          <w:sz w:val="40"/>
        </w:rPr>
      </w:pPr>
    </w:p>
    <w:p w:rsidR="009B2988" w:rsidRDefault="00DD0A9F">
      <w:pPr>
        <w:spacing w:before="241"/>
        <w:ind w:left="318"/>
        <w:rPr>
          <w:b/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Készítette:</w:t>
      </w:r>
      <w:r>
        <w:rPr>
          <w:sz w:val="24"/>
        </w:rPr>
        <w:t xml:space="preserve"> </w:t>
      </w:r>
      <w:r>
        <w:rPr>
          <w:b/>
          <w:i/>
          <w:sz w:val="24"/>
        </w:rPr>
        <w:t>Szekeres András</w:t>
      </w:r>
    </w:p>
    <w:p w:rsidR="009B2988" w:rsidRDefault="00DD0A9F">
      <w:pPr>
        <w:pStyle w:val="Szvegtrzs"/>
        <w:spacing w:before="116"/>
        <w:ind w:left="1972"/>
      </w:pPr>
      <w:r>
        <w:t>Igazgató</w:t>
      </w:r>
    </w:p>
    <w:p w:rsidR="009B2988" w:rsidRDefault="00DD0A9F">
      <w:pPr>
        <w:pStyle w:val="Cmsor3"/>
        <w:spacing w:before="121"/>
        <w:ind w:left="318"/>
      </w:pPr>
      <w:r>
        <w:t>Módosítva: 2017. augusztus 30.</w:t>
      </w:r>
    </w:p>
    <w:p w:rsidR="009B2988" w:rsidRDefault="009B2988">
      <w:pPr>
        <w:sectPr w:rsidR="009B2988">
          <w:headerReference w:type="default" r:id="rId69"/>
          <w:footerReference w:type="default" r:id="rId70"/>
          <w:pgSz w:w="11910" w:h="16840"/>
          <w:pgMar w:top="1580" w:right="1120" w:bottom="280" w:left="1100" w:header="0" w:footer="0" w:gutter="0"/>
          <w:cols w:space="708"/>
        </w:sectPr>
      </w:pPr>
    </w:p>
    <w:p w:rsidR="009B2988" w:rsidRDefault="00DD0A9F">
      <w:pPr>
        <w:spacing w:before="84"/>
        <w:ind w:left="885" w:right="865"/>
        <w:jc w:val="center"/>
        <w:rPr>
          <w:b/>
          <w:sz w:val="32"/>
        </w:rPr>
      </w:pPr>
      <w:r>
        <w:rPr>
          <w:b/>
          <w:sz w:val="32"/>
        </w:rPr>
        <w:t>Tartalomjegyzék</w:t>
      </w:r>
    </w:p>
    <w:p w:rsidR="009B2988" w:rsidRDefault="009B2988">
      <w:pPr>
        <w:jc w:val="center"/>
        <w:rPr>
          <w:sz w:val="32"/>
        </w:rPr>
        <w:sectPr w:rsidR="009B2988">
          <w:headerReference w:type="default" r:id="rId71"/>
          <w:footerReference w:type="default" r:id="rId72"/>
          <w:pgSz w:w="11910" w:h="16840"/>
          <w:pgMar w:top="1320" w:right="1120" w:bottom="1473" w:left="1100" w:header="710" w:footer="1055" w:gutter="0"/>
          <w:pgNumType w:start="2"/>
          <w:cols w:space="708"/>
        </w:sectPr>
      </w:pPr>
    </w:p>
    <w:sdt>
      <w:sdtPr>
        <w:id w:val="426005117"/>
        <w:docPartObj>
          <w:docPartGallery w:val="Table of Contents"/>
          <w:docPartUnique/>
        </w:docPartObj>
      </w:sdtPr>
      <w:sdtEndPr/>
      <w:sdtContent>
        <w:p w:rsidR="009B2988" w:rsidRDefault="00DD0A9F">
          <w:pPr>
            <w:pStyle w:val="TJ1"/>
            <w:tabs>
              <w:tab w:val="left" w:leader="dot" w:pos="9262"/>
            </w:tabs>
            <w:spacing w:before="787"/>
          </w:pPr>
          <w:hyperlink w:anchor="_bookmark67" w:history="1">
            <w:r>
              <w:t>BEVEZETŐ</w:t>
            </w:r>
            <w:r>
              <w:tab/>
              <w:t>4</w:t>
            </w:r>
          </w:hyperlink>
        </w:p>
        <w:p w:rsidR="009B2988" w:rsidRDefault="00DD0A9F">
          <w:pPr>
            <w:pStyle w:val="TJ3"/>
            <w:numPr>
              <w:ilvl w:val="0"/>
              <w:numId w:val="85"/>
            </w:numPr>
            <w:tabs>
              <w:tab w:val="left" w:pos="787"/>
              <w:tab w:val="left" w:pos="5282"/>
            </w:tabs>
            <w:spacing w:before="252"/>
            <w:ind w:hanging="229"/>
            <w:jc w:val="left"/>
          </w:pPr>
          <w:hyperlink w:anchor="_bookmark68" w:history="1">
            <w:r>
              <w:t>A KOLLÉGIUM</w:t>
            </w:r>
            <w:r>
              <w:rPr>
                <w:spacing w:val="-29"/>
              </w:rPr>
              <w:t xml:space="preserve"> </w:t>
            </w:r>
            <w:r>
              <w:t>TÁRSADALMI</w:t>
            </w:r>
            <w:r>
              <w:rPr>
                <w:spacing w:val="-19"/>
              </w:rPr>
              <w:t xml:space="preserve"> </w:t>
            </w:r>
            <w:r>
              <w:t>SZEREPE</w:t>
            </w:r>
            <w:r>
              <w:tab/>
              <w:t>4</w:t>
            </w:r>
          </w:hyperlink>
        </w:p>
        <w:p w:rsidR="009B2988" w:rsidRDefault="00DD0A9F">
          <w:pPr>
            <w:pStyle w:val="TJ1"/>
            <w:numPr>
              <w:ilvl w:val="0"/>
              <w:numId w:val="85"/>
            </w:numPr>
            <w:tabs>
              <w:tab w:val="left" w:pos="559"/>
              <w:tab w:val="left" w:leader="dot" w:pos="9262"/>
            </w:tabs>
            <w:spacing w:before="264"/>
            <w:ind w:left="558" w:hanging="241"/>
            <w:jc w:val="left"/>
          </w:pPr>
          <w:hyperlink w:anchor="_bookmark69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KOLLÉGIUMI</w:t>
            </w:r>
            <w:r>
              <w:rPr>
                <w:spacing w:val="-2"/>
              </w:rPr>
              <w:t xml:space="preserve"> </w:t>
            </w:r>
            <w:r>
              <w:t>NEVELÉS</w:t>
            </w:r>
            <w:r>
              <w:tab/>
              <w:t>5</w:t>
            </w:r>
          </w:hyperlink>
        </w:p>
        <w:p w:rsidR="009B2988" w:rsidRDefault="00DD0A9F">
          <w:pPr>
            <w:pStyle w:val="TJ4"/>
            <w:numPr>
              <w:ilvl w:val="1"/>
              <w:numId w:val="85"/>
            </w:numPr>
            <w:tabs>
              <w:tab w:val="left" w:pos="787"/>
              <w:tab w:val="left" w:pos="5990"/>
            </w:tabs>
            <w:spacing w:before="252"/>
            <w:ind w:hanging="229"/>
            <w:jc w:val="left"/>
            <w:rPr>
              <w:sz w:val="24"/>
            </w:rPr>
          </w:pPr>
          <w:hyperlink w:anchor="_bookmark70" w:history="1">
            <w:r>
              <w:rPr>
                <w:sz w:val="24"/>
              </w:rPr>
              <w:t>1. A</w:t>
            </w:r>
            <w:r>
              <w:rPr>
                <w:spacing w:val="-38"/>
                <w:sz w:val="24"/>
              </w:rPr>
              <w:t xml:space="preserve"> </w:t>
            </w:r>
            <w:r>
              <w:t>KOLLÉGIUMI NEVELÉS CÉLJA ÉS</w:t>
            </w:r>
            <w:r>
              <w:rPr>
                <w:spacing w:val="-1"/>
              </w:rPr>
              <w:t xml:space="preserve"> </w:t>
            </w:r>
            <w:r>
              <w:t>ALAPELVEI</w:t>
            </w:r>
            <w:r>
              <w:tab/>
            </w:r>
            <w:r>
              <w:rPr>
                <w:sz w:val="24"/>
              </w:rPr>
              <w:t>5</w:t>
            </w:r>
          </w:hyperlink>
        </w:p>
        <w:p w:rsidR="009B2988" w:rsidRDefault="00DD0A9F">
          <w:pPr>
            <w:pStyle w:val="TJ6"/>
            <w:tabs>
              <w:tab w:val="left" w:pos="4572"/>
            </w:tabs>
            <w:rPr>
              <w:b w:val="0"/>
              <w:i w:val="0"/>
              <w:sz w:val="24"/>
            </w:rPr>
          </w:pPr>
          <w:hyperlink w:anchor="_bookmark71" w:history="1">
            <w:r>
              <w:rPr>
                <w:b w:val="0"/>
                <w:i w:val="0"/>
                <w:sz w:val="24"/>
              </w:rPr>
              <w:t xml:space="preserve">2.2. A </w:t>
            </w:r>
            <w:r>
              <w:rPr>
                <w:b w:val="0"/>
                <w:i w:val="0"/>
                <w:sz w:val="19"/>
              </w:rPr>
              <w:t>KOLLÉGIUMI</w:t>
            </w:r>
            <w:r>
              <w:rPr>
                <w:b w:val="0"/>
                <w:i w:val="0"/>
                <w:spacing w:val="-33"/>
                <w:sz w:val="19"/>
              </w:rPr>
              <w:t xml:space="preserve"> </w:t>
            </w:r>
            <w:r>
              <w:rPr>
                <w:b w:val="0"/>
                <w:i w:val="0"/>
                <w:sz w:val="19"/>
              </w:rPr>
              <w:t>NEVELÉS FELADATAI</w:t>
            </w:r>
            <w:r>
              <w:rPr>
                <w:b w:val="0"/>
                <w:i w:val="0"/>
                <w:sz w:val="19"/>
              </w:rPr>
              <w:tab/>
            </w:r>
            <w:r>
              <w:rPr>
                <w:b w:val="0"/>
                <w:i w:val="0"/>
                <w:sz w:val="24"/>
              </w:rPr>
              <w:t>5</w:t>
            </w:r>
          </w:hyperlink>
        </w:p>
        <w:p w:rsidR="009B2988" w:rsidRDefault="00DD0A9F">
          <w:pPr>
            <w:pStyle w:val="TJ1"/>
            <w:numPr>
              <w:ilvl w:val="1"/>
              <w:numId w:val="85"/>
            </w:numPr>
            <w:tabs>
              <w:tab w:val="left" w:pos="559"/>
              <w:tab w:val="left" w:leader="dot" w:pos="9262"/>
            </w:tabs>
            <w:spacing w:before="263"/>
            <w:ind w:left="558" w:hanging="241"/>
            <w:jc w:val="left"/>
          </w:pPr>
          <w:hyperlink w:anchor="_bookmark72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KOLLÉGIUM</w:t>
            </w:r>
            <w:r>
              <w:rPr>
                <w:spacing w:val="-2"/>
              </w:rPr>
              <w:t xml:space="preserve"> </w:t>
            </w:r>
            <w:r>
              <w:t>MŰKÖDÉSE</w:t>
            </w:r>
            <w:r>
              <w:tab/>
              <w:t>9</w:t>
            </w:r>
          </w:hyperlink>
        </w:p>
        <w:p w:rsidR="009B2988" w:rsidRDefault="00DD0A9F">
          <w:pPr>
            <w:pStyle w:val="TJ6"/>
            <w:spacing w:before="254"/>
            <w:rPr>
              <w:b w:val="0"/>
              <w:i w:val="0"/>
              <w:sz w:val="24"/>
            </w:rPr>
          </w:pPr>
          <w:hyperlink w:anchor="_bookmark73" w:history="1">
            <w:r>
              <w:rPr>
                <w:b w:val="0"/>
                <w:i w:val="0"/>
                <w:sz w:val="24"/>
              </w:rPr>
              <w:t>3. 1. S</w:t>
            </w:r>
            <w:r>
              <w:rPr>
                <w:b w:val="0"/>
                <w:i w:val="0"/>
                <w:sz w:val="19"/>
              </w:rPr>
              <w:t>ZEMÉLYI FELTÉTELEK</w:t>
            </w:r>
            <w:r>
              <w:rPr>
                <w:b w:val="0"/>
                <w:i w:val="0"/>
                <w:sz w:val="24"/>
              </w:rPr>
              <w:t xml:space="preserve">, </w:t>
            </w:r>
            <w:r>
              <w:rPr>
                <w:b w:val="0"/>
                <w:i w:val="0"/>
                <w:sz w:val="19"/>
              </w:rPr>
              <w:t xml:space="preserve">ELVÁRÁSOK </w:t>
            </w:r>
            <w:r>
              <w:rPr>
                <w:b w:val="0"/>
                <w:i w:val="0"/>
                <w:sz w:val="24"/>
              </w:rPr>
              <w:t>9</w:t>
            </w:r>
          </w:hyperlink>
        </w:p>
        <w:p w:rsidR="009B2988" w:rsidRDefault="00DD0A9F">
          <w:pPr>
            <w:pStyle w:val="TJ4"/>
            <w:tabs>
              <w:tab w:val="left" w:pos="7409"/>
            </w:tabs>
            <w:ind w:left="558" w:firstLine="0"/>
            <w:rPr>
              <w:sz w:val="24"/>
            </w:rPr>
          </w:pPr>
          <w:hyperlink w:anchor="_bookmark74" w:history="1">
            <w:r>
              <w:rPr>
                <w:sz w:val="24"/>
              </w:rPr>
              <w:t>3.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t>ÁRGYI</w:t>
            </w:r>
            <w:r>
              <w:rPr>
                <w:sz w:val="24"/>
              </w:rPr>
              <w:t>,</w:t>
            </w:r>
            <w:r>
              <w:rPr>
                <w:spacing w:val="-19"/>
                <w:sz w:val="24"/>
              </w:rPr>
              <w:t xml:space="preserve"> </w:t>
            </w:r>
            <w:r>
              <w:t>KÖRNYEZETI</w:t>
            </w:r>
            <w:r>
              <w:rPr>
                <w:spacing w:val="-7"/>
              </w:rPr>
              <w:t xml:space="preserve"> </w:t>
            </w:r>
            <w:r>
              <w:t>FELTÉTELEK</w:t>
            </w:r>
            <w:r>
              <w:rPr>
                <w:sz w:val="24"/>
              </w:rPr>
              <w:t>,</w:t>
            </w:r>
            <w:r>
              <w:rPr>
                <w:spacing w:val="-19"/>
                <w:sz w:val="24"/>
              </w:rPr>
              <w:t xml:space="preserve"> </w:t>
            </w:r>
            <w:r>
              <w:t>ELVÁRÁSOK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KOLLÉGIUMBAN</w:t>
            </w:r>
            <w:r>
              <w:tab/>
            </w:r>
            <w:r>
              <w:rPr>
                <w:sz w:val="24"/>
              </w:rPr>
              <w:t>9</w:t>
            </w:r>
          </w:hyperlink>
        </w:p>
        <w:p w:rsidR="009B2988" w:rsidRDefault="00DD0A9F">
          <w:pPr>
            <w:pStyle w:val="TJ6"/>
            <w:numPr>
              <w:ilvl w:val="0"/>
              <w:numId w:val="114"/>
            </w:numPr>
            <w:tabs>
              <w:tab w:val="left" w:pos="727"/>
              <w:tab w:val="left" w:pos="5282"/>
            </w:tabs>
            <w:ind w:left="726" w:hanging="169"/>
            <w:rPr>
              <w:b w:val="0"/>
              <w:i w:val="0"/>
              <w:sz w:val="24"/>
            </w:rPr>
          </w:pPr>
          <w:hyperlink w:anchor="_bookmark75" w:history="1">
            <w:r>
              <w:rPr>
                <w:b w:val="0"/>
                <w:i w:val="0"/>
                <w:sz w:val="24"/>
              </w:rPr>
              <w:t>.</w:t>
            </w:r>
            <w:r>
              <w:rPr>
                <w:b w:val="0"/>
                <w:i w:val="0"/>
                <w:spacing w:val="-14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3.</w:t>
            </w:r>
            <w:r>
              <w:rPr>
                <w:b w:val="0"/>
                <w:i w:val="0"/>
                <w:spacing w:val="-15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A</w:t>
            </w:r>
            <w:r>
              <w:rPr>
                <w:b w:val="0"/>
                <w:i w:val="0"/>
                <w:spacing w:val="-15"/>
                <w:sz w:val="24"/>
              </w:rPr>
              <w:t xml:space="preserve"> </w:t>
            </w:r>
            <w:r>
              <w:rPr>
                <w:b w:val="0"/>
                <w:i w:val="0"/>
                <w:sz w:val="19"/>
              </w:rPr>
              <w:t>KOLLÉGIUMI</w:t>
            </w:r>
            <w:r>
              <w:rPr>
                <w:b w:val="0"/>
                <w:i w:val="0"/>
                <w:spacing w:val="-4"/>
                <w:sz w:val="19"/>
              </w:rPr>
              <w:t xml:space="preserve"> </w:t>
            </w:r>
            <w:r>
              <w:rPr>
                <w:b w:val="0"/>
                <w:i w:val="0"/>
                <w:sz w:val="19"/>
              </w:rPr>
              <w:t>ÉLET</w:t>
            </w:r>
            <w:r>
              <w:rPr>
                <w:b w:val="0"/>
                <w:i w:val="0"/>
                <w:spacing w:val="-1"/>
                <w:sz w:val="19"/>
              </w:rPr>
              <w:t xml:space="preserve"> </w:t>
            </w:r>
            <w:r>
              <w:rPr>
                <w:b w:val="0"/>
                <w:i w:val="0"/>
                <w:sz w:val="19"/>
              </w:rPr>
              <w:t>MEGSZERVEZÉSE</w:t>
            </w:r>
            <w:r>
              <w:rPr>
                <w:b w:val="0"/>
                <w:i w:val="0"/>
                <w:sz w:val="19"/>
              </w:rPr>
              <w:tab/>
            </w:r>
            <w:r>
              <w:rPr>
                <w:b w:val="0"/>
                <w:i w:val="0"/>
                <w:sz w:val="24"/>
              </w:rPr>
              <w:t>10</w:t>
            </w:r>
          </w:hyperlink>
        </w:p>
        <w:p w:rsidR="009B2988" w:rsidRDefault="00DD0A9F">
          <w:pPr>
            <w:pStyle w:val="TJ4"/>
            <w:numPr>
              <w:ilvl w:val="0"/>
              <w:numId w:val="84"/>
            </w:numPr>
            <w:tabs>
              <w:tab w:val="left" w:pos="787"/>
              <w:tab w:val="left" w:pos="5282"/>
            </w:tabs>
            <w:ind w:hanging="229"/>
            <w:jc w:val="left"/>
            <w:rPr>
              <w:sz w:val="24"/>
            </w:rPr>
          </w:pPr>
          <w:hyperlink w:anchor="_bookmark76" w:history="1">
            <w:r>
              <w:rPr>
                <w:sz w:val="24"/>
              </w:rPr>
              <w:t>4. A</w:t>
            </w:r>
            <w:r>
              <w:rPr>
                <w:spacing w:val="-31"/>
                <w:sz w:val="24"/>
              </w:rPr>
              <w:t xml:space="preserve"> </w:t>
            </w:r>
            <w:r>
              <w:t>KOLLÉGIUM KAPCSOLATRENDSZERE</w:t>
            </w:r>
            <w:r>
              <w:tab/>
            </w:r>
            <w:r>
              <w:rPr>
                <w:sz w:val="24"/>
              </w:rPr>
              <w:t>10</w:t>
            </w:r>
          </w:hyperlink>
        </w:p>
        <w:p w:rsidR="009B2988" w:rsidRDefault="00DD0A9F">
          <w:pPr>
            <w:pStyle w:val="TJ1"/>
            <w:numPr>
              <w:ilvl w:val="0"/>
              <w:numId w:val="84"/>
            </w:numPr>
            <w:tabs>
              <w:tab w:val="left" w:pos="559"/>
              <w:tab w:val="left" w:leader="dot" w:pos="9142"/>
            </w:tabs>
            <w:spacing w:before="264"/>
            <w:ind w:left="558" w:hanging="241"/>
            <w:jc w:val="left"/>
          </w:pPr>
          <w:hyperlink w:anchor="_bookmark77" w:history="1">
            <w:r>
              <w:t>A KOLLÉGIUMI</w:t>
            </w:r>
            <w:r>
              <w:rPr>
                <w:spacing w:val="-20"/>
              </w:rPr>
              <w:t xml:space="preserve"> </w:t>
            </w:r>
            <w:r>
              <w:t>TEVÉKENYSÉG</w:t>
            </w:r>
            <w:r>
              <w:rPr>
                <w:spacing w:val="-12"/>
              </w:rPr>
              <w:t xml:space="preserve"> </w:t>
            </w:r>
            <w:r>
              <w:t>SZERKEZETE</w:t>
            </w:r>
            <w:r>
              <w:tab/>
              <w:t>11</w:t>
            </w:r>
          </w:hyperlink>
        </w:p>
        <w:p w:rsidR="009B2988" w:rsidRDefault="00DD0A9F">
          <w:pPr>
            <w:pStyle w:val="TJ4"/>
            <w:numPr>
              <w:ilvl w:val="1"/>
              <w:numId w:val="84"/>
            </w:numPr>
            <w:tabs>
              <w:tab w:val="left" w:pos="787"/>
              <w:tab w:val="left" w:pos="8120"/>
            </w:tabs>
            <w:spacing w:before="252"/>
            <w:ind w:hanging="229"/>
            <w:jc w:val="left"/>
            <w:rPr>
              <w:sz w:val="24"/>
            </w:rPr>
          </w:pPr>
          <w:hyperlink w:anchor="_bookmark78" w:history="1">
            <w:r>
              <w:rPr>
                <w:sz w:val="24"/>
              </w:rPr>
              <w:t>1. A</w:t>
            </w:r>
            <w:r>
              <w:rPr>
                <w:spacing w:val="-42"/>
                <w:sz w:val="24"/>
              </w:rPr>
              <w:t xml:space="preserve"> </w:t>
            </w:r>
            <w:r>
              <w:t>KOLLÉGIUM ÁLTAL KÖTELEZŐEN BIZTOSÍTANDÓ FOGLALKOZÁSOK</w:t>
            </w:r>
            <w:r>
              <w:tab/>
            </w:r>
            <w:r>
              <w:rPr>
                <w:sz w:val="24"/>
              </w:rPr>
              <w:t>11</w:t>
            </w:r>
          </w:hyperlink>
        </w:p>
        <w:p w:rsidR="009B2988" w:rsidRDefault="00DD0A9F">
          <w:pPr>
            <w:pStyle w:val="TJ7"/>
            <w:numPr>
              <w:ilvl w:val="2"/>
              <w:numId w:val="83"/>
            </w:numPr>
            <w:tabs>
              <w:tab w:val="left" w:pos="1399"/>
              <w:tab w:val="left" w:leader="dot" w:pos="9142"/>
            </w:tabs>
            <w:ind w:hanging="601"/>
            <w:rPr>
              <w:i/>
            </w:rPr>
          </w:pPr>
          <w:hyperlink w:anchor="_bookmark79" w:history="1">
            <w:r>
              <w:t>Felkészítő foglalkozások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kollégiumban:</w:t>
            </w:r>
            <w:r>
              <w:tab/>
            </w:r>
            <w:r>
              <w:rPr>
                <w:i/>
              </w:rPr>
              <w:t>11</w:t>
            </w:r>
          </w:hyperlink>
        </w:p>
        <w:p w:rsidR="009B2988" w:rsidRDefault="00DD0A9F">
          <w:pPr>
            <w:pStyle w:val="TJ7"/>
            <w:numPr>
              <w:ilvl w:val="2"/>
              <w:numId w:val="83"/>
            </w:numPr>
            <w:tabs>
              <w:tab w:val="left" w:pos="1399"/>
              <w:tab w:val="left" w:leader="dot" w:pos="9142"/>
            </w:tabs>
            <w:spacing w:before="136"/>
            <w:ind w:hanging="601"/>
            <w:rPr>
              <w:i/>
            </w:rPr>
          </w:pPr>
          <w:hyperlink w:anchor="_bookmark80" w:history="1">
            <w:r>
              <w:t>Szabadidő eltöltését</w:t>
            </w:r>
            <w:r>
              <w:rPr>
                <w:spacing w:val="-6"/>
              </w:rPr>
              <w:t xml:space="preserve"> </w:t>
            </w:r>
            <w:r>
              <w:t>szolgáló</w:t>
            </w:r>
            <w:r>
              <w:rPr>
                <w:spacing w:val="-2"/>
              </w:rPr>
              <w:t xml:space="preserve"> </w:t>
            </w:r>
            <w:r>
              <w:t>foglalkozások:</w:t>
            </w:r>
            <w:r>
              <w:tab/>
            </w:r>
            <w:r>
              <w:rPr>
                <w:i/>
              </w:rPr>
              <w:t>11</w:t>
            </w:r>
          </w:hyperlink>
        </w:p>
        <w:p w:rsidR="009B2988" w:rsidRDefault="00DD0A9F">
          <w:pPr>
            <w:pStyle w:val="TJ7"/>
            <w:numPr>
              <w:ilvl w:val="2"/>
              <w:numId w:val="82"/>
            </w:numPr>
            <w:tabs>
              <w:tab w:val="left" w:pos="1399"/>
            </w:tabs>
            <w:ind w:hanging="601"/>
          </w:pPr>
          <w:hyperlink w:anchor="_bookmark81" w:history="1">
            <w:r>
              <w:t>A kollégium zavarmentes működésének biztosítása céljából az</w:t>
            </w:r>
            <w:r>
              <w:rPr>
                <w:spacing w:val="-7"/>
              </w:rPr>
              <w:t xml:space="preserve"> </w:t>
            </w:r>
            <w:r>
              <w:t>ügyeletes</w:t>
            </w:r>
          </w:hyperlink>
        </w:p>
        <w:p w:rsidR="009B2988" w:rsidRDefault="00DD0A9F">
          <w:pPr>
            <w:pStyle w:val="TJ7"/>
            <w:tabs>
              <w:tab w:val="left" w:leader="dot" w:pos="9142"/>
            </w:tabs>
            <w:spacing w:before="136"/>
            <w:ind w:left="798" w:firstLine="0"/>
            <w:rPr>
              <w:i/>
            </w:rPr>
          </w:pPr>
          <w:hyperlink w:anchor="_bookmark81" w:history="1">
            <w:r>
              <w:t>nevelőtanár:</w:t>
            </w:r>
            <w:r>
              <w:tab/>
            </w:r>
            <w:r>
              <w:rPr>
                <w:i/>
              </w:rPr>
              <w:t>12</w:t>
            </w:r>
          </w:hyperlink>
        </w:p>
        <w:p w:rsidR="009B2988" w:rsidRDefault="00DD0A9F">
          <w:pPr>
            <w:pStyle w:val="TJ7"/>
            <w:numPr>
              <w:ilvl w:val="2"/>
              <w:numId w:val="82"/>
            </w:numPr>
            <w:tabs>
              <w:tab w:val="left" w:pos="1399"/>
              <w:tab w:val="left" w:leader="dot" w:pos="9142"/>
            </w:tabs>
            <w:ind w:hanging="601"/>
            <w:rPr>
              <w:i/>
            </w:rPr>
          </w:pPr>
          <w:hyperlink w:anchor="_bookmark82" w:history="1">
            <w:r>
              <w:t>A kollégiumi élet szervezése során a kollégium nevelőinek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feladata</w:t>
            </w:r>
            <w:r>
              <w:tab/>
            </w:r>
            <w:r>
              <w:rPr>
                <w:i/>
              </w:rPr>
              <w:t>12</w:t>
            </w:r>
          </w:hyperlink>
        </w:p>
        <w:p w:rsidR="009B2988" w:rsidRDefault="00DD0A9F">
          <w:pPr>
            <w:pStyle w:val="TJ1"/>
            <w:numPr>
              <w:ilvl w:val="1"/>
              <w:numId w:val="84"/>
            </w:numPr>
            <w:tabs>
              <w:tab w:val="left" w:pos="559"/>
              <w:tab w:val="left" w:leader="dot" w:pos="9142"/>
            </w:tabs>
            <w:spacing w:before="261"/>
            <w:ind w:left="558" w:hanging="241"/>
            <w:jc w:val="left"/>
          </w:pPr>
          <w:hyperlink w:anchor="_bookmark83" w:history="1">
            <w:r>
              <w:t>A KOLLÉGIUMI</w:t>
            </w:r>
            <w:r>
              <w:rPr>
                <w:spacing w:val="-8"/>
              </w:rPr>
              <w:t xml:space="preserve"> </w:t>
            </w:r>
            <w:r>
              <w:t>NEVELÉS</w:t>
            </w:r>
            <w:r>
              <w:rPr>
                <w:spacing w:val="-5"/>
              </w:rPr>
              <w:t xml:space="preserve"> </w:t>
            </w:r>
            <w:r>
              <w:t>EREDMÉNYESSÉGE</w:t>
            </w:r>
            <w:r>
              <w:tab/>
              <w:t>13</w:t>
            </w:r>
          </w:hyperlink>
        </w:p>
        <w:p w:rsidR="009B2988" w:rsidRDefault="00DD0A9F">
          <w:pPr>
            <w:pStyle w:val="TJ4"/>
            <w:numPr>
              <w:ilvl w:val="2"/>
              <w:numId w:val="84"/>
            </w:numPr>
            <w:tabs>
              <w:tab w:val="left" w:pos="967"/>
              <w:tab w:val="left" w:pos="5282"/>
            </w:tabs>
            <w:spacing w:before="255"/>
            <w:ind w:hanging="409"/>
            <w:rPr>
              <w:sz w:val="24"/>
            </w:rPr>
          </w:pPr>
          <w:hyperlink w:anchor="_bookmark84" w:history="1">
            <w:r>
              <w:rPr>
                <w:sz w:val="24"/>
              </w:rPr>
              <w:t xml:space="preserve">A </w:t>
            </w:r>
            <w:r>
              <w:t>KOLLÉGIUMI</w:t>
            </w:r>
            <w:r>
              <w:rPr>
                <w:spacing w:val="-20"/>
              </w:rPr>
              <w:t xml:space="preserve"> </w:t>
            </w:r>
            <w:r>
              <w:t>NEVELÉS</w:t>
            </w:r>
            <w:r>
              <w:rPr>
                <w:spacing w:val="-2"/>
              </w:rPr>
              <w:t xml:space="preserve"> </w:t>
            </w:r>
            <w:r>
              <w:t>EREDMÉNYESSÉGE</w:t>
            </w:r>
            <w:r>
              <w:tab/>
            </w:r>
            <w:r>
              <w:rPr>
                <w:sz w:val="24"/>
              </w:rPr>
              <w:t>13</w:t>
            </w:r>
          </w:hyperlink>
        </w:p>
        <w:p w:rsidR="009B2988" w:rsidRDefault="00DD0A9F">
          <w:pPr>
            <w:pStyle w:val="TJ2"/>
            <w:numPr>
              <w:ilvl w:val="0"/>
              <w:numId w:val="81"/>
            </w:numPr>
            <w:tabs>
              <w:tab w:val="left" w:pos="559"/>
              <w:tab w:val="left" w:leader="dot" w:pos="9142"/>
            </w:tabs>
            <w:ind w:hanging="241"/>
            <w:rPr>
              <w:i w:val="0"/>
            </w:rPr>
          </w:pPr>
          <w:hyperlink w:anchor="_bookmark85" w:history="1">
            <w:r>
              <w:t>MELLÉKLET</w:t>
            </w:r>
            <w:r>
              <w:tab/>
            </w:r>
            <w:r>
              <w:rPr>
                <w:i w:val="0"/>
              </w:rPr>
              <w:t>13</w:t>
            </w:r>
          </w:hyperlink>
        </w:p>
        <w:p w:rsidR="009B2988" w:rsidRDefault="00DD0A9F">
          <w:pPr>
            <w:pStyle w:val="TJ6"/>
            <w:spacing w:before="254" w:line="360" w:lineRule="auto"/>
            <w:rPr>
              <w:b w:val="0"/>
              <w:i w:val="0"/>
              <w:sz w:val="24"/>
            </w:rPr>
          </w:pPr>
          <w:hyperlink w:anchor="_bookmark86" w:history="1">
            <w:r>
              <w:rPr>
                <w:b w:val="0"/>
                <w:sz w:val="24"/>
              </w:rPr>
              <w:t>A</w:t>
            </w:r>
            <w:r>
              <w:rPr>
                <w:b w:val="0"/>
                <w:sz w:val="19"/>
              </w:rPr>
              <w:t>Z</w:t>
            </w:r>
            <w:r>
              <w:rPr>
                <w:b w:val="0"/>
                <w:spacing w:val="-3"/>
                <w:sz w:val="19"/>
              </w:rPr>
              <w:t xml:space="preserve"> </w:t>
            </w:r>
            <w:r>
              <w:rPr>
                <w:b w:val="0"/>
                <w:sz w:val="24"/>
              </w:rPr>
              <w:t>59/2013.</w:t>
            </w:r>
            <w:r>
              <w:rPr>
                <w:b w:val="0"/>
                <w:spacing w:val="-1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(VIII.</w:t>
            </w:r>
            <w:r>
              <w:rPr>
                <w:b w:val="0"/>
                <w:spacing w:val="-1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9.)</w:t>
            </w:r>
            <w:r>
              <w:rPr>
                <w:b w:val="0"/>
                <w:spacing w:val="-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EMMI</w:t>
            </w:r>
            <w:r>
              <w:rPr>
                <w:b w:val="0"/>
                <w:spacing w:val="-15"/>
                <w:sz w:val="24"/>
              </w:rPr>
              <w:t xml:space="preserve"> </w:t>
            </w:r>
            <w:r>
              <w:rPr>
                <w:b w:val="0"/>
                <w:sz w:val="19"/>
              </w:rPr>
              <w:t>RENDELET</w:t>
            </w:r>
            <w:r>
              <w:rPr>
                <w:b w:val="0"/>
                <w:spacing w:val="-2"/>
                <w:sz w:val="19"/>
              </w:rPr>
              <w:t xml:space="preserve"> </w:t>
            </w: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-1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§</w:t>
            </w:r>
            <w:r>
              <w:rPr>
                <w:b w:val="0"/>
                <w:spacing w:val="-1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9.</w:t>
            </w:r>
            <w:r>
              <w:rPr>
                <w:b w:val="0"/>
                <w:spacing w:val="-14"/>
                <w:sz w:val="24"/>
              </w:rPr>
              <w:t xml:space="preserve"> </w:t>
            </w:r>
            <w:r>
              <w:rPr>
                <w:b w:val="0"/>
                <w:sz w:val="19"/>
              </w:rPr>
              <w:t>PONTJÁBAN</w:t>
            </w:r>
            <w:r>
              <w:rPr>
                <w:b w:val="0"/>
                <w:spacing w:val="-2"/>
                <w:sz w:val="19"/>
              </w:rPr>
              <w:t xml:space="preserve"> </w:t>
            </w:r>
            <w:r>
              <w:rPr>
                <w:b w:val="0"/>
                <w:sz w:val="19"/>
              </w:rPr>
              <w:t>MEGHATÁROZOTT</w:t>
            </w:r>
            <w:r>
              <w:rPr>
                <w:b w:val="0"/>
                <w:spacing w:val="-3"/>
                <w:sz w:val="19"/>
              </w:rPr>
              <w:t xml:space="preserve"> </w:t>
            </w:r>
            <w:r>
              <w:rPr>
                <w:b w:val="0"/>
                <w:sz w:val="19"/>
              </w:rPr>
              <w:t>TEMATIKUS</w:t>
            </w:r>
          </w:hyperlink>
          <w:r>
            <w:rPr>
              <w:b w:val="0"/>
              <w:sz w:val="19"/>
            </w:rPr>
            <w:t xml:space="preserve"> </w:t>
          </w:r>
          <w:hyperlink w:anchor="_bookmark86" w:history="1">
            <w:r>
              <w:rPr>
                <w:b w:val="0"/>
                <w:sz w:val="19"/>
              </w:rPr>
              <w:t>CSOPORTFOGLALKOZÁSOK KERETTERVE ÉS ÉVES ÓRASZÁMA</w:t>
            </w:r>
            <w:r>
              <w:rPr>
                <w:b w:val="0"/>
                <w:spacing w:val="36"/>
                <w:sz w:val="19"/>
              </w:rPr>
              <w:t xml:space="preserve"> </w:t>
            </w:r>
            <w:r>
              <w:rPr>
                <w:b w:val="0"/>
                <w:i w:val="0"/>
                <w:sz w:val="24"/>
              </w:rPr>
              <w:t>13</w:t>
            </w:r>
          </w:hyperlink>
        </w:p>
        <w:p w:rsidR="009B2988" w:rsidRDefault="00DD0A9F">
          <w:pPr>
            <w:pStyle w:val="TJ8"/>
            <w:tabs>
              <w:tab w:val="left" w:leader="dot" w:pos="9142"/>
            </w:tabs>
            <w:spacing w:before="0" w:line="274" w:lineRule="exact"/>
            <w:ind w:left="798" w:firstLine="0"/>
          </w:pPr>
          <w:hyperlink w:anchor="_bookmark87" w:history="1">
            <w:r>
              <w:t>TÉMAKÖRÖK</w:t>
            </w:r>
            <w:r>
              <w:tab/>
              <w:t>13</w:t>
            </w:r>
          </w:hyperlink>
        </w:p>
        <w:p w:rsidR="009B2988" w:rsidRDefault="00DD0A9F">
          <w:pPr>
            <w:pStyle w:val="TJ5"/>
            <w:tabs>
              <w:tab w:val="left" w:pos="4572"/>
            </w:tabs>
            <w:spacing w:line="403" w:lineRule="auto"/>
            <w:rPr>
              <w:i w:val="0"/>
              <w:sz w:val="24"/>
            </w:rPr>
          </w:pPr>
          <w:hyperlink w:anchor="_bookmark88" w:history="1">
            <w:r>
              <w:rPr>
                <w:sz w:val="24"/>
              </w:rPr>
              <w:t>A</w:t>
            </w:r>
            <w:r>
              <w:t>Z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59/2013.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(VIII.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9.)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EMMI</w:t>
            </w:r>
            <w:r>
              <w:rPr>
                <w:spacing w:val="-18"/>
                <w:sz w:val="24"/>
              </w:rPr>
              <w:t xml:space="preserve"> </w:t>
            </w:r>
            <w:r>
              <w:t>RENDELETBEN</w:t>
            </w:r>
            <w:r>
              <w:rPr>
                <w:spacing w:val="-4"/>
              </w:rPr>
              <w:t xml:space="preserve"> </w:t>
            </w:r>
            <w:r>
              <w:t>MEGHATÁROZOTT</w:t>
            </w:r>
            <w:r>
              <w:rPr>
                <w:spacing w:val="-4"/>
              </w:rPr>
              <w:t xml:space="preserve"> </w:t>
            </w:r>
            <w:r>
              <w:t>KOLLÉGIUMI</w:t>
            </w:r>
            <w:r>
              <w:rPr>
                <w:spacing w:val="-3"/>
              </w:rPr>
              <w:t xml:space="preserve"> </w:t>
            </w:r>
            <w:r>
              <w:t>FOGLALKOZÁSOK</w:t>
            </w:r>
          </w:hyperlink>
          <w:r>
            <w:t xml:space="preserve"> </w:t>
          </w:r>
          <w:hyperlink w:anchor="_bookmark88" w:history="1">
            <w:r>
              <w:t>KERETPROGRAMTERVE A TEMATIKUS CSOPORTFOGLALKOZÁSOK SZERVEZÉSÉHEZ ÉS</w:t>
            </w:r>
          </w:hyperlink>
          <w:r>
            <w:t xml:space="preserve"> </w:t>
          </w:r>
          <w:hyperlink w:anchor="_bookmark88" w:history="1">
            <w:r>
              <w:t>TARTALMÁNAK</w:t>
            </w:r>
            <w:r>
              <w:rPr>
                <w:spacing w:val="-4"/>
              </w:rPr>
              <w:t xml:space="preserve"> </w:t>
            </w:r>
            <w:r>
              <w:t>MEGHATÁROZÁSÁHOZ</w:t>
            </w:r>
            <w:r>
              <w:tab/>
            </w:r>
            <w:r>
              <w:rPr>
                <w:i w:val="0"/>
                <w:sz w:val="24"/>
              </w:rPr>
              <w:t>15</w:t>
            </w:r>
          </w:hyperlink>
        </w:p>
        <w:p w:rsidR="009B2988" w:rsidRDefault="00DD0A9F">
          <w:pPr>
            <w:pStyle w:val="TJ8"/>
            <w:tabs>
              <w:tab w:val="left" w:leader="dot" w:pos="9142"/>
            </w:tabs>
            <w:spacing w:before="0" w:line="223" w:lineRule="exact"/>
            <w:ind w:left="798" w:firstLine="0"/>
          </w:pPr>
          <w:hyperlink w:anchor="_bookmark90" w:history="1">
            <w:r>
              <w:t>Bevezető</w:t>
            </w:r>
            <w:r>
              <w:tab/>
              <w:t>15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spacing w:before="139" w:after="20"/>
            <w:ind w:hanging="241"/>
          </w:pPr>
          <w:hyperlink w:anchor="_bookmark91" w:history="1">
            <w:r>
              <w:t>A tanulás tanítása</w:t>
            </w:r>
            <w:r>
              <w:tab/>
              <w:t>15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spacing w:before="82"/>
            <w:ind w:hanging="241"/>
          </w:pPr>
          <w:hyperlink w:anchor="_bookmark92" w:history="1">
            <w:r>
              <w:t>Az</w:t>
            </w:r>
            <w:r>
              <w:rPr>
                <w:spacing w:val="-2"/>
              </w:rPr>
              <w:t xml:space="preserve"> </w:t>
            </w:r>
            <w:r>
              <w:t>erkölcsi</w:t>
            </w:r>
            <w:r>
              <w:rPr>
                <w:spacing w:val="-1"/>
              </w:rPr>
              <w:t xml:space="preserve"> </w:t>
            </w:r>
            <w:r>
              <w:t>nevelés</w:t>
            </w:r>
            <w:r>
              <w:tab/>
              <w:t>17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ind w:hanging="241"/>
          </w:pPr>
          <w:hyperlink w:anchor="_bookmark94" w:history="1">
            <w:r>
              <w:t>Nemzeti öntudat,</w:t>
            </w:r>
            <w:r>
              <w:rPr>
                <w:spacing w:val="-4"/>
              </w:rPr>
              <w:t xml:space="preserve"> </w:t>
            </w:r>
            <w:r>
              <w:t>hazafias</w:t>
            </w:r>
            <w:r>
              <w:rPr>
                <w:spacing w:val="-1"/>
              </w:rPr>
              <w:t xml:space="preserve"> </w:t>
            </w:r>
            <w:r>
              <w:t>nevelés</w:t>
            </w:r>
            <w:r>
              <w:tab/>
              <w:t>18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spacing w:before="139"/>
            <w:ind w:hanging="241"/>
          </w:pPr>
          <w:hyperlink w:anchor="_bookmark95" w:history="1">
            <w:r>
              <w:t>Állampolgárságra,</w:t>
            </w:r>
            <w:r>
              <w:rPr>
                <w:spacing w:val="-2"/>
              </w:rPr>
              <w:t xml:space="preserve"> </w:t>
            </w:r>
            <w:r>
              <w:t>demokráciára</w:t>
            </w:r>
            <w:r>
              <w:rPr>
                <w:spacing w:val="-1"/>
              </w:rPr>
              <w:t xml:space="preserve"> </w:t>
            </w:r>
            <w:r>
              <w:t>nevelés</w:t>
            </w:r>
            <w:r>
              <w:tab/>
              <w:t>19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ind w:hanging="241"/>
          </w:pPr>
          <w:hyperlink w:anchor="_bookmark96" w:history="1">
            <w:r>
              <w:t>Az önismeret és a társas</w:t>
            </w:r>
            <w:r>
              <w:rPr>
                <w:spacing w:val="-8"/>
              </w:rPr>
              <w:t xml:space="preserve"> </w:t>
            </w:r>
            <w:r>
              <w:t>kultúra</w:t>
            </w:r>
            <w:r>
              <w:rPr>
                <w:spacing w:val="-2"/>
              </w:rPr>
              <w:t xml:space="preserve"> </w:t>
            </w:r>
            <w:r>
              <w:t>fejlesztése</w:t>
            </w:r>
            <w:r>
              <w:tab/>
              <w:t>19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spacing w:before="139"/>
            <w:ind w:hanging="241"/>
          </w:pPr>
          <w:hyperlink w:anchor="_bookmark97" w:history="1">
            <w:r>
              <w:t>A családi</w:t>
            </w:r>
            <w:r>
              <w:rPr>
                <w:spacing w:val="-4"/>
              </w:rPr>
              <w:t xml:space="preserve"> </w:t>
            </w:r>
            <w:r>
              <w:t>életre</w:t>
            </w:r>
            <w:r>
              <w:rPr>
                <w:spacing w:val="-1"/>
              </w:rPr>
              <w:t xml:space="preserve"> </w:t>
            </w:r>
            <w:r>
              <w:t>nevelés</w:t>
            </w:r>
            <w:r>
              <w:tab/>
              <w:t>21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ind w:hanging="241"/>
          </w:pPr>
          <w:hyperlink w:anchor="_bookmark98" w:history="1">
            <w:r>
              <w:t>Testi és lelki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t>gészségre</w:t>
            </w:r>
            <w:r>
              <w:rPr>
                <w:spacing w:val="-3"/>
              </w:rPr>
              <w:t xml:space="preserve"> </w:t>
            </w:r>
            <w:r>
              <w:t>nevelés</w:t>
            </w:r>
            <w:r>
              <w:tab/>
              <w:t>21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spacing w:before="139"/>
            <w:ind w:hanging="241"/>
          </w:pPr>
          <w:hyperlink w:anchor="_bookmark99" w:history="1">
            <w:r>
              <w:t>Felelősségvállalás</w:t>
            </w:r>
            <w:r>
              <w:rPr>
                <w:spacing w:val="-3"/>
              </w:rPr>
              <w:t xml:space="preserve"> </w:t>
            </w:r>
            <w:r>
              <w:t>másokért,</w:t>
            </w:r>
            <w:r>
              <w:rPr>
                <w:spacing w:val="-3"/>
              </w:rPr>
              <w:t xml:space="preserve"> </w:t>
            </w:r>
            <w:r>
              <w:t>önkéntesség</w:t>
            </w:r>
            <w:r>
              <w:tab/>
              <w:t>23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039"/>
              <w:tab w:val="left" w:leader="dot" w:pos="9142"/>
            </w:tabs>
            <w:ind w:hanging="241"/>
          </w:pPr>
          <w:hyperlink w:anchor="_bookmark100" w:history="1">
            <w:r>
              <w:t>Fenntarthatóság,</w:t>
            </w:r>
            <w:r>
              <w:rPr>
                <w:spacing w:val="-4"/>
              </w:rPr>
              <w:t xml:space="preserve"> </w:t>
            </w:r>
            <w:r>
              <w:t>környezettudatosság</w:t>
            </w:r>
            <w:r>
              <w:tab/>
              <w:t>24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159"/>
              <w:tab w:val="left" w:leader="dot" w:pos="9142"/>
            </w:tabs>
            <w:spacing w:before="140"/>
            <w:ind w:left="1158" w:hanging="361"/>
          </w:pPr>
          <w:hyperlink w:anchor="_bookmark101" w:history="1">
            <w:r>
              <w:t>Pályaorientáció</w:t>
            </w:r>
            <w:r>
              <w:tab/>
              <w:t>24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159"/>
              <w:tab w:val="left" w:leader="dot" w:pos="9142"/>
            </w:tabs>
            <w:ind w:left="1158" w:hanging="361"/>
          </w:pPr>
          <w:hyperlink w:anchor="_bookmark102" w:history="1">
            <w:r>
              <w:t>Gazdasági és</w:t>
            </w:r>
            <w:r>
              <w:rPr>
                <w:spacing w:val="-6"/>
              </w:rPr>
              <w:t xml:space="preserve"> </w:t>
            </w:r>
            <w:r>
              <w:t>pénzügyi</w:t>
            </w:r>
            <w:r>
              <w:rPr>
                <w:spacing w:val="-2"/>
              </w:rPr>
              <w:t xml:space="preserve"> </w:t>
            </w:r>
            <w:r>
              <w:t>nevelés</w:t>
            </w:r>
            <w:r>
              <w:tab/>
              <w:t>26</w:t>
            </w:r>
          </w:hyperlink>
        </w:p>
        <w:p w:rsidR="009B2988" w:rsidRDefault="00DD0A9F">
          <w:pPr>
            <w:pStyle w:val="TJ8"/>
            <w:numPr>
              <w:ilvl w:val="1"/>
              <w:numId w:val="81"/>
            </w:numPr>
            <w:tabs>
              <w:tab w:val="left" w:pos="1159"/>
              <w:tab w:val="left" w:leader="dot" w:pos="9142"/>
            </w:tabs>
            <w:spacing w:before="139"/>
            <w:ind w:left="1158" w:hanging="361"/>
          </w:pPr>
          <w:hyperlink w:anchor="_bookmark103" w:history="1">
            <w:r>
              <w:t>Médiatudatosságra</w:t>
            </w:r>
            <w:r>
              <w:rPr>
                <w:spacing w:val="-4"/>
              </w:rPr>
              <w:t xml:space="preserve"> </w:t>
            </w:r>
            <w:r>
              <w:t>nevelés</w:t>
            </w:r>
            <w:r>
              <w:tab/>
              <w:t>26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  <w:spacing w:before="262"/>
          </w:pPr>
          <w:hyperlink w:anchor="_bookmark104" w:history="1">
            <w:r>
              <w:t>6. A KOLLÉGIUM</w:t>
            </w:r>
            <w:r>
              <w:rPr>
                <w:spacing w:val="-8"/>
              </w:rPr>
              <w:t xml:space="preserve"> </w:t>
            </w:r>
            <w:r>
              <w:t>ADATAI,</w:t>
            </w:r>
            <w:r>
              <w:rPr>
                <w:spacing w:val="-2"/>
              </w:rPr>
              <w:t xml:space="preserve"> </w:t>
            </w:r>
            <w:r>
              <w:t>JELLEMZŐI</w:t>
            </w:r>
            <w:r>
              <w:tab/>
              <w:t>27</w:t>
            </w:r>
          </w:hyperlink>
        </w:p>
        <w:p w:rsidR="009B2988" w:rsidRDefault="00DD0A9F">
          <w:pPr>
            <w:pStyle w:val="TJ3"/>
            <w:numPr>
              <w:ilvl w:val="1"/>
              <w:numId w:val="80"/>
            </w:numPr>
            <w:tabs>
              <w:tab w:val="left" w:pos="943"/>
              <w:tab w:val="left" w:pos="3864"/>
            </w:tabs>
            <w:spacing w:before="254"/>
            <w:ind w:hanging="385"/>
          </w:pPr>
          <w:hyperlink w:anchor="_bookmark105" w:history="1">
            <w:r>
              <w:rPr>
                <w:spacing w:val="-5"/>
              </w:rPr>
              <w:t>SZEMÉLYI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FELTÉTELEK</w:t>
            </w:r>
            <w:r>
              <w:rPr>
                <w:spacing w:val="-5"/>
              </w:rPr>
              <w:tab/>
            </w:r>
            <w:r>
              <w:t>27</w:t>
            </w:r>
          </w:hyperlink>
        </w:p>
        <w:p w:rsidR="009B2988" w:rsidRDefault="00DD0A9F">
          <w:pPr>
            <w:pStyle w:val="TJ3"/>
            <w:numPr>
              <w:ilvl w:val="1"/>
              <w:numId w:val="80"/>
            </w:numPr>
            <w:tabs>
              <w:tab w:val="left" w:pos="955"/>
              <w:tab w:val="left" w:pos="6701"/>
            </w:tabs>
            <w:ind w:left="954" w:hanging="397"/>
          </w:pPr>
          <w:hyperlink w:anchor="_bookmark106" w:history="1">
            <w:r>
              <w:t xml:space="preserve">A </w:t>
            </w:r>
            <w:r>
              <w:rPr>
                <w:spacing w:val="-4"/>
              </w:rPr>
              <w:t xml:space="preserve">KOLLÉGIUM </w:t>
            </w:r>
            <w:r>
              <w:rPr>
                <w:spacing w:val="-3"/>
              </w:rPr>
              <w:t>SAJÁTOS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ARCULATA,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JELLEMZŐI</w:t>
            </w:r>
            <w:r>
              <w:rPr>
                <w:spacing w:val="-3"/>
              </w:rPr>
              <w:tab/>
            </w:r>
            <w:r>
              <w:t>28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  <w:spacing w:before="264"/>
          </w:pPr>
          <w:hyperlink w:anchor="_bookmark107" w:history="1"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KOLLÉGIUM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KAPCSOLATA</w:t>
            </w:r>
            <w:r>
              <w:rPr>
                <w:spacing w:val="-3"/>
              </w:rPr>
              <w:tab/>
            </w:r>
            <w:r>
              <w:t>31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</w:pPr>
          <w:hyperlink w:anchor="_bookmark108" w:history="1">
            <w:r>
              <w:t>A KOLLÉGIUMI</w:t>
            </w:r>
            <w:r>
              <w:rPr>
                <w:spacing w:val="-9"/>
              </w:rPr>
              <w:t xml:space="preserve"> </w:t>
            </w:r>
            <w:r>
              <w:t>NEVELÉS</w:t>
            </w:r>
            <w:r>
              <w:rPr>
                <w:spacing w:val="-1"/>
              </w:rPr>
              <w:t xml:space="preserve"> </w:t>
            </w:r>
            <w:r>
              <w:t>FUNKCIÓI</w:t>
            </w:r>
            <w:r>
              <w:tab/>
              <w:t>34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  <w:spacing w:before="259"/>
          </w:pPr>
          <w:hyperlink w:anchor="_bookmark109" w:history="1">
            <w:r>
              <w:t>A KOLLÉGIUMI</w:t>
            </w:r>
            <w:r>
              <w:rPr>
                <w:spacing w:val="-7"/>
              </w:rPr>
              <w:t xml:space="preserve"> </w:t>
            </w:r>
            <w:r>
              <w:t>NEVELÉS</w:t>
            </w:r>
            <w:r>
              <w:rPr>
                <w:spacing w:val="1"/>
              </w:rPr>
              <w:t xml:space="preserve"> </w:t>
            </w:r>
            <w:r>
              <w:t>CÉLJA</w:t>
            </w:r>
            <w:r>
              <w:tab/>
              <w:t>36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</w:pPr>
          <w:hyperlink w:anchor="_bookmark110" w:history="1">
            <w:r>
              <w:t>NEVELÉSI</w:t>
            </w:r>
            <w:r>
              <w:rPr>
                <w:spacing w:val="-5"/>
              </w:rPr>
              <w:t xml:space="preserve"> </w:t>
            </w:r>
            <w:r>
              <w:t>FOLYAMATOK</w:t>
            </w:r>
            <w:r>
              <w:rPr>
                <w:spacing w:val="-2"/>
              </w:rPr>
              <w:t xml:space="preserve"> </w:t>
            </w:r>
            <w:r>
              <w:t>PROGRAMJA</w:t>
            </w:r>
            <w:r>
              <w:tab/>
              <w:t>39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  <w:spacing w:before="260"/>
          </w:pPr>
          <w:hyperlink w:anchor="_bookmark111" w:history="1">
            <w:r>
              <w:rPr>
                <w:spacing w:val="-19"/>
              </w:rPr>
              <w:t>AKOLLÉGIUMITANULÓJOGAI</w:t>
            </w:r>
            <w:r>
              <w:rPr>
                <w:spacing w:val="-19"/>
              </w:rPr>
              <w:tab/>
            </w:r>
            <w:r>
              <w:t>40</w:t>
            </w:r>
          </w:hyperlink>
        </w:p>
        <w:p w:rsidR="009B2988" w:rsidRDefault="00DD0A9F">
          <w:pPr>
            <w:pStyle w:val="TJ1"/>
            <w:numPr>
              <w:ilvl w:val="0"/>
              <w:numId w:val="101"/>
            </w:numPr>
            <w:tabs>
              <w:tab w:val="left" w:pos="892"/>
              <w:tab w:val="left" w:leader="dot" w:pos="9142"/>
            </w:tabs>
            <w:spacing w:before="256"/>
            <w:ind w:left="892" w:hanging="574"/>
            <w:jc w:val="left"/>
          </w:pPr>
          <w:hyperlink w:anchor="_bookmark112" w:history="1">
            <w:r>
              <w:t>ÉRTÉKEINK,</w:t>
            </w:r>
            <w:r>
              <w:rPr>
                <w:spacing w:val="-6"/>
              </w:rPr>
              <w:t xml:space="preserve"> </w:t>
            </w:r>
            <w:r>
              <w:t>ÉRTÉKRENDSZERÜNK</w:t>
            </w:r>
            <w:r>
              <w:tab/>
              <w:t>42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  <w:spacing w:before="260"/>
          </w:pPr>
          <w:hyperlink w:anchor="_bookmark113" w:history="1">
            <w:r>
              <w:rPr>
                <w:spacing w:val="-3"/>
              </w:rPr>
              <w:t>ELLENŐRZÉSI,</w:t>
            </w:r>
            <w:r>
              <w:rPr>
                <w:spacing w:val="-6"/>
              </w:rPr>
              <w:t xml:space="preserve"> </w:t>
            </w:r>
            <w:r>
              <w:t>ÉRTÉKELÉSI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RENDSZERÜNK</w:t>
            </w:r>
            <w:r>
              <w:rPr>
                <w:spacing w:val="-3"/>
              </w:rPr>
              <w:tab/>
            </w:r>
            <w:r>
              <w:t>44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</w:pPr>
          <w:hyperlink w:anchor="_bookmark114" w:history="1">
            <w:r>
              <w:t>GYERMEK</w:t>
            </w:r>
            <w:r>
              <w:rPr>
                <w:spacing w:val="-5"/>
              </w:rPr>
              <w:t xml:space="preserve"> </w:t>
            </w:r>
            <w:r>
              <w:t>ÉS</w:t>
            </w:r>
            <w:r>
              <w:rPr>
                <w:spacing w:val="-3"/>
              </w:rPr>
              <w:t xml:space="preserve"> </w:t>
            </w:r>
            <w:r>
              <w:t>IFJÚSÁGVÉDELEM</w:t>
            </w:r>
            <w:r>
              <w:tab/>
              <w:t>46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  <w:spacing w:before="259" w:line="360" w:lineRule="auto"/>
            <w:ind w:right="304"/>
          </w:pPr>
          <w:hyperlink w:anchor="_bookmark115" w:history="1">
            <w:r>
              <w:t>A HÁTRÁNYOS HELYZETŰ TANULÓKNAK SZERVEZETT FELZÁRKÓZTATÓ,</w:t>
            </w:r>
          </w:hyperlink>
          <w:r>
            <w:t xml:space="preserve"> </w:t>
          </w:r>
          <w:hyperlink w:anchor="_bookmark115" w:history="1">
            <w:r>
              <w:t>TEHETSÉGGONDOZÓ ÉS TÁRSADALMI BEILLESZKEDÉST SEGÍTŐ</w:t>
            </w:r>
          </w:hyperlink>
          <w:r>
            <w:t xml:space="preserve"> </w:t>
          </w:r>
          <w:hyperlink w:anchor="_bookmark115" w:history="1">
            <w:r>
              <w:t>FOGLALKOZÁSOK</w:t>
            </w:r>
            <w:r>
              <w:tab/>
            </w:r>
            <w:r>
              <w:rPr>
                <w:spacing w:val="-9"/>
              </w:rPr>
              <w:t>46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  <w:spacing w:before="119"/>
          </w:pPr>
          <w:hyperlink w:anchor="_bookmark116" w:history="1">
            <w:r>
              <w:t>FEJLESZTÉSI,</w:t>
            </w:r>
            <w:r>
              <w:rPr>
                <w:spacing w:val="-5"/>
              </w:rPr>
              <w:t xml:space="preserve"> </w:t>
            </w:r>
            <w:r>
              <w:t>KARBANTARTÁSI</w:t>
            </w:r>
            <w:r>
              <w:rPr>
                <w:spacing w:val="-5"/>
              </w:rPr>
              <w:t xml:space="preserve"> </w:t>
            </w:r>
            <w:r>
              <w:t>FELADATOK</w:t>
            </w:r>
            <w:r>
              <w:tab/>
              <w:t>46</w:t>
            </w:r>
          </w:hyperlink>
        </w:p>
        <w:p w:rsidR="009B2988" w:rsidRDefault="00DD0A9F">
          <w:pPr>
            <w:pStyle w:val="TJ1"/>
            <w:tabs>
              <w:tab w:val="left" w:leader="dot" w:pos="9142"/>
            </w:tabs>
          </w:pPr>
          <w:hyperlink w:anchor="_bookmark117" w:history="1">
            <w:r>
              <w:t>A PEDAGÓGIAI PROGRAMMAL KAPCSOLATOS</w:t>
            </w:r>
            <w:r>
              <w:rPr>
                <w:spacing w:val="-14"/>
              </w:rPr>
              <w:t xml:space="preserve"> </w:t>
            </w:r>
            <w:r>
              <w:t>EGYÉB</w:t>
            </w:r>
            <w:r>
              <w:rPr>
                <w:spacing w:val="-4"/>
              </w:rPr>
              <w:t xml:space="preserve"> </w:t>
            </w:r>
            <w:r>
              <w:t>INTÉZKEDÉSEK</w:t>
            </w:r>
            <w:r>
              <w:tab/>
              <w:t>47</w:t>
            </w:r>
          </w:hyperlink>
        </w:p>
      </w:sdtContent>
    </w:sdt>
    <w:p w:rsidR="009B2988" w:rsidRDefault="009B2988">
      <w:pPr>
        <w:sectPr w:rsidR="009B2988">
          <w:type w:val="continuous"/>
          <w:pgSz w:w="11910" w:h="16840"/>
          <w:pgMar w:top="1337" w:right="1120" w:bottom="1473" w:left="1100" w:header="708" w:footer="708" w:gutter="0"/>
          <w:cols w:space="708"/>
        </w:sectPr>
      </w:pPr>
    </w:p>
    <w:p w:rsidR="009B2988" w:rsidRDefault="00DD0A9F">
      <w:pPr>
        <w:pStyle w:val="Cmsor4"/>
        <w:spacing w:before="87"/>
        <w:ind w:left="318"/>
      </w:pPr>
      <w:bookmarkStart w:id="67" w:name="_bookmark67"/>
      <w:bookmarkEnd w:id="67"/>
      <w:r>
        <w:t>BEVEZETŐ</w:t>
      </w:r>
    </w:p>
    <w:p w:rsidR="009B2988" w:rsidRDefault="009B2988">
      <w:pPr>
        <w:pStyle w:val="Szvegtrzs"/>
        <w:rPr>
          <w:b/>
          <w:sz w:val="26"/>
        </w:rPr>
      </w:pPr>
    </w:p>
    <w:p w:rsidR="009B2988" w:rsidRDefault="009B2988">
      <w:pPr>
        <w:pStyle w:val="Szvegtrzs"/>
        <w:rPr>
          <w:b/>
          <w:sz w:val="26"/>
        </w:rPr>
      </w:pPr>
    </w:p>
    <w:p w:rsidR="009B2988" w:rsidRDefault="009B2988">
      <w:pPr>
        <w:pStyle w:val="Szvegtrzs"/>
        <w:rPr>
          <w:b/>
          <w:sz w:val="26"/>
        </w:rPr>
      </w:pPr>
    </w:p>
    <w:p w:rsidR="009B2988" w:rsidRDefault="00DD0A9F">
      <w:pPr>
        <w:spacing w:before="231" w:line="237" w:lineRule="auto"/>
        <w:ind w:left="318" w:right="1152"/>
        <w:jc w:val="both"/>
        <w:rPr>
          <w:sz w:val="24"/>
        </w:rPr>
      </w:pPr>
      <w:r>
        <w:rPr>
          <w:sz w:val="24"/>
        </w:rPr>
        <w:t xml:space="preserve">Az </w:t>
      </w:r>
      <w:r>
        <w:rPr>
          <w:b/>
          <w:sz w:val="24"/>
        </w:rPr>
        <w:t xml:space="preserve">59/2013. (VIII.9.) EMMI rendelet </w:t>
      </w:r>
      <w:r>
        <w:rPr>
          <w:sz w:val="24"/>
        </w:rPr>
        <w:t>határozza meg a Kollégiumi nevelés országos alapprogramját.</w:t>
      </w:r>
    </w:p>
    <w:p w:rsidR="009B2988" w:rsidRDefault="00DD0A9F">
      <w:pPr>
        <w:pStyle w:val="Szvegtrzs"/>
        <w:spacing w:before="1"/>
        <w:ind w:left="518" w:right="502" w:firstLine="321"/>
        <w:jc w:val="both"/>
      </w:pPr>
      <w:r>
        <w:rPr>
          <w:color w:val="212121"/>
        </w:rPr>
        <w:t>Az alapprogram meghatározza és kijelöli a köznevelési kollégiumban (a továbbiakban kollégium) folyó szakmai pedagógiai tevékenység fő területeit, a kollégiumban folyó szakmai fejlesztés irányait.</w:t>
      </w:r>
    </w:p>
    <w:p w:rsidR="009B2988" w:rsidRDefault="00DD0A9F">
      <w:pPr>
        <w:pStyle w:val="Szvegtrzs"/>
        <w:ind w:left="518" w:right="493" w:firstLine="321"/>
        <w:jc w:val="both"/>
      </w:pPr>
      <w:r>
        <w:rPr>
          <w:color w:val="212121"/>
        </w:rPr>
        <w:t>Az alapprogram a Nemzeti alaptanterv kiadásáról, bevezetéséről és alkalmazásáról szóló 110/2012. (VI. 4.) Korm. rendelet (a továbbiakban: Nat) kiemelt fejlesztési feladataihoz illeszkedve, azokat érvényesítve elősegíti a tanulók sokoldalú fejlesztését, nev</w:t>
      </w:r>
      <w:r>
        <w:rPr>
          <w:color w:val="212121"/>
        </w:rPr>
        <w:t>elését, oktatását. Tartalmi iránymutatásként szolgál a kollégiumok pedagógiai programjának elkészítéséhez úgy, hogy egyidejűleg tág teret enged a szakmai önállóságuknak.</w:t>
      </w:r>
    </w:p>
    <w:p w:rsidR="009B2988" w:rsidRDefault="00DD0A9F">
      <w:pPr>
        <w:pStyle w:val="Szvegtrzs"/>
        <w:spacing w:before="1"/>
        <w:ind w:left="518" w:right="492" w:firstLine="321"/>
        <w:jc w:val="both"/>
      </w:pPr>
      <w:r>
        <w:rPr>
          <w:color w:val="212121"/>
        </w:rPr>
        <w:t>Az alapprogram a Nat fejlesztési feladatait, az iskolai nevelés-oktatás közös értékeit</w:t>
      </w:r>
      <w:r>
        <w:rPr>
          <w:color w:val="212121"/>
        </w:rPr>
        <w:t xml:space="preserve"> figyelembe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véve,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valamint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alapvető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céljaihoz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igazodva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meghatározza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kollégiumi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nevelés céljait és feladatait, alapelveit, általános kereteit, a működéssel és a kollégiumi élet szervezésével kapcsolatos feltételeket, elvárásokat. Az alapprogram a kollégiu</w:t>
      </w:r>
      <w:r>
        <w:rPr>
          <w:color w:val="212121"/>
        </w:rPr>
        <w:t>mokat érintő, az országos pedagógiai-szakmai ellenőrzés egységes kritériumok szerinti megvalósításának kollégiumi alapdokumentuma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is.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Az alapprogram azokra a magyar és európai pedagógiai értékekre, kollégiumi hagyományokra, tapasztalatokra épít, amelyek me</w:t>
      </w:r>
      <w:r>
        <w:rPr>
          <w:color w:val="212121"/>
        </w:rPr>
        <w:t>galapozták a jelenlegi magyarországi kollégiumi nevelést, különös tekintettel a humanista, a nemzeti, a közösségi értékekre, a tudás- és kultúraközvetítésben, a tehetséges tanulók kiválasztásában és gondozásában, a hátrányos helyzetű és halmozottan hátrány</w:t>
      </w:r>
      <w:r>
        <w:rPr>
          <w:color w:val="212121"/>
        </w:rPr>
        <w:t>os helyzetű tanulók iskolai sikerességének elősegítésében, az esélykülönbségek csökkentésében elért eddigi eredményekre.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3"/>
        <w:rPr>
          <w:sz w:val="26"/>
        </w:rPr>
      </w:pPr>
    </w:p>
    <w:p w:rsidR="009B2988" w:rsidRDefault="00DD0A9F">
      <w:pPr>
        <w:pStyle w:val="Cmsor4"/>
        <w:numPr>
          <w:ilvl w:val="0"/>
          <w:numId w:val="79"/>
        </w:numPr>
        <w:tabs>
          <w:tab w:val="left" w:pos="559"/>
        </w:tabs>
        <w:spacing w:before="1"/>
        <w:ind w:hanging="241"/>
      </w:pPr>
      <w:bookmarkStart w:id="68" w:name="_bookmark68"/>
      <w:bookmarkEnd w:id="68"/>
      <w:r>
        <w:t>A KOLLÉGIUM TÁRSADALMI</w:t>
      </w:r>
      <w:r>
        <w:rPr>
          <w:spacing w:val="-5"/>
        </w:rPr>
        <w:t xml:space="preserve"> </w:t>
      </w:r>
      <w:r>
        <w:t>SZEREPE</w:t>
      </w:r>
    </w:p>
    <w:p w:rsidR="009B2988" w:rsidRDefault="009B2988">
      <w:pPr>
        <w:pStyle w:val="Szvegtrzs"/>
        <w:rPr>
          <w:b/>
          <w:sz w:val="25"/>
        </w:rPr>
      </w:pPr>
    </w:p>
    <w:p w:rsidR="009B2988" w:rsidRDefault="00DD0A9F">
      <w:pPr>
        <w:pStyle w:val="Szvegtrzs"/>
        <w:spacing w:line="237" w:lineRule="auto"/>
        <w:ind w:left="318" w:right="291"/>
        <w:jc w:val="both"/>
      </w:pPr>
      <w:r>
        <w:t>A kollégium a közoktatási rendszer szakmailag önálló intézménye. Alapfeladata, hogy biztosítsa a meg</w:t>
      </w:r>
      <w:r>
        <w:t>felelő lakhatási és tanulási feltételeket azon tanulók számára, akiknek lakóhelyén nincs elegendő lehetőség a tanuláshoz, a szabad iskolaválasztáshoz való joguk érvényesítésére, a kisebbségi oktatásra, illetve akiknek a család nem tudja biztosítani a tanul</w:t>
      </w:r>
      <w:r>
        <w:t>áshoz szükséges körülményeket. A kollégium a környezet, a helyi társadalom, a beiskolázási körzet sajátosságait, partnereinek igényeit, továbbá a társadalmi elvárásokat figyelembe véve végzi munkáját.</w:t>
      </w:r>
    </w:p>
    <w:p w:rsidR="009B2988" w:rsidRDefault="00DD0A9F">
      <w:pPr>
        <w:pStyle w:val="Szvegtrzs"/>
        <w:spacing w:before="18" w:line="242" w:lineRule="auto"/>
        <w:ind w:left="318" w:right="296"/>
        <w:jc w:val="both"/>
      </w:pPr>
      <w:r>
        <w:t>A kollégium kiemelt társadalompolitikai szerepe és fela</w:t>
      </w:r>
      <w:r>
        <w:t>data, hogy segítse a tanulókat a hátrányok leküzdésében, hogy esélyeket teremtsen, biztosítsa az integrációt, a hozzáférést a jó minőségű</w:t>
      </w:r>
      <w:r>
        <w:rPr>
          <w:spacing w:val="-17"/>
        </w:rPr>
        <w:t xml:space="preserve"> </w:t>
      </w:r>
      <w:r>
        <w:t>tudáshoz</w:t>
      </w:r>
      <w:r>
        <w:rPr>
          <w:spacing w:val="-16"/>
        </w:rPr>
        <w:t xml:space="preserve"> </w:t>
      </w:r>
      <w:r>
        <w:t>és</w:t>
      </w:r>
      <w:r>
        <w:rPr>
          <w:spacing w:val="-16"/>
        </w:rPr>
        <w:t xml:space="preserve"> </w:t>
      </w:r>
      <w:r>
        <w:t>ezáltal</w:t>
      </w:r>
      <w:r>
        <w:rPr>
          <w:spacing w:val="-16"/>
        </w:rPr>
        <w:t xml:space="preserve"> </w:t>
      </w:r>
      <w:r>
        <w:t>az</w:t>
      </w:r>
      <w:r>
        <w:rPr>
          <w:spacing w:val="-15"/>
        </w:rPr>
        <w:t xml:space="preserve"> </w:t>
      </w:r>
      <w:r>
        <w:t>életminőség</w:t>
      </w:r>
      <w:r>
        <w:rPr>
          <w:spacing w:val="-19"/>
        </w:rPr>
        <w:t xml:space="preserve"> </w:t>
      </w:r>
      <w:r>
        <w:t>javítását,</w:t>
      </w:r>
      <w:r>
        <w:rPr>
          <w:spacing w:val="-15"/>
        </w:rPr>
        <w:t xml:space="preserve"> </w:t>
      </w:r>
      <w:r>
        <w:t>elősegítse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társadalmi</w:t>
      </w:r>
      <w:r>
        <w:rPr>
          <w:spacing w:val="-14"/>
        </w:rPr>
        <w:t xml:space="preserve"> </w:t>
      </w:r>
      <w:r>
        <w:t>mobilitást.</w:t>
      </w:r>
      <w:r>
        <w:rPr>
          <w:spacing w:val="-17"/>
        </w:rPr>
        <w:t xml:space="preserve"> </w:t>
      </w:r>
      <w:r>
        <w:t>Fontos szerepe</w:t>
      </w:r>
      <w:r>
        <w:rPr>
          <w:spacing w:val="-12"/>
        </w:rPr>
        <w:t xml:space="preserve"> </w:t>
      </w:r>
      <w:r>
        <w:t>van</w:t>
      </w:r>
      <w:r>
        <w:rPr>
          <w:spacing w:val="-11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egész</w:t>
      </w:r>
      <w:r>
        <w:rPr>
          <w:spacing w:val="-8"/>
        </w:rPr>
        <w:t xml:space="preserve"> </w:t>
      </w:r>
      <w:r>
        <w:t>életen</w:t>
      </w:r>
      <w:r>
        <w:rPr>
          <w:spacing w:val="-11"/>
        </w:rPr>
        <w:t xml:space="preserve"> </w:t>
      </w:r>
      <w:r>
        <w:t>áttartó</w:t>
      </w:r>
      <w:r>
        <w:rPr>
          <w:spacing w:val="-11"/>
        </w:rPr>
        <w:t xml:space="preserve"> </w:t>
      </w:r>
      <w:r>
        <w:t>tanulás</w:t>
      </w:r>
      <w:r>
        <w:rPr>
          <w:spacing w:val="-10"/>
        </w:rPr>
        <w:t xml:space="preserve"> </w:t>
      </w:r>
      <w:r>
        <w:t>megalapozásában,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tanuláshoz</w:t>
      </w:r>
      <w:r>
        <w:rPr>
          <w:spacing w:val="-9"/>
        </w:rPr>
        <w:t xml:space="preserve"> </w:t>
      </w:r>
      <w:r>
        <w:t>szükséges</w:t>
      </w:r>
      <w:r>
        <w:rPr>
          <w:spacing w:val="-11"/>
        </w:rPr>
        <w:t xml:space="preserve"> </w:t>
      </w:r>
      <w:r>
        <w:t>készségek és képességek, a kulcskompetenciák erősítésében, a tehetség fejlesztésében és a felzárkózás segítésében.</w:t>
      </w:r>
    </w:p>
    <w:p w:rsidR="009B2988" w:rsidRDefault="00DD0A9F">
      <w:pPr>
        <w:pStyle w:val="Szvegtrzs"/>
        <w:spacing w:before="5" w:line="242" w:lineRule="auto"/>
        <w:ind w:left="318" w:right="300"/>
        <w:jc w:val="both"/>
      </w:pPr>
      <w:r>
        <w:t>A kollégium a tevékenysége során megteremti a feltételeket az iskolai tanulmányok sikeres folytatásához, kiegészíti a családi és iskolai nevelést és oktatást, egyúttal szociális ellátást, biztonságot, valamint érzelmi védettséget is nyújt.</w:t>
      </w:r>
    </w:p>
    <w:p w:rsidR="009B2988" w:rsidRDefault="009B2988">
      <w:pPr>
        <w:spacing w:line="242" w:lineRule="auto"/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Szvegtrzs"/>
        <w:spacing w:before="84" w:line="242" w:lineRule="auto"/>
        <w:ind w:left="318" w:right="295"/>
        <w:jc w:val="both"/>
      </w:pPr>
      <w:r>
        <w:t>A kollégium - megfelelő pedagógiai környezet biztosításával - elősegíti a társadalmi szerepek tanulását, a diákok önszerveződése során kialakuló kisközösségekben a közösségi együttélés, az önkormányzó képesség, a döntés és felelősség, a konfliktuskezelés</w:t>
      </w:r>
      <w:r>
        <w:t xml:space="preserve"> demokratikus technikáinak</w:t>
      </w:r>
      <w:r>
        <w:rPr>
          <w:spacing w:val="-9"/>
        </w:rPr>
        <w:t xml:space="preserve"> </w:t>
      </w:r>
      <w:r>
        <w:t>megismerését,</w:t>
      </w:r>
      <w:r>
        <w:rPr>
          <w:spacing w:val="-5"/>
        </w:rPr>
        <w:t xml:space="preserve"> </w:t>
      </w:r>
      <w:r>
        <w:t>gyakorlását;</w:t>
      </w:r>
      <w:r>
        <w:rPr>
          <w:spacing w:val="-8"/>
        </w:rPr>
        <w:t xml:space="preserve"> </w:t>
      </w:r>
      <w:r>
        <w:t>ezzel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kollégium</w:t>
      </w:r>
      <w:r>
        <w:rPr>
          <w:spacing w:val="-7"/>
        </w:rPr>
        <w:t xml:space="preserve"> </w:t>
      </w:r>
      <w:r>
        <w:t>hatékony</w:t>
      </w:r>
      <w:r>
        <w:rPr>
          <w:spacing w:val="-11"/>
        </w:rPr>
        <w:t xml:space="preserve"> </w:t>
      </w:r>
      <w:r>
        <w:t>támogatást</w:t>
      </w:r>
      <w:r>
        <w:rPr>
          <w:spacing w:val="-7"/>
        </w:rPr>
        <w:t xml:space="preserve"> </w:t>
      </w:r>
      <w:r>
        <w:t>nyújt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sikeres társadalmi</w:t>
      </w:r>
      <w:r>
        <w:rPr>
          <w:spacing w:val="-1"/>
        </w:rPr>
        <w:t xml:space="preserve"> </w:t>
      </w:r>
      <w:r>
        <w:t>beilleszkedéshez.</w:t>
      </w:r>
    </w:p>
    <w:p w:rsidR="009B2988" w:rsidRDefault="009B2988">
      <w:pPr>
        <w:pStyle w:val="Szvegtrzs"/>
        <w:spacing w:before="7"/>
        <w:rPr>
          <w:sz w:val="25"/>
        </w:rPr>
      </w:pPr>
    </w:p>
    <w:p w:rsidR="009B2988" w:rsidRDefault="00DD0A9F">
      <w:pPr>
        <w:pStyle w:val="Szvegtrzs"/>
        <w:spacing w:line="242" w:lineRule="auto"/>
        <w:ind w:left="318" w:right="295"/>
        <w:jc w:val="both"/>
      </w:pPr>
      <w:r>
        <w:t>A kollégium a bentlakásos intézmény sajátos eszközeinek és módszereinek felhasználásával képes speciális pedagógiai fe</w:t>
      </w:r>
      <w:r>
        <w:t>ladatok megoldására, például bizonyos gyermek- és ifjúságvédelmi feladatok ellátására, versenysportoló, művészeti képzésben részesülő diákok nevelésére, felsőoktatási tanulmányokra való felkészítésre, az együttműködési, a tanulási és a motivációs zavarok k</w:t>
      </w:r>
      <w:r>
        <w:t>orrekciójára. Adottságainál fogva alkalmas lehet arra, hogy egy lakóközösség pedagógiai, kulturális központjává válhasson.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2"/>
        <w:rPr>
          <w:sz w:val="29"/>
        </w:rPr>
      </w:pPr>
    </w:p>
    <w:p w:rsidR="009B2988" w:rsidRDefault="00DD0A9F">
      <w:pPr>
        <w:pStyle w:val="Cmsor4"/>
        <w:numPr>
          <w:ilvl w:val="0"/>
          <w:numId w:val="79"/>
        </w:numPr>
        <w:tabs>
          <w:tab w:val="left" w:pos="559"/>
        </w:tabs>
        <w:ind w:hanging="241"/>
        <w:jc w:val="both"/>
      </w:pPr>
      <w:bookmarkStart w:id="69" w:name="_bookmark69"/>
      <w:bookmarkEnd w:id="69"/>
      <w:r>
        <w:t>A KOLLÉGIUMI</w:t>
      </w:r>
      <w:r>
        <w:rPr>
          <w:spacing w:val="-3"/>
        </w:rPr>
        <w:t xml:space="preserve"> </w:t>
      </w:r>
      <w:r>
        <w:t>NEVELÉS</w:t>
      </w:r>
    </w:p>
    <w:p w:rsidR="009B2988" w:rsidRDefault="009B2988">
      <w:pPr>
        <w:pStyle w:val="Szvegtrzs"/>
        <w:rPr>
          <w:b/>
          <w:sz w:val="25"/>
        </w:rPr>
      </w:pPr>
    </w:p>
    <w:p w:rsidR="009B2988" w:rsidRDefault="00DD0A9F">
      <w:pPr>
        <w:pStyle w:val="Cmsor4"/>
        <w:numPr>
          <w:ilvl w:val="0"/>
          <w:numId w:val="78"/>
        </w:numPr>
        <w:tabs>
          <w:tab w:val="left" w:pos="559"/>
        </w:tabs>
        <w:spacing w:line="275" w:lineRule="exact"/>
        <w:ind w:hanging="241"/>
        <w:jc w:val="both"/>
      </w:pPr>
      <w:bookmarkStart w:id="70" w:name="_bookmark70"/>
      <w:bookmarkEnd w:id="70"/>
      <w:r>
        <w:t>1. A kollégiumi nevelés célja és</w:t>
      </w:r>
      <w:r>
        <w:rPr>
          <w:spacing w:val="-2"/>
        </w:rPr>
        <w:t xml:space="preserve"> </w:t>
      </w:r>
      <w:r>
        <w:t>alapelvei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kollégiumi nevelés célja legfőképp a tanulók szocializációjának,</w:t>
      </w:r>
      <w:r>
        <w:rPr>
          <w:color w:val="212121"/>
        </w:rPr>
        <w:t xml:space="preserve"> kiegyensúlyozott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és egészséges fejlődésének, tanulásának, a sikeres életpályára való felkészítésének segítése, személyiségének fejlesztése,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kibontakoztatása.</w:t>
      </w:r>
    </w:p>
    <w:p w:rsidR="009B2988" w:rsidRDefault="00DD0A9F">
      <w:pPr>
        <w:pStyle w:val="Szvegtrzs"/>
        <w:ind w:left="518" w:right="496" w:firstLine="321"/>
        <w:jc w:val="both"/>
      </w:pPr>
      <w:r>
        <w:rPr>
          <w:color w:val="212121"/>
        </w:rPr>
        <w:t>A kollégium - céljai elérése érdekében - diákközpontú, az egyén és a közösség harmóniáján alapuló környezetet és tevékenységrendszert alakít ki, melynek főbb alapelvei: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142"/>
        </w:tabs>
        <w:ind w:right="497" w:firstLine="321"/>
        <w:rPr>
          <w:sz w:val="24"/>
        </w:rPr>
      </w:pPr>
      <w:r>
        <w:rPr>
          <w:color w:val="212121"/>
          <w:sz w:val="24"/>
        </w:rPr>
        <w:t>az alapvető emberi és szabadságjogok, valamint a gyermekeket megillető jogok érvényesítése;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97"/>
        </w:tabs>
        <w:ind w:left="1096" w:hanging="258"/>
        <w:rPr>
          <w:sz w:val="24"/>
        </w:rPr>
      </w:pPr>
      <w:r>
        <w:rPr>
          <w:color w:val="212121"/>
          <w:sz w:val="24"/>
        </w:rPr>
        <w:t>demokratikus, humanista, nemzeti és európai nevelési elvek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alkalmazása;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85"/>
        </w:tabs>
        <w:ind w:left="1084" w:hanging="246"/>
        <w:rPr>
          <w:sz w:val="24"/>
        </w:rPr>
      </w:pPr>
      <w:r>
        <w:rPr>
          <w:color w:val="212121"/>
          <w:sz w:val="24"/>
        </w:rPr>
        <w:t>a tanulók és közösségeik iránti felelősség, a bizalom, a szeretet, a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segítőkészség;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97"/>
        </w:tabs>
        <w:ind w:left="1096" w:hanging="258"/>
        <w:rPr>
          <w:sz w:val="24"/>
        </w:rPr>
      </w:pPr>
      <w:r>
        <w:rPr>
          <w:color w:val="212121"/>
          <w:sz w:val="24"/>
        </w:rPr>
        <w:t xml:space="preserve">szakmai </w:t>
      </w:r>
      <w:r>
        <w:rPr>
          <w:color w:val="212121"/>
          <w:sz w:val="24"/>
        </w:rPr>
        <w:t>és intellektuális igényesség, kulturált stílus a pedagógus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tevékenységében;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85"/>
        </w:tabs>
        <w:ind w:left="1084" w:hanging="246"/>
        <w:rPr>
          <w:sz w:val="24"/>
        </w:rPr>
      </w:pPr>
      <w:r>
        <w:rPr>
          <w:color w:val="212121"/>
          <w:sz w:val="24"/>
        </w:rPr>
        <w:t>az alapvető erkölcsi normák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érvényesítése;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111"/>
        </w:tabs>
        <w:ind w:right="496" w:firstLine="321"/>
        <w:rPr>
          <w:sz w:val="24"/>
        </w:rPr>
      </w:pPr>
      <w:r>
        <w:rPr>
          <w:color w:val="212121"/>
          <w:sz w:val="24"/>
        </w:rPr>
        <w:t>az egyéni és életkori sajátosságok, valamint a sajátos nevelési igényű tanulók szükségleteinek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figyelembevétele;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99"/>
        </w:tabs>
        <w:ind w:left="1098" w:hanging="260"/>
        <w:rPr>
          <w:sz w:val="24"/>
        </w:rPr>
      </w:pPr>
      <w:r>
        <w:rPr>
          <w:color w:val="212121"/>
          <w:sz w:val="24"/>
        </w:rPr>
        <w:t>építkezés a tanulók akti</w:t>
      </w:r>
      <w:r>
        <w:rPr>
          <w:color w:val="212121"/>
          <w:sz w:val="24"/>
        </w:rPr>
        <w:t>vitására, öntevékenységére, önszerveződő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képességére;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99"/>
        </w:tabs>
        <w:ind w:left="1098" w:hanging="260"/>
        <w:rPr>
          <w:sz w:val="24"/>
        </w:rPr>
      </w:pPr>
      <w:r>
        <w:rPr>
          <w:color w:val="212121"/>
          <w:sz w:val="24"/>
        </w:rPr>
        <w:t>az integrált nevelés, az integrációt elősegítő pedagógiai módszerek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alkalmazása;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70"/>
        </w:tabs>
        <w:ind w:right="501" w:firstLine="321"/>
        <w:rPr>
          <w:sz w:val="24"/>
        </w:rPr>
      </w:pPr>
      <w:r>
        <w:rPr>
          <w:color w:val="212121"/>
          <w:sz w:val="24"/>
        </w:rPr>
        <w:t>a szülőkkel, a kollégiumhoz kapcsolódó iskolákkal, a társadalmi környezettel való konstruktív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együttműködés;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44"/>
        </w:tabs>
        <w:ind w:left="1043" w:hanging="205"/>
        <w:rPr>
          <w:sz w:val="24"/>
        </w:rPr>
      </w:pPr>
      <w:r>
        <w:rPr>
          <w:color w:val="212121"/>
          <w:sz w:val="24"/>
        </w:rPr>
        <w:t>a nemzeti ha</w:t>
      </w:r>
      <w:r>
        <w:rPr>
          <w:color w:val="212121"/>
          <w:sz w:val="24"/>
        </w:rPr>
        <w:t>gyományok megőrzése, a nemzeti azonosságtudat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fejlesztése;</w:t>
      </w:r>
    </w:p>
    <w:p w:rsidR="009B2988" w:rsidRDefault="00DD0A9F">
      <w:pPr>
        <w:pStyle w:val="Listaszerbekezds"/>
        <w:numPr>
          <w:ilvl w:val="0"/>
          <w:numId w:val="77"/>
        </w:numPr>
        <w:tabs>
          <w:tab w:val="left" w:pos="1085"/>
        </w:tabs>
        <w:spacing w:before="1"/>
        <w:ind w:left="1084" w:hanging="246"/>
        <w:rPr>
          <w:sz w:val="24"/>
        </w:rPr>
      </w:pPr>
      <w:r>
        <w:rPr>
          <w:color w:val="212121"/>
          <w:sz w:val="24"/>
        </w:rPr>
        <w:t>a nemzetiségi azonosságtudat tiszteletben tartása,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ápolása.</w:t>
      </w:r>
    </w:p>
    <w:p w:rsidR="009B2988" w:rsidRDefault="009B2988">
      <w:pPr>
        <w:pStyle w:val="Szvegtrzs"/>
        <w:spacing w:before="3"/>
        <w:rPr>
          <w:sz w:val="35"/>
        </w:rPr>
      </w:pPr>
    </w:p>
    <w:p w:rsidR="009B2988" w:rsidRDefault="00DD0A9F">
      <w:pPr>
        <w:pStyle w:val="Cmsor4"/>
        <w:ind w:left="518"/>
      </w:pPr>
      <w:bookmarkStart w:id="71" w:name="_bookmark71"/>
      <w:bookmarkEnd w:id="71"/>
      <w:r>
        <w:rPr>
          <w:color w:val="212121"/>
        </w:rPr>
        <w:t>2.2. A kollégiumi nevelés feladatai</w:t>
      </w:r>
    </w:p>
    <w:p w:rsidR="009B2988" w:rsidRDefault="009B2988">
      <w:pPr>
        <w:pStyle w:val="Szvegtrzs"/>
        <w:spacing w:before="2"/>
        <w:rPr>
          <w:b/>
          <w:sz w:val="34"/>
        </w:rPr>
      </w:pPr>
    </w:p>
    <w:p w:rsidR="009B2988" w:rsidRDefault="00DD0A9F">
      <w:pPr>
        <w:pStyle w:val="Szvegtrzs"/>
        <w:spacing w:before="1"/>
        <w:ind w:left="518" w:right="492" w:firstLine="321"/>
        <w:jc w:val="both"/>
      </w:pP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kollégium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kollégiumi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jogviszony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fennállása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alatt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biztosítja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diákjai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számára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azok iskolai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tanulmányai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folytatásához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szükséges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kollégiumi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feltételeket.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Köznevelési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feladatait kollégiumi ellátás, nemzetiségi kollégiumi ellátás, illetve sajátos nevelési igényű tanulók kollégiumi ellátásán keresztül valósítja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meg.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Szvegtrzs"/>
        <w:spacing w:before="80"/>
        <w:ind w:left="839"/>
        <w:jc w:val="both"/>
      </w:pPr>
      <w:r>
        <w:rPr>
          <w:color w:val="212121"/>
        </w:rPr>
        <w:t>A kollégiumi nev</w:t>
      </w:r>
      <w:r>
        <w:rPr>
          <w:color w:val="212121"/>
        </w:rPr>
        <w:t>elés feladata különösen: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A tanulás tanítása</w:t>
      </w:r>
    </w:p>
    <w:p w:rsidR="009B2988" w:rsidRDefault="00DD0A9F">
      <w:pPr>
        <w:pStyle w:val="Szvegtrzs"/>
        <w:ind w:left="518" w:right="496" w:firstLine="321"/>
        <w:jc w:val="both"/>
      </w:pPr>
      <w:r>
        <w:rPr>
          <w:color w:val="212121"/>
        </w:rPr>
        <w:t>A kollégiumi nevelés feladata a diákok egyéni fejlődésének elősegítése, a hátránnyal küzdők felzárkóztatása, a gyermekek tehetségének kibontakoztatása. Ennek érdekében a kollégium lehetőséget biztosít az ismeret</w:t>
      </w:r>
      <w:r>
        <w:rPr>
          <w:color w:val="212121"/>
        </w:rPr>
        <w:t>szerzés, a megismerési és gondolkodási képességek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fejlesztésére,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valamint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arra,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hogy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tanulók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megismerjék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elsajátítsák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helyes tanulási módszereket. Ezzel fejleszti a kreativitást, erősíti a tanulási motívumokat, az érdeklődés, a megismerés és a felfedezés vágyát. Fontos, hogy a tanulók elsajátítsák az információkeresés különböző formáit a kollégiumi könyvtárban az egyéni f</w:t>
      </w:r>
      <w:r>
        <w:rPr>
          <w:color w:val="212121"/>
        </w:rPr>
        <w:t>ejlesztés elmélyítése érdekében, az információk megtalálásának célravezető útjain keresztül. Törekszik a tanulási kudarcok okainak feltárására, azok kezelésére, a jó teljesítményhez szükséges helyes énkép, a pozitív önértékelés kialakítására. Segíti a mind</w:t>
      </w:r>
      <w:r>
        <w:rPr>
          <w:color w:val="212121"/>
        </w:rPr>
        <w:t>ennapi feladatokra történő felkészülést. A kollégiumnak gondot kell fordítania arra, hogy az ismeretek elsajátítása közben a tanulásra belső igény ébredjen a tanulókban, mindennapi életük részévé váljon 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tanulás.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Szvegtrzs"/>
        <w:ind w:left="518" w:right="497" w:firstLine="381"/>
        <w:jc w:val="both"/>
      </w:pP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tanulás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tanítása,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ismeretszerzést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el</w:t>
      </w:r>
      <w:r>
        <w:rPr>
          <w:color w:val="212121"/>
        </w:rPr>
        <w:t>ősegítő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beállítódások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kialakítása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hatással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lesz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 tanulók egész felnőtt életére, és elősegíti helytállásukat a munka világában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Az erkölcsi nevelés</w:t>
      </w:r>
    </w:p>
    <w:p w:rsidR="009B2988" w:rsidRDefault="00DD0A9F">
      <w:pPr>
        <w:pStyle w:val="Szvegtrzs"/>
        <w:ind w:left="518" w:right="491" w:firstLine="321"/>
        <w:jc w:val="both"/>
      </w:pPr>
      <w:r>
        <w:rPr>
          <w:color w:val="212121"/>
        </w:rPr>
        <w:t>A kollégium feladata az alapvető erkölcsi normák megismertetése, elfogadtatása, valamint ezen normák beé</w:t>
      </w:r>
      <w:r>
        <w:rPr>
          <w:color w:val="212121"/>
        </w:rPr>
        <w:t>pülésének elősegítése a tanulók mindennapi életébe, személyiségükbe. Az erkölcsi nevelés legyen életszerű, készítsen fel az elkerülhetetlen értékkonfliktusokra,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valamint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azok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kezelésére,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segítsen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választ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találni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tanulók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erkölcsi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és életvezetési kérdéseir</w:t>
      </w:r>
      <w:r>
        <w:rPr>
          <w:color w:val="212121"/>
        </w:rPr>
        <w:t>e, problémáira. A kollégiumi közösség élete, a kollégiumi nevelőtanárok példamutatása segítse elő a tanulók életében az olyan nélkülözhetetlen készségek megalapozását és fejlesztését, mint a kötelességtudat, a munka megbecsülése, a mértéktartás, az együtté</w:t>
      </w:r>
      <w:r>
        <w:rPr>
          <w:color w:val="212121"/>
        </w:rPr>
        <w:t>rzés, a segítőkészség, a tisztelet és a tisztesség, a korrupció elleni fellépés, a türelem, a megértés, az elfogadás, az empátia, a szociális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érzékenység.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spacing w:before="1"/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Nemzeti öntudat, hazafias nevelés</w:t>
      </w:r>
    </w:p>
    <w:p w:rsidR="009B2988" w:rsidRDefault="00DD0A9F">
      <w:pPr>
        <w:pStyle w:val="Szvegtrzs"/>
        <w:ind w:left="518" w:right="494" w:firstLine="321"/>
        <w:jc w:val="both"/>
      </w:pPr>
      <w:r>
        <w:rPr>
          <w:color w:val="212121"/>
        </w:rPr>
        <w:t>A kollégium, az iskolai tanulmányokra alapozva, azt kiegészítve segítse elő a nemzeti, népi kultúránk értékeinek, hagyományaink megismerését. A kollégiumi foglalkozások keretében a diákok tanulmányozzák a jeles magyar történelmi személyiségek, tudósok, fel</w:t>
      </w:r>
      <w:r>
        <w:rPr>
          <w:color w:val="212121"/>
        </w:rPr>
        <w:t>találók, művészek, írók, költők, sportolók munkásságát. Sajátítsák el azokat az ismereteket, gyakorolják azokat az egyéni és közösségi tevékenységeket, amelyek megalapozzák az otthon, a lakóhely, a szülőföld, a haza és népei megismerését, megbecsülését.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nevelés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révén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alakuljon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ki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bennük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közösséghez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tartozás,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hazaszeretet érzése,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felismerés,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hogy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szükség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esetén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Magyarország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védelme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minden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 xml:space="preserve">állampolgár kötelessége. Európa a magyarság tágabb hazája, ezért magyarságtudatukat megőrizve ismerjék meg </w:t>
      </w:r>
      <w:r>
        <w:rPr>
          <w:color w:val="212121"/>
        </w:rPr>
        <w:t>történelmét, sokszínű kultúráját. A nemzetiséghez tartozó tanulók nevelését ellátó kollégium kiemelt feladata az anyanyelvű nevelés, az adott nemzetiséghez való tartozás tudatának erősítése, nemzetiségi kultúrájának, nyelvének, szokásainak ápolása és fejle</w:t>
      </w:r>
      <w:r>
        <w:rPr>
          <w:color w:val="212121"/>
        </w:rPr>
        <w:t>sztése.</w:t>
      </w:r>
    </w:p>
    <w:p w:rsidR="009B2988" w:rsidRDefault="009B2988">
      <w:pPr>
        <w:pStyle w:val="Szvegtrzs"/>
        <w:spacing w:before="8"/>
        <w:rPr>
          <w:sz w:val="20"/>
        </w:rPr>
      </w:pPr>
    </w:p>
    <w:p w:rsidR="009B2988" w:rsidRDefault="00DD0A9F">
      <w:pPr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Állampolgárságra, demokráciára nevelés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kollégiumi nevelés elősegíti a demokratikus jogállam, a jog uralmára épülő közélet működésének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megértését,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abban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való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állampolgári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részvétel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jelentőségét.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Ezzel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erősíti a diákokban a nemzeti öntudatot és kohéziót, összhangot teremtve az egyéni célok és a közjó között. Ezt a cselekvő állampolgári magatartást a törvénytisztelet, az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együttélés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Szvegtrzs"/>
        <w:spacing w:before="80"/>
        <w:ind w:left="518" w:right="495"/>
        <w:jc w:val="both"/>
      </w:pPr>
      <w:r>
        <w:rPr>
          <w:color w:val="212121"/>
        </w:rPr>
        <w:t xml:space="preserve">szabályainak betartása, az emberi méltóság és az emberi </w:t>
      </w:r>
      <w:r>
        <w:rPr>
          <w:color w:val="212121"/>
        </w:rPr>
        <w:t xml:space="preserve">jogok tisztelete, az erőszakmentesség, a méltányosság jellemzi. A kollégium megteremti annak lehetőségét, hogy a tanulók megismerjék a főbb állampolgári jogokat és kötelezettségeket. A közügyekben való aktív részvétel megkívánja a kreatív, önálló kritikai </w:t>
      </w:r>
      <w:r>
        <w:rPr>
          <w:color w:val="212121"/>
        </w:rPr>
        <w:t>gondolkodás, az elemzőképesség és a vitakultúra fejlesztését. A felelősség, az önálló cselekvés, a megbízhatóság, a kölcsönös elfogadás elsajátításának folyamatában kiemelt szerepet és megfelelő teret kap a kollégiumi diák-önkormányzati rendszer.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Az önism</w:t>
      </w:r>
      <w:r>
        <w:rPr>
          <w:i/>
          <w:color w:val="212121"/>
          <w:sz w:val="24"/>
        </w:rPr>
        <w:t>eret és a társas kultúra fejlesztése</w:t>
      </w:r>
    </w:p>
    <w:p w:rsidR="009B2988" w:rsidRDefault="00DD0A9F">
      <w:pPr>
        <w:pStyle w:val="Szvegtrzs"/>
        <w:ind w:left="518" w:right="496" w:firstLine="321"/>
        <w:jc w:val="both"/>
      </w:pPr>
      <w:r>
        <w:rPr>
          <w:color w:val="212121"/>
        </w:rPr>
        <w:t>A kollégiumon belüli kapcsolat- és tevékenységrendszer szervezésével, ismeretek nyújtásával a nevelés elősegíti, hogy kialakuljanak az önismeret gazdag és szilárd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elméleti és tapasztalati alapjai. Kiemelt feladat a tanu</w:t>
      </w:r>
      <w:r>
        <w:rPr>
          <w:color w:val="212121"/>
        </w:rPr>
        <w:t>ló helyes, reális énképének, illetve önértékelésének kialakítása; elő kell segíteni a kedvező szellemi fejlődését, készségeinek optimális alakulását, tudásának és kompetenciáinak kifejezésre jutását, s valamennyi tudásterület megfelelő kiművelését; hozzá k</w:t>
      </w:r>
      <w:r>
        <w:rPr>
          <w:color w:val="212121"/>
        </w:rPr>
        <w:t>ell segíteni, hogy képessé váljék érzelmeinek hiteles kifejezésére, a mások helyzetébe történő beleélés képességének, az empátiának a fejlődésére, valamint a kölcsönös elfogadásra. A megalapozott önismeret hozzájárul a kulturált egyéni és közösségi élethez</w:t>
      </w:r>
      <w:r>
        <w:rPr>
          <w:color w:val="212121"/>
        </w:rPr>
        <w:t>, mások megértéséhez és tiszteletéhez, a szeretetteljes emberi kapcsolatok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kialakításához.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spacing w:before="218"/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A családi életre nevelés</w:t>
      </w:r>
    </w:p>
    <w:p w:rsidR="009B2988" w:rsidRDefault="00DD0A9F">
      <w:pPr>
        <w:pStyle w:val="Szvegtrzs"/>
        <w:ind w:left="518" w:right="491" w:firstLine="321"/>
        <w:jc w:val="both"/>
      </w:pPr>
      <w:r>
        <w:rPr>
          <w:color w:val="212121"/>
        </w:rPr>
        <w:t>A család kiemelkedő jelentőségű a gyerekek, fiatalok erkölcsi érzékének, szeretetkapcsolatainak, önismeretének, testi és lelki egészségének</w:t>
      </w:r>
      <w:r>
        <w:rPr>
          <w:color w:val="212121"/>
        </w:rPr>
        <w:t xml:space="preserve"> alakításában. Ezért a kollégium kitüntetett feladata a harmonikus családi minták közvetítése, a családi közösségek, értékek megbecsülése. Ez segítséget nyújt a felelős párkapcsolatok kialakításában, ismereteket közvetít a tanulók családi életében felmerül</w:t>
      </w:r>
      <w:r>
        <w:rPr>
          <w:color w:val="212121"/>
        </w:rPr>
        <w:t>ő konfliktusok kezeléséről. A kollégiumnak foglalkoznia kell a Nat-ban meghatározott szexuális nevelés kérdéseivel is.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spacing w:before="1"/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A testi és lelki egészségre nevelés</w:t>
      </w:r>
    </w:p>
    <w:p w:rsidR="009B2988" w:rsidRDefault="00DD0A9F">
      <w:pPr>
        <w:pStyle w:val="Szvegtrzs"/>
        <w:ind w:left="518" w:right="495" w:firstLine="321"/>
        <w:jc w:val="both"/>
      </w:pPr>
      <w:r>
        <w:rPr>
          <w:color w:val="212121"/>
        </w:rPr>
        <w:t>Az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egészséges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életmódra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nevelés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hozzásegít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egészséges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testi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lelki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állapot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örömteli megéléséhez. A kollégium ösztönözze a tanulókat arra, hogy legyen igényük a helyes táplálkozásra,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mozgásra,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stressz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kezelés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módszereinek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megismerésére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alkalmazására. Legyenek képesek lelki egyensúlyuk megóvására, társas viselkedésük szabályozására, a konfliktusok kezelésére. A kollégiumi pedagógusok motiválják és segítsék a tanulókat a káros függőségekhez vezető szokások kialakulásának megelőzésében. A k</w:t>
      </w:r>
      <w:r>
        <w:rPr>
          <w:color w:val="212121"/>
        </w:rPr>
        <w:t>ollégium sportélete járuljon hozzá az egészséges életvitel, a helyes életmódminta kiválasztásához. Fontos, hogy a kollégium a diákok számára otthonos, egészséges, kulturált, esztétikus közeget biztosítson, ahol a tanulók jól érzik magukat, és amely egyútta</w:t>
      </w:r>
      <w:r>
        <w:rPr>
          <w:color w:val="212121"/>
        </w:rPr>
        <w:t>l fejleszti ízlésüket, igényességüket.</w:t>
      </w:r>
    </w:p>
    <w:p w:rsidR="009B2988" w:rsidRDefault="009B2988">
      <w:pPr>
        <w:pStyle w:val="Szvegtrzs"/>
        <w:spacing w:before="8"/>
        <w:rPr>
          <w:sz w:val="20"/>
        </w:rPr>
      </w:pPr>
    </w:p>
    <w:p w:rsidR="009B2988" w:rsidRDefault="00DD0A9F">
      <w:pPr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Felelősségvállalás másokért, önkéntesség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kollégiumi nevelés feladata a szociális érzékenység, segítő magatartás kialakítása a tanulókban úgy, hogy önálló tapasztalati úton ismerjék meg a hátránnyal élők sajátos igé</w:t>
      </w:r>
      <w:r>
        <w:rPr>
          <w:color w:val="212121"/>
        </w:rPr>
        <w:t>nyeit, élethelyzetét. Ez a segítő magatartás fejleszti a diákokban az együttérzést, együttműködést, problémamegoldást és az önkéntes feladatvállalást, mely elengedhetetlen a tudatos, felelős állampolgári léthez.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spacing w:before="80"/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Fenntarthatóság, környezet</w:t>
      </w:r>
      <w:r>
        <w:rPr>
          <w:i/>
          <w:color w:val="212121"/>
          <w:sz w:val="24"/>
        </w:rPr>
        <w:t>tudatosság</w:t>
      </w:r>
    </w:p>
    <w:p w:rsidR="009B2988" w:rsidRDefault="00DD0A9F">
      <w:pPr>
        <w:pStyle w:val="Szvegtrzs"/>
        <w:ind w:left="518" w:right="494" w:firstLine="321"/>
        <w:jc w:val="both"/>
      </w:pPr>
      <w:r>
        <w:rPr>
          <w:color w:val="212121"/>
        </w:rPr>
        <w:t>A tanulónak meg kell tanulnia, hogy az erőforrásokat tudatosan, takarékosan és felelősségteljesen, megújulási képességükre tekintettel használja. A kollégiumi nevelés során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kell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készíteni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tanulókat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környezettel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kapcsolatos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állampolgári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k</w:t>
      </w:r>
      <w:r>
        <w:rPr>
          <w:color w:val="212121"/>
        </w:rPr>
        <w:t>ötelességek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és jogok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gyakorlására.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Törekedni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kell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arra,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hogy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tanulók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megismerjék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azokat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gazdasági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és társadalmi folyamatokat, melyek változásokat, válságokat idézhetnek elő, továbbá kapcsolódjanak be közvetlen és tágabb környezetük értékeinek, sokszínűségének megőrzésébe,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gyarapításába.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Pályaorientáció</w:t>
      </w:r>
    </w:p>
    <w:p w:rsidR="009B2988" w:rsidRDefault="00DD0A9F">
      <w:pPr>
        <w:pStyle w:val="Szvegtrzs"/>
        <w:ind w:left="518" w:right="495" w:firstLine="321"/>
        <w:jc w:val="both"/>
      </w:pPr>
      <w:r>
        <w:rPr>
          <w:color w:val="212121"/>
        </w:rPr>
        <w:t>A kollégiumnak - a tanulók életkorához igazodva é</w:t>
      </w:r>
      <w:r>
        <w:rPr>
          <w:color w:val="212121"/>
        </w:rPr>
        <w:t>s a lehetőségekhez képest - átfogó képet kell nyújtania a munka világáról. Ennek érdekében olyan feltételeket, tevékenységeket (szakkörök, érdeklődési körök) kell biztosítania, amelyek révén a diákok kipróbálhatják képességeiket, elmélyülhetnek az érdeklőd</w:t>
      </w:r>
      <w:r>
        <w:rPr>
          <w:color w:val="212121"/>
        </w:rPr>
        <w:t>ésüknek megfelelő területeken, megtalálhatják későbbi hivatásukat, kiválaszthatják a nekik megfelelő foglalkozást és pályát, valamint képessé válnak arra, hogy ehhez megtegyék a szükséges erőfeszítéseket. Ezért fejleszteni kell bennük a segítéssel, az együ</w:t>
      </w:r>
      <w:r>
        <w:rPr>
          <w:color w:val="212121"/>
        </w:rPr>
        <w:t>ttműködéssel, a vezetéssel és a versengéssel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kapcsolatos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magatartásmódokat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azok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kezelését.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kollégium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kollégium pedagógiai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munkájával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kapcsolatban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álló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iskolákkal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együttműködve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valamennyi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tanulója számára lehetővé teszi egyes kiválasztott szakmák</w:t>
      </w:r>
      <w:r>
        <w:rPr>
          <w:color w:val="212121"/>
        </w:rPr>
        <w:t>, hivatások megismerését, segíti a pályaválasztást, illetve a tanuló által választott életpályára való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felkészülést.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spacing w:before="218"/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Gazdasági és pénzügyi nevelés</w:t>
      </w:r>
    </w:p>
    <w:p w:rsidR="009B2988" w:rsidRDefault="00DD0A9F">
      <w:pPr>
        <w:pStyle w:val="Szvegtrzs"/>
        <w:ind w:left="518" w:right="492" w:firstLine="321"/>
        <w:jc w:val="both"/>
      </w:pPr>
      <w:r>
        <w:rPr>
          <w:color w:val="212121"/>
        </w:rPr>
        <w:t>A kollégiumnak - a bentlakásos köznevelési intézmény sajátos adottságaiból adódóan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- segíteni kell, hogy a tanulóik felismerjék saját felelősségüket az értékteremtő munka, a javakkal való ésszerű gazdálkodás, a pénz világa és a fogyasztás területén. Fontos, hogy tudják mérlegelni döntéseik közvetlen és közvetett következményeit és kockáz</w:t>
      </w:r>
      <w:r>
        <w:rPr>
          <w:color w:val="212121"/>
        </w:rPr>
        <w:t>atát.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Lássák világosan rövid és hosszú távú céljaik, valamint az erőforrások kapcsolatát, az egyéni és közösségi érdekek összefüggését, egymásrautaltságát. A kollégium a diák-önkormányzati tevékenység működtetésén keresztül segíti az autonóm, felelős, a kö</w:t>
      </w:r>
      <w:r>
        <w:rPr>
          <w:color w:val="212121"/>
        </w:rPr>
        <w:t>zösség érdekeit is figyelembe vevő magatartás és a körültekintő döntéshozás képességének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kialakulását.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spacing w:before="1"/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Médiatudatosságra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z w:val="24"/>
        </w:rPr>
        <w:t>nevelés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Fontos, hogy a tanulók értsék az új és a hagyományos médiumok nyelvét. A médiatudatosságra nevelés során az értelmező, kritikai beállítódás kialakításának nagy jelentősége van. A diákokkal ismertetni kell a média működésének és hatásmechanizmusának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főbb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tö</w:t>
      </w:r>
      <w:r>
        <w:rPr>
          <w:color w:val="212121"/>
        </w:rPr>
        <w:t>rvényszerűségeit,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média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társadalom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közötti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kölcsönös kapcsolatokat, a valóságos és a virtuális, a nyilvános és a bizalmas érintkezés megkülönböztetésének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módját.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78"/>
        </w:numPr>
        <w:tabs>
          <w:tab w:val="left" w:pos="1075"/>
        </w:tabs>
        <w:spacing w:before="84"/>
        <w:ind w:left="1074" w:hanging="241"/>
        <w:jc w:val="left"/>
      </w:pPr>
      <w:bookmarkStart w:id="72" w:name="_bookmark72"/>
      <w:bookmarkEnd w:id="72"/>
      <w:r>
        <w:t>A KOLLÉGIUM</w:t>
      </w:r>
      <w:r>
        <w:rPr>
          <w:spacing w:val="-2"/>
        </w:rPr>
        <w:t xml:space="preserve"> </w:t>
      </w:r>
      <w:r>
        <w:t>MŰKÖDÉSE</w:t>
      </w:r>
    </w:p>
    <w:p w:rsidR="009B2988" w:rsidRDefault="009B2988">
      <w:pPr>
        <w:pStyle w:val="Szvegtrzs"/>
        <w:spacing w:before="8"/>
        <w:rPr>
          <w:b/>
          <w:sz w:val="25"/>
        </w:rPr>
      </w:pPr>
    </w:p>
    <w:p w:rsidR="009B2988" w:rsidRDefault="00DD0A9F">
      <w:pPr>
        <w:pStyle w:val="Listaszerbekezds"/>
        <w:numPr>
          <w:ilvl w:val="0"/>
          <w:numId w:val="76"/>
        </w:numPr>
        <w:tabs>
          <w:tab w:val="left" w:pos="559"/>
        </w:tabs>
        <w:ind w:hanging="241"/>
        <w:rPr>
          <w:b/>
          <w:sz w:val="24"/>
        </w:rPr>
      </w:pPr>
      <w:bookmarkStart w:id="73" w:name="_bookmark73"/>
      <w:bookmarkEnd w:id="73"/>
      <w:r>
        <w:rPr>
          <w:b/>
          <w:sz w:val="24"/>
        </w:rPr>
        <w:t>1. Személyi feltételek,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elvárások</w:t>
      </w:r>
    </w:p>
    <w:p w:rsidR="009B2988" w:rsidRDefault="009B2988">
      <w:pPr>
        <w:pStyle w:val="Szvegtrzs"/>
        <w:spacing w:before="5"/>
        <w:rPr>
          <w:b/>
        </w:rPr>
      </w:pPr>
    </w:p>
    <w:p w:rsidR="009B2988" w:rsidRDefault="00DD0A9F">
      <w:pPr>
        <w:pStyle w:val="Szvegtrzs"/>
        <w:spacing w:line="247" w:lineRule="auto"/>
        <w:ind w:left="318" w:right="294"/>
        <w:jc w:val="both"/>
      </w:pPr>
      <w:r>
        <w:t>A kollégiumban a nevelési feladatokat – az Nkt-ben. meghatározott végzettséggel rendelkező, pedagógus munkakörben foglalkoztatott – kollégiumi nevelőtanár, és tanító tanárok látják el, akik</w:t>
      </w:r>
    </w:p>
    <w:p w:rsidR="009B2988" w:rsidRDefault="00DD0A9F">
      <w:pPr>
        <w:pStyle w:val="Listaszerbekezds"/>
        <w:numPr>
          <w:ilvl w:val="1"/>
          <w:numId w:val="76"/>
        </w:numPr>
        <w:tabs>
          <w:tab w:val="left" w:pos="2095"/>
        </w:tabs>
        <w:spacing w:line="247" w:lineRule="auto"/>
        <w:ind w:right="298"/>
        <w:jc w:val="both"/>
        <w:rPr>
          <w:sz w:val="24"/>
        </w:rPr>
      </w:pPr>
      <w:r>
        <w:rPr>
          <w:sz w:val="24"/>
        </w:rPr>
        <w:t>a nevelőtestület tagjaival és vezetőivel szoros szakmai együttműkö</w:t>
      </w:r>
      <w:r>
        <w:rPr>
          <w:sz w:val="24"/>
        </w:rPr>
        <w:t>désben végzik</w:t>
      </w:r>
      <w:r>
        <w:rPr>
          <w:spacing w:val="-1"/>
          <w:sz w:val="24"/>
        </w:rPr>
        <w:t xml:space="preserve"> </w:t>
      </w:r>
      <w:r>
        <w:rPr>
          <w:sz w:val="24"/>
        </w:rPr>
        <w:t>munkájukat,</w:t>
      </w:r>
    </w:p>
    <w:p w:rsidR="009B2988" w:rsidRDefault="00DD0A9F">
      <w:pPr>
        <w:pStyle w:val="Listaszerbekezds"/>
        <w:numPr>
          <w:ilvl w:val="1"/>
          <w:numId w:val="76"/>
        </w:numPr>
        <w:tabs>
          <w:tab w:val="left" w:pos="2095"/>
        </w:tabs>
        <w:spacing w:before="2" w:line="247" w:lineRule="auto"/>
        <w:ind w:right="301"/>
        <w:jc w:val="both"/>
        <w:rPr>
          <w:sz w:val="24"/>
        </w:rPr>
      </w:pPr>
      <w:r>
        <w:rPr>
          <w:sz w:val="24"/>
        </w:rPr>
        <w:t>rendszeres önképzéssel, szervezett továbbképzéssel megújított, korszerű szakmai ismeretekkel</w:t>
      </w:r>
      <w:r>
        <w:rPr>
          <w:spacing w:val="-1"/>
          <w:sz w:val="24"/>
        </w:rPr>
        <w:t xml:space="preserve"> </w:t>
      </w:r>
      <w:r>
        <w:rPr>
          <w:sz w:val="24"/>
        </w:rPr>
        <w:t>rendelkeznek,</w:t>
      </w:r>
    </w:p>
    <w:p w:rsidR="009B2988" w:rsidRDefault="00DD0A9F">
      <w:pPr>
        <w:pStyle w:val="Listaszerbekezds"/>
        <w:numPr>
          <w:ilvl w:val="1"/>
          <w:numId w:val="76"/>
        </w:numPr>
        <w:tabs>
          <w:tab w:val="left" w:pos="2095"/>
        </w:tabs>
        <w:spacing w:before="3" w:line="247" w:lineRule="auto"/>
        <w:ind w:right="302"/>
        <w:jc w:val="both"/>
        <w:rPr>
          <w:sz w:val="24"/>
        </w:rPr>
      </w:pPr>
      <w:r>
        <w:rPr>
          <w:sz w:val="24"/>
        </w:rPr>
        <w:t>képesek a nevelési folyamat megtervezésére, megszervezésére,</w:t>
      </w:r>
      <w:r>
        <w:rPr>
          <w:spacing w:val="-19"/>
          <w:sz w:val="24"/>
        </w:rPr>
        <w:t xml:space="preserve"> </w:t>
      </w:r>
      <w:r>
        <w:rPr>
          <w:sz w:val="24"/>
        </w:rPr>
        <w:t>irányítására, ellenőrzésére, értékelésére; jártasak a különböz</w:t>
      </w:r>
      <w:r>
        <w:rPr>
          <w:sz w:val="24"/>
        </w:rPr>
        <w:t>ő pedagógiai eljárások, módszerek</w:t>
      </w:r>
      <w:r>
        <w:rPr>
          <w:spacing w:val="-1"/>
          <w:sz w:val="24"/>
        </w:rPr>
        <w:t xml:space="preserve"> </w:t>
      </w:r>
      <w:r>
        <w:rPr>
          <w:sz w:val="24"/>
        </w:rPr>
        <w:t>alkalmazásában,</w:t>
      </w:r>
    </w:p>
    <w:p w:rsidR="009B2988" w:rsidRDefault="00DD0A9F">
      <w:pPr>
        <w:pStyle w:val="Listaszerbekezds"/>
        <w:numPr>
          <w:ilvl w:val="1"/>
          <w:numId w:val="76"/>
        </w:numPr>
        <w:tabs>
          <w:tab w:val="left" w:pos="2095"/>
        </w:tabs>
        <w:spacing w:before="2" w:line="247" w:lineRule="auto"/>
        <w:ind w:right="304"/>
        <w:jc w:val="both"/>
        <w:rPr>
          <w:sz w:val="24"/>
        </w:rPr>
      </w:pPr>
      <w:r>
        <w:rPr>
          <w:sz w:val="24"/>
        </w:rPr>
        <w:t>egyéniségükkel, megjelenésükkel, felkészültségükkel, műveltségükkel, életmódjukkal követendő példaként szolgálhatnak a kollégisták</w:t>
      </w:r>
      <w:r>
        <w:rPr>
          <w:spacing w:val="-4"/>
          <w:sz w:val="24"/>
        </w:rPr>
        <w:t xml:space="preserve"> </w:t>
      </w:r>
      <w:r>
        <w:rPr>
          <w:sz w:val="24"/>
        </w:rPr>
        <w:t>számára,</w:t>
      </w:r>
    </w:p>
    <w:p w:rsidR="009B2988" w:rsidRDefault="00DD0A9F">
      <w:pPr>
        <w:pStyle w:val="Listaszerbekezds"/>
        <w:numPr>
          <w:ilvl w:val="1"/>
          <w:numId w:val="76"/>
        </w:numPr>
        <w:tabs>
          <w:tab w:val="left" w:pos="2095"/>
          <w:tab w:val="left" w:pos="3928"/>
          <w:tab w:val="left" w:pos="8336"/>
        </w:tabs>
        <w:spacing w:before="3"/>
        <w:ind w:hanging="361"/>
        <w:jc w:val="both"/>
        <w:rPr>
          <w:sz w:val="24"/>
        </w:rPr>
      </w:pPr>
      <w:r>
        <w:rPr>
          <w:spacing w:val="-3"/>
          <w:sz w:val="24"/>
        </w:rPr>
        <w:t>megfelelő</w:t>
      </w:r>
      <w:r>
        <w:rPr>
          <w:spacing w:val="-3"/>
          <w:sz w:val="24"/>
        </w:rPr>
        <w:tab/>
        <w:t xml:space="preserve">empátiával         </w:t>
      </w:r>
      <w:r>
        <w:rPr>
          <w:spacing w:val="8"/>
          <w:sz w:val="24"/>
        </w:rPr>
        <w:t xml:space="preserve"> </w:t>
      </w:r>
      <w:r>
        <w:rPr>
          <w:sz w:val="24"/>
        </w:rPr>
        <w:t>rendelkeznek,</w:t>
      </w:r>
      <w:r>
        <w:rPr>
          <w:sz w:val="24"/>
        </w:rPr>
        <w:tab/>
      </w:r>
      <w:r>
        <w:rPr>
          <w:spacing w:val="-3"/>
          <w:sz w:val="24"/>
        </w:rPr>
        <w:t>nevelői</w:t>
      </w:r>
    </w:p>
    <w:p w:rsidR="009B2988" w:rsidRDefault="00DD0A9F">
      <w:pPr>
        <w:pStyle w:val="Szvegtrzs"/>
        <w:spacing w:before="7" w:line="247" w:lineRule="auto"/>
        <w:ind w:left="2094" w:right="301" w:firstLine="340"/>
        <w:jc w:val="both"/>
      </w:pPr>
      <w:r>
        <w:t>eljárásaikban, pedagógiai kommunikációjukban a tanulók iránti tiszteletet, bizalmat és szeretetet helyezik előtérbe,</w:t>
      </w:r>
    </w:p>
    <w:p w:rsidR="009B2988" w:rsidRDefault="00DD0A9F">
      <w:pPr>
        <w:pStyle w:val="Listaszerbekezds"/>
        <w:numPr>
          <w:ilvl w:val="1"/>
          <w:numId w:val="76"/>
        </w:numPr>
        <w:tabs>
          <w:tab w:val="left" w:pos="2095"/>
        </w:tabs>
        <w:spacing w:before="10"/>
        <w:ind w:hanging="361"/>
        <w:jc w:val="both"/>
        <w:rPr>
          <w:sz w:val="24"/>
        </w:rPr>
      </w:pPr>
      <w:r>
        <w:rPr>
          <w:sz w:val="24"/>
        </w:rPr>
        <w:t>képes a diákok helyzetének, személyiségének megismerésére,</w:t>
      </w:r>
      <w:r>
        <w:rPr>
          <w:spacing w:val="-12"/>
          <w:sz w:val="24"/>
        </w:rPr>
        <w:t xml:space="preserve"> </w:t>
      </w:r>
      <w:r>
        <w:rPr>
          <w:sz w:val="24"/>
        </w:rPr>
        <w:t>megértésére,</w:t>
      </w:r>
    </w:p>
    <w:p w:rsidR="009B2988" w:rsidRDefault="00DD0A9F">
      <w:pPr>
        <w:pStyle w:val="Listaszerbekezds"/>
        <w:numPr>
          <w:ilvl w:val="1"/>
          <w:numId w:val="76"/>
        </w:numPr>
        <w:tabs>
          <w:tab w:val="left" w:pos="1039"/>
        </w:tabs>
        <w:spacing w:before="10" w:line="247" w:lineRule="auto"/>
        <w:ind w:left="678" w:right="3363" w:firstLine="0"/>
        <w:jc w:val="both"/>
        <w:rPr>
          <w:sz w:val="24"/>
        </w:rPr>
      </w:pPr>
      <w:r>
        <w:rPr>
          <w:sz w:val="24"/>
        </w:rPr>
        <w:t>képesek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diákokkal</w:t>
      </w:r>
      <w:r>
        <w:rPr>
          <w:spacing w:val="-10"/>
          <w:sz w:val="24"/>
        </w:rPr>
        <w:t xml:space="preserve"> </w:t>
      </w:r>
      <w:r>
        <w:rPr>
          <w:sz w:val="24"/>
        </w:rPr>
        <w:t>őszinte,</w:t>
      </w:r>
      <w:r>
        <w:rPr>
          <w:spacing w:val="-12"/>
          <w:sz w:val="24"/>
        </w:rPr>
        <w:t xml:space="preserve"> </w:t>
      </w:r>
      <w:r>
        <w:rPr>
          <w:sz w:val="24"/>
        </w:rPr>
        <w:t>bizalmon</w:t>
      </w:r>
      <w:r>
        <w:rPr>
          <w:spacing w:val="-11"/>
          <w:sz w:val="24"/>
        </w:rPr>
        <w:t xml:space="preserve"> </w:t>
      </w:r>
      <w:r>
        <w:rPr>
          <w:sz w:val="24"/>
        </w:rPr>
        <w:t>alapuló</w:t>
      </w:r>
      <w:r>
        <w:rPr>
          <w:spacing w:val="-9"/>
          <w:sz w:val="24"/>
        </w:rPr>
        <w:t xml:space="preserve"> </w:t>
      </w:r>
      <w:r>
        <w:rPr>
          <w:sz w:val="24"/>
        </w:rPr>
        <w:t>viszonyt kialakítani,</w:t>
      </w:r>
    </w:p>
    <w:p w:rsidR="009B2988" w:rsidRDefault="00DD0A9F">
      <w:pPr>
        <w:pStyle w:val="Listaszerbekezds"/>
        <w:numPr>
          <w:ilvl w:val="1"/>
          <w:numId w:val="76"/>
        </w:numPr>
        <w:tabs>
          <w:tab w:val="left" w:pos="1039"/>
        </w:tabs>
        <w:spacing w:line="274" w:lineRule="exact"/>
        <w:ind w:left="1038" w:hanging="361"/>
        <w:jc w:val="both"/>
        <w:rPr>
          <w:sz w:val="24"/>
        </w:rPr>
      </w:pPr>
      <w:r>
        <w:rPr>
          <w:sz w:val="24"/>
        </w:rPr>
        <w:t>képesek a konfliktusok eredményes</w:t>
      </w:r>
      <w:r>
        <w:rPr>
          <w:spacing w:val="-3"/>
          <w:sz w:val="24"/>
        </w:rPr>
        <w:t xml:space="preserve"> </w:t>
      </w:r>
      <w:r>
        <w:rPr>
          <w:sz w:val="24"/>
        </w:rPr>
        <w:t>kezelésére,</w:t>
      </w:r>
    </w:p>
    <w:p w:rsidR="009B2988" w:rsidRDefault="00DD0A9F">
      <w:pPr>
        <w:pStyle w:val="Szvegtrzs"/>
        <w:spacing w:before="12" w:line="247" w:lineRule="auto"/>
        <w:ind w:left="1038" w:right="301" w:hanging="360"/>
        <w:jc w:val="both"/>
      </w:pPr>
      <w:r>
        <w:t xml:space="preserve">i) folyamatosan együttműködik munkájuk során a tanulók közösségeivel, a nevelésükben részt </w:t>
      </w:r>
      <w:r>
        <w:rPr>
          <w:spacing w:val="-3"/>
        </w:rPr>
        <w:t>vevő</w:t>
      </w:r>
      <w:r>
        <w:rPr>
          <w:spacing w:val="54"/>
        </w:rPr>
        <w:t xml:space="preserve"> </w:t>
      </w:r>
      <w:r>
        <w:rPr>
          <w:spacing w:val="-3"/>
        </w:rPr>
        <w:t xml:space="preserve">személyekkel, intézményekkel, kisebbségi </w:t>
      </w:r>
      <w:r>
        <w:t>szervezetekkel.</w:t>
      </w:r>
    </w:p>
    <w:p w:rsidR="009B2988" w:rsidRDefault="00DD0A9F">
      <w:pPr>
        <w:pStyle w:val="Szvegtrzs"/>
        <w:ind w:left="518" w:right="494" w:firstLine="321"/>
        <w:jc w:val="both"/>
      </w:pPr>
      <w:r>
        <w:t>A kollégiumban a nem pedagógus munkakörben foglalkoztato</w:t>
      </w:r>
      <w:r>
        <w:t xml:space="preserve">tt alkalmazottak munkáját is a gyermekközpontúság, a nevelés eredményességének támogatása kell, hogy jellemezze. Jelenlétük, megnyilvánulásaik, tevékenységük és annak színvonala is nevelési tényezőként hat a kollégisták mindennapjaiban. </w:t>
      </w:r>
      <w:r>
        <w:rPr>
          <w:color w:val="212121"/>
        </w:rPr>
        <w:t>A kollégiumi nevelő</w:t>
      </w:r>
      <w:r>
        <w:rPr>
          <w:color w:val="212121"/>
        </w:rPr>
        <w:t>tanár munkáját a jogszabályokban foglaltak szerint végzi, tevékenységét a tudás, az igazságosság, a rend, a szabadság, a méltányosság, a szolidaritás erkölcsi és szellemi értékei, az egyenlő bánásmód, valamint az egészséges életmódra és a fenntartható fejl</w:t>
      </w:r>
      <w:r>
        <w:rPr>
          <w:color w:val="212121"/>
        </w:rPr>
        <w:t>ődésre nevelés határozzák meg.</w:t>
      </w:r>
    </w:p>
    <w:p w:rsidR="009B2988" w:rsidRDefault="00DD0A9F">
      <w:pPr>
        <w:pStyle w:val="Szvegtrzs"/>
        <w:ind w:left="518" w:right="496" w:firstLine="321"/>
        <w:jc w:val="both"/>
      </w:pP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kollégiumban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dolgozó,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nem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pedagógus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munkakörben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foglalkoztatottak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munkáját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 gyermekközpontúság, a nevelés eredményességének támogatása kell, hogy jellemezze. Jelenlétük,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megnyilvánulásaik,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tevékenységük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annak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színvonala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nevelési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tényezőként hat a kollégisták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mindennapjaiban.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10"/>
        <w:rPr>
          <w:sz w:val="36"/>
        </w:rPr>
      </w:pPr>
    </w:p>
    <w:p w:rsidR="009B2988" w:rsidRDefault="00DD0A9F">
      <w:pPr>
        <w:pStyle w:val="Cmsor4"/>
        <w:spacing w:before="1" w:line="242" w:lineRule="auto"/>
        <w:ind w:left="318" w:right="4879"/>
      </w:pPr>
      <w:bookmarkStart w:id="74" w:name="_bookmark74"/>
      <w:bookmarkEnd w:id="74"/>
      <w:r>
        <w:t>3. 2. Tárgyi, környezeti feltételek, elvárások a kollégiumban</w:t>
      </w:r>
    </w:p>
    <w:p w:rsidR="009B2988" w:rsidRDefault="009B2988">
      <w:pPr>
        <w:pStyle w:val="Szvegtrzs"/>
        <w:spacing w:before="11"/>
        <w:rPr>
          <w:b/>
        </w:rPr>
      </w:pPr>
    </w:p>
    <w:p w:rsidR="009B2988" w:rsidRDefault="00DD0A9F">
      <w:pPr>
        <w:pStyle w:val="Szvegtrzs"/>
        <w:spacing w:line="237" w:lineRule="auto"/>
        <w:ind w:left="318" w:right="291"/>
        <w:jc w:val="both"/>
      </w:pPr>
      <w:r>
        <w:t>A kollégium személyközpontú környezet kialakítására törekszik. Ennek során a kollégium belső és külső környezete biztosít</w:t>
      </w:r>
      <w:r>
        <w:t>ja a nevelési célok megvalósíthatóságát, a kollégisták biztonságát, kényelmét, megfelel az otthonosság általános kritériumainak. Megteremti – a jogszabályi előírásoknak megfelelően – a nyugodt tanulás, az önálló ismeretszerzés, a kulturális-, a sport- és e</w:t>
      </w:r>
      <w:r>
        <w:t>gyéb szabadidős tevékenységek, valamint a diákkörök, szakkörök működésének feltételeit.</w:t>
      </w:r>
    </w:p>
    <w:p w:rsidR="009B2988" w:rsidRDefault="009B2988">
      <w:pPr>
        <w:spacing w:line="237" w:lineRule="auto"/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Szvegtrzs"/>
        <w:spacing w:before="84" w:line="242" w:lineRule="auto"/>
        <w:ind w:left="318" w:right="304"/>
        <w:jc w:val="both"/>
      </w:pPr>
      <w:r>
        <w:t>A kollégium gondoskodik a tanulók nyugodt pihenéséről, az egyéni visszavonulás lehetőségéről.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7"/>
        </w:rPr>
      </w:pPr>
    </w:p>
    <w:p w:rsidR="009B2988" w:rsidRDefault="00DD0A9F">
      <w:pPr>
        <w:pStyle w:val="Cmsor4"/>
        <w:ind w:left="318"/>
        <w:jc w:val="both"/>
      </w:pPr>
      <w:bookmarkStart w:id="75" w:name="_bookmark75"/>
      <w:bookmarkEnd w:id="75"/>
      <w:r>
        <w:t>3 . 3. A kollégiumi élet megszervezése</w:t>
      </w:r>
    </w:p>
    <w:p w:rsidR="009B2988" w:rsidRDefault="009B2988">
      <w:pPr>
        <w:pStyle w:val="Szvegtrzs"/>
        <w:spacing w:before="8"/>
        <w:rPr>
          <w:b/>
          <w:sz w:val="25"/>
        </w:rPr>
      </w:pPr>
    </w:p>
    <w:p w:rsidR="009B2988" w:rsidRDefault="00DD0A9F">
      <w:pPr>
        <w:pStyle w:val="Szvegtrzs"/>
        <w:spacing w:line="237" w:lineRule="auto"/>
        <w:ind w:left="318" w:right="292"/>
        <w:jc w:val="both"/>
      </w:pPr>
      <w:r>
        <w:t xml:space="preserve">A kollégium – </w:t>
      </w:r>
      <w:r>
        <w:t>belső életének szabályozása során – biztosítja a diákok optimális testi-lelki fejlődésének feltételeit, beleértve a rendszeres étkezést, a tisztálkodást, az előírásoknak megfelelő egészségügyi ellátást. Figyelembe veszi a speciális tanulói, szülői és iskol</w:t>
      </w:r>
      <w:r>
        <w:t>ai igényeket, valamint az intézményi hagyományokat, szokásokat is. A tanulók napi életének kereteit</w:t>
      </w:r>
      <w:r>
        <w:rPr>
          <w:spacing w:val="-12"/>
        </w:rPr>
        <w:t xml:space="preserve"> </w:t>
      </w:r>
      <w:r>
        <w:t>úgy</w:t>
      </w:r>
      <w:r>
        <w:rPr>
          <w:spacing w:val="-16"/>
        </w:rPr>
        <w:t xml:space="preserve"> </w:t>
      </w:r>
      <w:r>
        <w:t>szervezi,</w:t>
      </w:r>
      <w:r>
        <w:rPr>
          <w:spacing w:val="-11"/>
        </w:rPr>
        <w:t xml:space="preserve"> </w:t>
      </w:r>
      <w:r>
        <w:t>hogy</w:t>
      </w:r>
      <w:r>
        <w:rPr>
          <w:spacing w:val="-13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egyes</w:t>
      </w:r>
      <w:r>
        <w:rPr>
          <w:spacing w:val="-11"/>
        </w:rPr>
        <w:t xml:space="preserve"> </w:t>
      </w:r>
      <w:r>
        <w:t>tevékenységek</w:t>
      </w:r>
      <w:r>
        <w:rPr>
          <w:spacing w:val="-9"/>
        </w:rPr>
        <w:t xml:space="preserve"> </w:t>
      </w:r>
      <w:r>
        <w:t>belső</w:t>
      </w:r>
      <w:r>
        <w:rPr>
          <w:spacing w:val="-10"/>
        </w:rPr>
        <w:t xml:space="preserve"> </w:t>
      </w:r>
      <w:r>
        <w:t>arányai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jogszabályi</w:t>
      </w:r>
      <w:r>
        <w:rPr>
          <w:spacing w:val="-12"/>
        </w:rPr>
        <w:t xml:space="preserve"> </w:t>
      </w:r>
      <w:r>
        <w:t>keretek</w:t>
      </w:r>
      <w:r>
        <w:rPr>
          <w:spacing w:val="-11"/>
        </w:rPr>
        <w:t xml:space="preserve"> </w:t>
      </w:r>
      <w:r>
        <w:t>között</w:t>
      </w:r>
    </w:p>
    <w:p w:rsidR="009B2988" w:rsidRDefault="00DD0A9F">
      <w:pPr>
        <w:pStyle w:val="Szvegtrzs"/>
        <w:spacing w:before="2"/>
        <w:ind w:left="318"/>
        <w:jc w:val="both"/>
      </w:pPr>
      <w:r>
        <w:t>– a tanulók egyéni és életkori sajátosságaihoz igazodjanak.</w:t>
      </w:r>
    </w:p>
    <w:p w:rsidR="009B2988" w:rsidRDefault="00DD0A9F">
      <w:pPr>
        <w:pStyle w:val="Szvegtrzs"/>
        <w:spacing w:before="12" w:line="237" w:lineRule="auto"/>
        <w:ind w:left="318" w:right="300"/>
        <w:jc w:val="both"/>
      </w:pPr>
      <w:r>
        <w:t>A kollégiumi élet megszervezésében jelentős szerepet tölt be a kollégium diákönkormányzata. A kollégiumnak biztosítani kell, hogy a diákok választott tisztségviselőik révén részt vehessenek a tanulóközösségek mindennapi életével kapcsolatos célok kijelölés</w:t>
      </w:r>
      <w:r>
        <w:t>ében, a feladatok végrehajtásában, valamint az elért eredmények értékelésében.</w:t>
      </w:r>
    </w:p>
    <w:p w:rsidR="009B2988" w:rsidRDefault="00DD0A9F">
      <w:pPr>
        <w:pStyle w:val="Szvegtrzs"/>
        <w:spacing w:before="2"/>
        <w:ind w:left="318" w:right="305"/>
        <w:jc w:val="both"/>
      </w:pPr>
      <w:r>
        <w:t>Lehetővé kell tenni, hogy a diákönkormányzat tagjai és vezetői megismerjék és a mindennapi gyakorlatban</w:t>
      </w:r>
      <w:r>
        <w:rPr>
          <w:spacing w:val="-9"/>
        </w:rPr>
        <w:t xml:space="preserve"> </w:t>
      </w:r>
      <w:r>
        <w:t>felelősen</w:t>
      </w:r>
      <w:r>
        <w:rPr>
          <w:spacing w:val="-7"/>
        </w:rPr>
        <w:t xml:space="preserve"> </w:t>
      </w:r>
      <w:r>
        <w:t>alkalmazzák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demokratikus</w:t>
      </w:r>
      <w:r>
        <w:rPr>
          <w:spacing w:val="-10"/>
        </w:rPr>
        <w:t xml:space="preserve"> </w:t>
      </w:r>
      <w:r>
        <w:t>érdekérvényesítés,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problémamegoldá</w:t>
      </w:r>
      <w:r>
        <w:t>s</w:t>
      </w:r>
      <w:r>
        <w:rPr>
          <w:spacing w:val="-10"/>
        </w:rPr>
        <w:t xml:space="preserve"> </w:t>
      </w:r>
      <w:r>
        <w:t>és a konfliktuskezelés technikáit,</w:t>
      </w:r>
      <w:r>
        <w:rPr>
          <w:spacing w:val="-2"/>
        </w:rPr>
        <w:t xml:space="preserve"> </w:t>
      </w:r>
      <w:r>
        <w:t>módszereit.</w:t>
      </w:r>
    </w:p>
    <w:p w:rsidR="009B2988" w:rsidRDefault="00DD0A9F">
      <w:pPr>
        <w:pStyle w:val="Szvegtrzs"/>
        <w:spacing w:line="237" w:lineRule="auto"/>
        <w:ind w:left="318" w:right="305"/>
        <w:jc w:val="both"/>
      </w:pPr>
      <w:r>
        <w:t>A kollégium a maga sajátos eszközeivel kiépíti, folyamatosan ápolja és megújítja az önálló arculatához kapcsolódó hagyományait, erősíti a kollégiumi közösség együvé tartozását.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2"/>
        <w:rPr>
          <w:sz w:val="29"/>
        </w:rPr>
      </w:pPr>
    </w:p>
    <w:p w:rsidR="009B2988" w:rsidRDefault="00DD0A9F">
      <w:pPr>
        <w:pStyle w:val="Cmsor4"/>
        <w:numPr>
          <w:ilvl w:val="0"/>
          <w:numId w:val="75"/>
        </w:numPr>
        <w:tabs>
          <w:tab w:val="left" w:pos="559"/>
        </w:tabs>
        <w:ind w:hanging="241"/>
      </w:pPr>
      <w:bookmarkStart w:id="76" w:name="_bookmark76"/>
      <w:bookmarkEnd w:id="76"/>
      <w:r>
        <w:t>4. A kollégium</w:t>
      </w:r>
      <w:r>
        <w:rPr>
          <w:spacing w:val="-6"/>
        </w:rPr>
        <w:t xml:space="preserve"> </w:t>
      </w:r>
      <w:r>
        <w:t>kapcsolatrend</w:t>
      </w:r>
      <w:r>
        <w:t>szere</w:t>
      </w:r>
    </w:p>
    <w:p w:rsidR="009B2988" w:rsidRDefault="009B2988">
      <w:pPr>
        <w:pStyle w:val="Szvegtrzs"/>
        <w:spacing w:before="7"/>
        <w:rPr>
          <w:b/>
        </w:rPr>
      </w:pPr>
    </w:p>
    <w:p w:rsidR="009B2988" w:rsidRDefault="00DD0A9F">
      <w:pPr>
        <w:pStyle w:val="Szvegtrzs"/>
        <w:spacing w:before="1" w:line="242" w:lineRule="auto"/>
        <w:ind w:left="318" w:right="297"/>
        <w:jc w:val="both"/>
      </w:pPr>
      <w:r>
        <w:t xml:space="preserve">A kollégium nevelési feladatainak eredményes megoldása érdekében rendszeres kapcsolatot tart a szülőkkel, illetve a tanuló törvényes képviselőjével, szülői szervezetekkel (közösségekkel), a működtetővel, a kapcsolódó iskolákkal, társintézményekkel, </w:t>
      </w:r>
      <w:r>
        <w:t>szociálisan hátrányos helyzetű tanuló, valamint veszélyeztetett gyermek esetében a gyermekjóléti szolgálattal, a település – a tanulók nevelésében érintett – intézményeivel, civil szervezeteivel, szakmai közösségeivel, a helyi kisebbségi önkormányzatokkal.</w:t>
      </w:r>
    </w:p>
    <w:p w:rsidR="009B2988" w:rsidRDefault="00DD0A9F">
      <w:pPr>
        <w:pStyle w:val="Szvegtrzs"/>
        <w:spacing w:before="5" w:line="242" w:lineRule="auto"/>
        <w:ind w:left="318" w:right="305"/>
        <w:jc w:val="both"/>
      </w:pPr>
      <w:r>
        <w:pict>
          <v:rect id="_x0000_s1027" style="position:absolute;left:0;text-align:left;margin-left:220.5pt;margin-top:12.75pt;width:3pt;height:.6pt;z-index:-276484096;mso-position-horizontal-relative:page" fillcolor="black" stroked="f">
            <w10:wrap anchorx="page"/>
          </v:rect>
        </w:pict>
      </w:r>
      <w:r>
        <w:t>A kapcsolatok kialakításában, gazdagításában és fenntartásában a kollégium nyitott és kezdeményező.</w:t>
      </w:r>
    </w:p>
    <w:p w:rsidR="009B2988" w:rsidRDefault="009B2988">
      <w:pPr>
        <w:spacing w:line="242" w:lineRule="auto"/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75"/>
        </w:numPr>
        <w:tabs>
          <w:tab w:val="left" w:pos="559"/>
        </w:tabs>
        <w:spacing w:before="84"/>
        <w:ind w:hanging="241"/>
      </w:pPr>
      <w:bookmarkStart w:id="77" w:name="_bookmark77"/>
      <w:bookmarkEnd w:id="77"/>
      <w:r>
        <w:t>A</w:t>
      </w:r>
      <w:r>
        <w:rPr>
          <w:spacing w:val="-17"/>
        </w:rPr>
        <w:t xml:space="preserve"> </w:t>
      </w:r>
      <w:r>
        <w:t>KOLLÉGIUMI</w:t>
      </w:r>
      <w:r>
        <w:rPr>
          <w:spacing w:val="-16"/>
        </w:rPr>
        <w:t xml:space="preserve"> </w:t>
      </w:r>
      <w:r>
        <w:t>TEVÉKENYSÉG</w:t>
      </w:r>
      <w:r>
        <w:rPr>
          <w:spacing w:val="-17"/>
        </w:rPr>
        <w:t xml:space="preserve"> </w:t>
      </w:r>
      <w:r>
        <w:t>SZERKEZETE</w:t>
      </w:r>
    </w:p>
    <w:p w:rsidR="009B2988" w:rsidRDefault="009B2988">
      <w:pPr>
        <w:pStyle w:val="Szvegtrzs"/>
        <w:spacing w:before="11"/>
        <w:rPr>
          <w:b/>
          <w:sz w:val="30"/>
        </w:rPr>
      </w:pPr>
    </w:p>
    <w:p w:rsidR="009B2988" w:rsidRDefault="00DD0A9F">
      <w:pPr>
        <w:pStyle w:val="Szvegtrzs"/>
        <w:ind w:left="518" w:right="495" w:firstLine="321"/>
        <w:jc w:val="both"/>
      </w:pP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kollégium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igazodva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Nkt.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28.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§-ának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rendelkezéseihez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nevelési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folyamat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során a tanulói tevékenységeket - annak céljától, jellegétől függően - kollégiumi programok, csoportos és egyéni foglalkozások keretében szervezi, az intézményi szervezet működéséhez pedagógiai irányítást, illetve támogatást biztosít.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0"/>
          <w:numId w:val="74"/>
        </w:numPr>
        <w:tabs>
          <w:tab w:val="left" w:pos="559"/>
        </w:tabs>
        <w:ind w:hanging="241"/>
        <w:jc w:val="left"/>
      </w:pPr>
      <w:bookmarkStart w:id="78" w:name="_bookmark78"/>
      <w:bookmarkEnd w:id="78"/>
      <w:r>
        <w:t>1. A kollégium által</w:t>
      </w:r>
      <w:r>
        <w:t xml:space="preserve"> kötelezően biztosítandó</w:t>
      </w:r>
      <w:r>
        <w:rPr>
          <w:spacing w:val="-6"/>
        </w:rPr>
        <w:t xml:space="preserve"> </w:t>
      </w:r>
      <w:r>
        <w:t>foglalkozások</w:t>
      </w:r>
    </w:p>
    <w:p w:rsidR="009B2988" w:rsidRDefault="009B2988">
      <w:pPr>
        <w:pStyle w:val="Szvegtrzs"/>
        <w:spacing w:before="5"/>
        <w:rPr>
          <w:b/>
          <w:sz w:val="20"/>
        </w:rPr>
      </w:pPr>
    </w:p>
    <w:p w:rsidR="009B2988" w:rsidRDefault="00DD0A9F">
      <w:pPr>
        <w:pStyle w:val="Szvegtrzs"/>
        <w:ind w:left="518" w:right="496" w:firstLine="321"/>
        <w:jc w:val="both"/>
      </w:pPr>
      <w:r>
        <w:rPr>
          <w:color w:val="212121"/>
        </w:rPr>
        <w:t>A kollégium a foglalkozások tervezése, szervezése során kiemelten ügyel a pozitív tanulási attitűd kialakítására és megerősítésére, a kreativitás fejlesztésére, az egész életen át tartó ismeretbővítés fontosságára, g</w:t>
      </w:r>
      <w:r>
        <w:rPr>
          <w:color w:val="212121"/>
        </w:rPr>
        <w:t>ondoskodik a tanulókkal való személyes törődés tapintatos formáinak kialakítására.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Szvegtrzs"/>
        <w:ind w:left="518" w:right="497" w:firstLine="381"/>
        <w:jc w:val="both"/>
      </w:pPr>
      <w:r>
        <w:rPr>
          <w:color w:val="212121"/>
        </w:rPr>
        <w:t>Külön figyelmet fordít a nemzetiségi sajátosságokra és a sajátos nevelési igényű tanulók egyéni szükségleteire. A kollégium a foglalkozások formáját és tartalmát úgy határo</w:t>
      </w:r>
      <w:r>
        <w:rPr>
          <w:color w:val="212121"/>
        </w:rPr>
        <w:t>zza meg, hogy azok hozzájáruljanak a tanulók erkölcsi gyarapodásához, személyiségének gazdagodásához, kompetenciáik fejlesztéséhez, a közösség fejlődéséhez.</w:t>
      </w:r>
    </w:p>
    <w:p w:rsidR="009B2988" w:rsidRDefault="009B2988">
      <w:pPr>
        <w:pStyle w:val="Szvegtrzs"/>
        <w:spacing w:before="3"/>
        <w:rPr>
          <w:sz w:val="35"/>
        </w:rPr>
      </w:pPr>
    </w:p>
    <w:p w:rsidR="009B2988" w:rsidRDefault="00DD0A9F">
      <w:pPr>
        <w:pStyle w:val="Cmsor5"/>
        <w:numPr>
          <w:ilvl w:val="2"/>
          <w:numId w:val="73"/>
        </w:numPr>
        <w:tabs>
          <w:tab w:val="left" w:pos="1119"/>
        </w:tabs>
        <w:ind w:hanging="601"/>
      </w:pPr>
      <w:bookmarkStart w:id="79" w:name="_bookmark79"/>
      <w:bookmarkEnd w:id="79"/>
      <w:r>
        <w:rPr>
          <w:color w:val="212121"/>
        </w:rPr>
        <w:t>Felkészítő foglalkozások 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kollégiumban:</w:t>
      </w:r>
    </w:p>
    <w:p w:rsidR="009B2988" w:rsidRDefault="009B2988">
      <w:pPr>
        <w:pStyle w:val="Szvegtrzs"/>
        <w:spacing w:before="3"/>
        <w:rPr>
          <w:b/>
          <w:i/>
          <w:sz w:val="34"/>
        </w:rPr>
      </w:pPr>
    </w:p>
    <w:p w:rsidR="009B2988" w:rsidRDefault="00DD0A9F">
      <w:pPr>
        <w:pStyle w:val="Listaszerbekezds"/>
        <w:numPr>
          <w:ilvl w:val="3"/>
          <w:numId w:val="73"/>
        </w:numPr>
        <w:tabs>
          <w:tab w:val="left" w:pos="1620"/>
        </w:tabs>
        <w:ind w:hanging="781"/>
        <w:rPr>
          <w:sz w:val="24"/>
        </w:rPr>
      </w:pPr>
      <w:r>
        <w:rPr>
          <w:color w:val="212121"/>
          <w:sz w:val="24"/>
        </w:rPr>
        <w:t>Tanulást segítő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foglalkozások:</w:t>
      </w:r>
    </w:p>
    <w:p w:rsidR="009B2988" w:rsidRDefault="00DD0A9F">
      <w:pPr>
        <w:pStyle w:val="Listaszerbekezds"/>
        <w:numPr>
          <w:ilvl w:val="0"/>
          <w:numId w:val="72"/>
        </w:numPr>
        <w:tabs>
          <w:tab w:val="left" w:pos="1099"/>
        </w:tabs>
        <w:rPr>
          <w:sz w:val="24"/>
        </w:rPr>
      </w:pPr>
      <w:r>
        <w:rPr>
          <w:color w:val="212121"/>
          <w:sz w:val="24"/>
        </w:rPr>
        <w:t>rendszeres iskolai felkés</w:t>
      </w:r>
      <w:r>
        <w:rPr>
          <w:color w:val="212121"/>
          <w:sz w:val="24"/>
        </w:rPr>
        <w:t>zülést biztosító egyéni és csoportos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foglalkozás,</w:t>
      </w:r>
    </w:p>
    <w:p w:rsidR="009B2988" w:rsidRDefault="00DD0A9F">
      <w:pPr>
        <w:pStyle w:val="Listaszerbekezds"/>
        <w:numPr>
          <w:ilvl w:val="0"/>
          <w:numId w:val="72"/>
        </w:numPr>
        <w:tabs>
          <w:tab w:val="left" w:pos="1097"/>
        </w:tabs>
        <w:ind w:left="1096" w:hanging="258"/>
        <w:rPr>
          <w:sz w:val="24"/>
        </w:rPr>
      </w:pPr>
      <w:r>
        <w:rPr>
          <w:color w:val="212121"/>
          <w:sz w:val="24"/>
        </w:rPr>
        <w:t>differenciált képességfejlesztő, tehetség-kibontakoztató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foglalkozás,</w:t>
      </w:r>
    </w:p>
    <w:p w:rsidR="009B2988" w:rsidRDefault="00DD0A9F">
      <w:pPr>
        <w:pStyle w:val="Listaszerbekezds"/>
        <w:numPr>
          <w:ilvl w:val="0"/>
          <w:numId w:val="72"/>
        </w:numPr>
        <w:tabs>
          <w:tab w:val="left" w:pos="1085"/>
        </w:tabs>
        <w:ind w:left="1084" w:hanging="246"/>
        <w:rPr>
          <w:sz w:val="24"/>
        </w:rPr>
      </w:pPr>
      <w:r>
        <w:rPr>
          <w:color w:val="212121"/>
          <w:sz w:val="24"/>
        </w:rPr>
        <w:t>a bármely okból lemaradó tanulók felzárkóztatása,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hátránykompenzáció,</w:t>
      </w:r>
    </w:p>
    <w:p w:rsidR="009B2988" w:rsidRDefault="00DD0A9F">
      <w:pPr>
        <w:pStyle w:val="Listaszerbekezds"/>
        <w:numPr>
          <w:ilvl w:val="0"/>
          <w:numId w:val="72"/>
        </w:numPr>
        <w:tabs>
          <w:tab w:val="left" w:pos="1145"/>
        </w:tabs>
        <w:ind w:left="518" w:right="503" w:firstLine="321"/>
        <w:rPr>
          <w:sz w:val="24"/>
        </w:rPr>
      </w:pPr>
      <w:r>
        <w:rPr>
          <w:color w:val="212121"/>
          <w:sz w:val="24"/>
        </w:rPr>
        <w:t>a tantárgyi ismeretek bővítése és a pályaválasztás segítése érdekében szervezett szakkörök,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diákkörök,</w:t>
      </w:r>
    </w:p>
    <w:p w:rsidR="009B2988" w:rsidRDefault="00DD0A9F">
      <w:pPr>
        <w:pStyle w:val="Listaszerbekezds"/>
        <w:numPr>
          <w:ilvl w:val="0"/>
          <w:numId w:val="72"/>
        </w:numPr>
        <w:tabs>
          <w:tab w:val="left" w:pos="1085"/>
        </w:tabs>
        <w:ind w:left="1084" w:hanging="246"/>
        <w:rPr>
          <w:sz w:val="24"/>
        </w:rPr>
      </w:pPr>
      <w:r>
        <w:rPr>
          <w:color w:val="212121"/>
          <w:sz w:val="24"/>
        </w:rPr>
        <w:t>tematikus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csoportfoglalkozás.</w:t>
      </w:r>
    </w:p>
    <w:p w:rsidR="009B2988" w:rsidRDefault="009B2988">
      <w:pPr>
        <w:pStyle w:val="Szvegtrzs"/>
        <w:spacing w:before="3"/>
        <w:rPr>
          <w:sz w:val="35"/>
        </w:rPr>
      </w:pPr>
    </w:p>
    <w:p w:rsidR="009B2988" w:rsidRDefault="00DD0A9F">
      <w:pPr>
        <w:pStyle w:val="Cmsor5"/>
        <w:numPr>
          <w:ilvl w:val="2"/>
          <w:numId w:val="73"/>
        </w:numPr>
        <w:tabs>
          <w:tab w:val="left" w:pos="1118"/>
        </w:tabs>
      </w:pPr>
      <w:bookmarkStart w:id="80" w:name="_bookmark80"/>
      <w:bookmarkEnd w:id="80"/>
      <w:r>
        <w:rPr>
          <w:color w:val="212121"/>
        </w:rPr>
        <w:t>Szabadidő eltöltését szolgáló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foglalkozások:</w:t>
      </w:r>
    </w:p>
    <w:p w:rsidR="009B2988" w:rsidRDefault="009B2988">
      <w:pPr>
        <w:pStyle w:val="Szvegtrzs"/>
        <w:spacing w:before="3"/>
        <w:rPr>
          <w:b/>
          <w:i/>
          <w:sz w:val="34"/>
        </w:rPr>
      </w:pPr>
    </w:p>
    <w:p w:rsidR="009B2988" w:rsidRDefault="00DD0A9F">
      <w:pPr>
        <w:pStyle w:val="Szvegtrzs"/>
        <w:ind w:left="518" w:right="517" w:firstLine="321"/>
      </w:pPr>
      <w:r>
        <w:rPr>
          <w:color w:val="212121"/>
        </w:rPr>
        <w:t>Állandó, vagy adott eseményre szerveződő kollégiumi diákcsoportok számára szervezett</w:t>
      </w:r>
    </w:p>
    <w:p w:rsidR="009B2988" w:rsidRDefault="00DD0A9F">
      <w:pPr>
        <w:pStyle w:val="Listaszerbekezds"/>
        <w:numPr>
          <w:ilvl w:val="0"/>
          <w:numId w:val="71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irodalmi, képzőművészeti, zenei, tánc, vizuális képességeket fejlesztő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művészeti,</w:t>
      </w:r>
    </w:p>
    <w:p w:rsidR="009B2988" w:rsidRDefault="00DD0A9F">
      <w:pPr>
        <w:pStyle w:val="Listaszerbekezds"/>
        <w:numPr>
          <w:ilvl w:val="0"/>
          <w:numId w:val="71"/>
        </w:numPr>
        <w:tabs>
          <w:tab w:val="left" w:pos="979"/>
        </w:tabs>
        <w:spacing w:before="1"/>
        <w:ind w:left="978"/>
        <w:rPr>
          <w:sz w:val="24"/>
        </w:rPr>
      </w:pPr>
      <w:r>
        <w:rPr>
          <w:color w:val="212121"/>
          <w:sz w:val="24"/>
        </w:rPr>
        <w:t>természettudományos, műszaki, vállalkozói, gazdasági ismereteket bővítő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szakmai,</w:t>
      </w:r>
    </w:p>
    <w:p w:rsidR="009B2988" w:rsidRDefault="00DD0A9F">
      <w:pPr>
        <w:pStyle w:val="Listaszerbekezds"/>
        <w:numPr>
          <w:ilvl w:val="0"/>
          <w:numId w:val="71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egészség</w:t>
      </w:r>
      <w:r>
        <w:rPr>
          <w:color w:val="212121"/>
          <w:sz w:val="24"/>
        </w:rPr>
        <w:t>es életmódra nevelést, a rendszeres testedzést szolgáló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sportcélú,</w:t>
      </w:r>
    </w:p>
    <w:p w:rsidR="009B2988" w:rsidRDefault="00DD0A9F">
      <w:pPr>
        <w:pStyle w:val="Listaszerbekezds"/>
        <w:numPr>
          <w:ilvl w:val="0"/>
          <w:numId w:val="71"/>
        </w:numPr>
        <w:tabs>
          <w:tab w:val="left" w:pos="998"/>
        </w:tabs>
        <w:ind w:right="494" w:firstLine="321"/>
        <w:rPr>
          <w:sz w:val="24"/>
        </w:rPr>
      </w:pPr>
      <w:r>
        <w:rPr>
          <w:color w:val="212121"/>
          <w:sz w:val="24"/>
        </w:rPr>
        <w:t>a hasznos gyakorlati ismeretek megszerzését, az önellátás képességének fejlesztését célzó,</w:t>
      </w:r>
    </w:p>
    <w:p w:rsidR="009B2988" w:rsidRDefault="00DD0A9F">
      <w:pPr>
        <w:pStyle w:val="Listaszerbekezds"/>
        <w:numPr>
          <w:ilvl w:val="0"/>
          <w:numId w:val="71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a pályaorientáció szempontjából is fontos tartalmakat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hordozó,</w:t>
      </w:r>
    </w:p>
    <w:p w:rsidR="009B2988" w:rsidRDefault="00DD0A9F">
      <w:pPr>
        <w:pStyle w:val="Szvegtrzs"/>
        <w:ind w:left="518"/>
      </w:pPr>
      <w:r>
        <w:rPr>
          <w:color w:val="212121"/>
        </w:rPr>
        <w:t>szakkörök, szakmai, művészeti fogla</w:t>
      </w:r>
      <w:r>
        <w:rPr>
          <w:color w:val="212121"/>
        </w:rPr>
        <w:t>lkozások, kollégiumi sportkörök, rendezvények, versenyek, vetélkedők.</w:t>
      </w:r>
    </w:p>
    <w:p w:rsidR="009B2988" w:rsidRDefault="009B2988">
      <w:p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5"/>
        <w:numPr>
          <w:ilvl w:val="2"/>
          <w:numId w:val="70"/>
        </w:numPr>
        <w:tabs>
          <w:tab w:val="left" w:pos="1119"/>
        </w:tabs>
        <w:spacing w:before="84"/>
        <w:ind w:right="1508" w:firstLine="0"/>
      </w:pPr>
      <w:bookmarkStart w:id="81" w:name="_bookmark81"/>
      <w:bookmarkEnd w:id="81"/>
      <w:r>
        <w:rPr>
          <w:color w:val="212121"/>
        </w:rPr>
        <w:t xml:space="preserve">A kollégium zavarmentes működésének biztosítása céljából az ügyeletes </w:t>
      </w:r>
      <w:r>
        <w:rPr>
          <w:color w:val="212121"/>
        </w:rPr>
        <w:t>nevelőtanár:</w:t>
      </w:r>
    </w:p>
    <w:p w:rsidR="009B2988" w:rsidRDefault="009B2988">
      <w:pPr>
        <w:pStyle w:val="Szvegtrzs"/>
        <w:spacing w:before="3"/>
        <w:rPr>
          <w:b/>
          <w:i/>
          <w:sz w:val="34"/>
        </w:rPr>
      </w:pPr>
    </w:p>
    <w:p w:rsidR="009B2988" w:rsidRDefault="00DD0A9F">
      <w:pPr>
        <w:pStyle w:val="Listaszerbekezds"/>
        <w:numPr>
          <w:ilvl w:val="0"/>
          <w:numId w:val="69"/>
        </w:numPr>
        <w:tabs>
          <w:tab w:val="left" w:pos="1104"/>
        </w:tabs>
        <w:ind w:right="497" w:firstLine="321"/>
        <w:jc w:val="both"/>
        <w:rPr>
          <w:sz w:val="24"/>
        </w:rPr>
      </w:pPr>
      <w:r>
        <w:rPr>
          <w:color w:val="212121"/>
          <w:sz w:val="24"/>
        </w:rPr>
        <w:t>visszatérő rendszerű ellenőrzést folytat a külső és belső biztonsági rendszabályok, a balesetvédelmi előírások betartása, az egyéni és közösségi tulajdon védelme, a megelőzés érdekében,</w:t>
      </w:r>
    </w:p>
    <w:p w:rsidR="009B2988" w:rsidRDefault="00DD0A9F">
      <w:pPr>
        <w:pStyle w:val="Listaszerbekezds"/>
        <w:numPr>
          <w:ilvl w:val="0"/>
          <w:numId w:val="69"/>
        </w:numPr>
        <w:tabs>
          <w:tab w:val="left" w:pos="1159"/>
        </w:tabs>
        <w:ind w:right="495" w:firstLine="321"/>
        <w:jc w:val="both"/>
        <w:rPr>
          <w:sz w:val="24"/>
        </w:rPr>
      </w:pPr>
      <w:r>
        <w:rPr>
          <w:color w:val="212121"/>
          <w:sz w:val="24"/>
        </w:rPr>
        <w:t>folyamatos jelenlétével biztosítja a házirend betartatását, különös te</w:t>
      </w:r>
      <w:r>
        <w:rPr>
          <w:color w:val="212121"/>
          <w:sz w:val="24"/>
        </w:rPr>
        <w:t>kintettel az együttélési normák, a személyiségvédelem, a diákok önrendelkezési jogának érvényesülésére,</w:t>
      </w:r>
    </w:p>
    <w:p w:rsidR="009B2988" w:rsidRDefault="00DD0A9F">
      <w:pPr>
        <w:pStyle w:val="Listaszerbekezds"/>
        <w:numPr>
          <w:ilvl w:val="0"/>
          <w:numId w:val="69"/>
        </w:numPr>
        <w:tabs>
          <w:tab w:val="left" w:pos="1092"/>
        </w:tabs>
        <w:spacing w:before="1"/>
        <w:ind w:right="503" w:firstLine="321"/>
        <w:jc w:val="both"/>
        <w:rPr>
          <w:sz w:val="24"/>
        </w:rPr>
      </w:pPr>
      <w:r>
        <w:rPr>
          <w:color w:val="212121"/>
          <w:sz w:val="24"/>
        </w:rPr>
        <w:t>időszakos ellenőrzést folytat az egyéni és közösségi rend fenntartása, a tisztasági és az egészségvédelmi szabályok teljesítése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céljából,</w:t>
      </w:r>
    </w:p>
    <w:p w:rsidR="009B2988" w:rsidRDefault="00DD0A9F">
      <w:pPr>
        <w:pStyle w:val="Szvegtrzs"/>
        <w:ind w:left="518" w:right="490" w:firstLine="321"/>
        <w:jc w:val="both"/>
      </w:pPr>
      <w:r>
        <w:rPr>
          <w:color w:val="212121"/>
        </w:rPr>
        <w:t>A pedagógiai f</w:t>
      </w:r>
      <w:r>
        <w:rPr>
          <w:color w:val="212121"/>
        </w:rPr>
        <w:t>elügyelet átadásakor az ügyeletes nevelőtanárok között - dokumentált - információcserére kell sort keríteni.</w:t>
      </w:r>
    </w:p>
    <w:p w:rsidR="009B2988" w:rsidRDefault="009B2988">
      <w:pPr>
        <w:pStyle w:val="Szvegtrzs"/>
        <w:spacing w:before="3"/>
        <w:rPr>
          <w:sz w:val="35"/>
        </w:rPr>
      </w:pPr>
    </w:p>
    <w:p w:rsidR="009B2988" w:rsidRDefault="00DD0A9F">
      <w:pPr>
        <w:pStyle w:val="Cmsor5"/>
        <w:numPr>
          <w:ilvl w:val="2"/>
          <w:numId w:val="70"/>
        </w:numPr>
        <w:tabs>
          <w:tab w:val="left" w:pos="1119"/>
        </w:tabs>
        <w:ind w:left="1118" w:hanging="601"/>
      </w:pPr>
      <w:bookmarkStart w:id="82" w:name="_bookmark82"/>
      <w:bookmarkEnd w:id="82"/>
      <w:r>
        <w:rPr>
          <w:color w:val="212121"/>
        </w:rPr>
        <w:t>A kollégiumi élet szervezése során a kollégium nevelőinek 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feladata:</w:t>
      </w:r>
    </w:p>
    <w:p w:rsidR="009B2988" w:rsidRDefault="009B2988">
      <w:pPr>
        <w:pStyle w:val="Szvegtrzs"/>
        <w:spacing w:before="5"/>
        <w:rPr>
          <w:b/>
          <w:i/>
          <w:sz w:val="34"/>
        </w:rPr>
      </w:pPr>
    </w:p>
    <w:p w:rsidR="009B2988" w:rsidRDefault="00DD0A9F">
      <w:pPr>
        <w:pStyle w:val="Listaszerbekezds"/>
        <w:numPr>
          <w:ilvl w:val="3"/>
          <w:numId w:val="70"/>
        </w:numPr>
        <w:tabs>
          <w:tab w:val="left" w:pos="1174"/>
        </w:tabs>
        <w:ind w:right="494" w:firstLine="321"/>
        <w:rPr>
          <w:sz w:val="24"/>
        </w:rPr>
      </w:pPr>
      <w:r>
        <w:rPr>
          <w:color w:val="212121"/>
          <w:sz w:val="24"/>
        </w:rPr>
        <w:t>a napirend szerinti tevékenységek, így az ébresztő, a takarodó, az étkeztet</w:t>
      </w:r>
      <w:r>
        <w:rPr>
          <w:color w:val="212121"/>
          <w:sz w:val="24"/>
        </w:rPr>
        <w:t>és megszervezése, felügyelete,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ellenőrzése,</w:t>
      </w:r>
    </w:p>
    <w:p w:rsidR="009B2988" w:rsidRDefault="00DD0A9F">
      <w:pPr>
        <w:pStyle w:val="Listaszerbekezds"/>
        <w:numPr>
          <w:ilvl w:val="3"/>
          <w:numId w:val="70"/>
        </w:numPr>
        <w:tabs>
          <w:tab w:val="left" w:pos="1171"/>
        </w:tabs>
        <w:ind w:right="501" w:firstLine="321"/>
        <w:rPr>
          <w:sz w:val="24"/>
        </w:rPr>
      </w:pPr>
      <w:r>
        <w:rPr>
          <w:color w:val="212121"/>
          <w:sz w:val="24"/>
        </w:rPr>
        <w:t>a tanulói nyilvántartások, különösen a betegség, távollét, kimenő, engedélyek folyamatos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vezetése,</w:t>
      </w:r>
    </w:p>
    <w:p w:rsidR="009B2988" w:rsidRDefault="00DD0A9F">
      <w:pPr>
        <w:pStyle w:val="Listaszerbekezds"/>
        <w:numPr>
          <w:ilvl w:val="3"/>
          <w:numId w:val="70"/>
        </w:numPr>
        <w:tabs>
          <w:tab w:val="left" w:pos="1099"/>
        </w:tabs>
        <w:spacing w:before="1"/>
        <w:ind w:right="491" w:firstLine="321"/>
        <w:rPr>
          <w:sz w:val="24"/>
        </w:rPr>
      </w:pPr>
      <w:r>
        <w:rPr>
          <w:color w:val="212121"/>
          <w:sz w:val="24"/>
        </w:rPr>
        <w:t>a közös helyiségek és közösségi eszközök használatának, az öntevékeny diákkörök tevékenységének a felügyelete,</w:t>
      </w:r>
    </w:p>
    <w:p w:rsidR="009B2988" w:rsidRDefault="00DD0A9F">
      <w:pPr>
        <w:pStyle w:val="Listaszerbekezds"/>
        <w:numPr>
          <w:ilvl w:val="3"/>
          <w:numId w:val="70"/>
        </w:numPr>
        <w:tabs>
          <w:tab w:val="left" w:pos="1118"/>
        </w:tabs>
        <w:ind w:right="500" w:firstLine="321"/>
        <w:rPr>
          <w:sz w:val="24"/>
        </w:rPr>
      </w:pPr>
      <w:r>
        <w:rPr>
          <w:color w:val="212121"/>
          <w:sz w:val="24"/>
        </w:rPr>
        <w:t>a felmerülő egyéni problémák kezelése, ennek részeként az ügyeletes nevelőtanári intézkedés, továbbá információtovábbítás a csoportvezető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nevelőtanárnak.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74"/>
        </w:numPr>
        <w:tabs>
          <w:tab w:val="left" w:pos="759"/>
        </w:tabs>
        <w:spacing w:before="84"/>
        <w:ind w:left="758" w:hanging="241"/>
        <w:jc w:val="left"/>
        <w:rPr>
          <w:color w:val="212121"/>
        </w:rPr>
      </w:pPr>
      <w:bookmarkStart w:id="83" w:name="_bookmark83"/>
      <w:bookmarkEnd w:id="83"/>
      <w:r>
        <w:rPr>
          <w:color w:val="212121"/>
        </w:rPr>
        <w:t>A KOLLÉGIUMI NEVELÉS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EREDMÉNYESSÉGE</w:t>
      </w:r>
    </w:p>
    <w:p w:rsidR="009B2988" w:rsidRDefault="009B2988">
      <w:pPr>
        <w:pStyle w:val="Szvegtrzs"/>
        <w:spacing w:before="8"/>
        <w:rPr>
          <w:b/>
          <w:sz w:val="34"/>
        </w:rPr>
      </w:pPr>
    </w:p>
    <w:p w:rsidR="009B2988" w:rsidRDefault="00DD0A9F">
      <w:pPr>
        <w:pStyle w:val="Cmsor4"/>
        <w:numPr>
          <w:ilvl w:val="1"/>
          <w:numId w:val="74"/>
        </w:numPr>
        <w:tabs>
          <w:tab w:val="left" w:pos="939"/>
        </w:tabs>
        <w:ind w:hanging="421"/>
      </w:pPr>
      <w:bookmarkStart w:id="84" w:name="_bookmark84"/>
      <w:bookmarkEnd w:id="84"/>
      <w:r>
        <w:rPr>
          <w:color w:val="212121"/>
        </w:rPr>
        <w:t>A kollégiumi nevelés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eredményessége</w:t>
      </w:r>
    </w:p>
    <w:p w:rsidR="009B2988" w:rsidRDefault="009B2988">
      <w:pPr>
        <w:pStyle w:val="Szvegtrzs"/>
        <w:spacing w:before="5"/>
        <w:rPr>
          <w:b/>
          <w:sz w:val="34"/>
        </w:rPr>
      </w:pP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kollégiu</w:t>
      </w:r>
      <w:r>
        <w:rPr>
          <w:color w:val="212121"/>
        </w:rPr>
        <w:t>m - a szülővel és az iskolával együttműködve - hozzájárul ahhoz, hogy a tanuló eredményesen fejezze be tanulmányait választott iskolájában.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tanuló a kollégiumi nevelési folyamat során elsajátítja a társadalomba való beilleszkedéshez és a családi életben,</w:t>
      </w:r>
      <w:r>
        <w:rPr>
          <w:color w:val="212121"/>
        </w:rPr>
        <w:t xml:space="preserve"> a hivatás gyakorlásában, az állampolgári létben az önálló életvitelhez szükséges alapvető ismereteket, képességeket, értékeket: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jc w:val="both"/>
        <w:rPr>
          <w:sz w:val="24"/>
        </w:rPr>
      </w:pPr>
      <w:r>
        <w:rPr>
          <w:color w:val="212121"/>
          <w:sz w:val="24"/>
        </w:rPr>
        <w:t>elsajátítja és követi az alapvető erkölcsi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normákat;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jc w:val="both"/>
        <w:rPr>
          <w:sz w:val="24"/>
        </w:rPr>
      </w:pPr>
      <w:r>
        <w:rPr>
          <w:color w:val="212121"/>
          <w:sz w:val="24"/>
        </w:rPr>
        <w:t>képes az egészséges és kulturált életmód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kialakítására;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49"/>
        </w:tabs>
        <w:ind w:right="499" w:firstLine="321"/>
        <w:rPr>
          <w:sz w:val="24"/>
        </w:rPr>
      </w:pPr>
      <w:r>
        <w:rPr>
          <w:color w:val="212121"/>
          <w:sz w:val="24"/>
        </w:rPr>
        <w:t>sokoldalú képzetts</w:t>
      </w:r>
      <w:r>
        <w:rPr>
          <w:color w:val="212121"/>
          <w:sz w:val="24"/>
        </w:rPr>
        <w:t>ége, műveltsége párosul az új ismeretek befogadásának és a folyamatos megújulásnak 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képességével;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spacing w:before="1"/>
        <w:ind w:left="978"/>
        <w:rPr>
          <w:sz w:val="24"/>
        </w:rPr>
      </w:pPr>
      <w:r>
        <w:rPr>
          <w:color w:val="212121"/>
          <w:sz w:val="24"/>
        </w:rPr>
        <w:t>kialakul reális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társadalomképe;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22"/>
        </w:tabs>
        <w:ind w:right="498" w:firstLine="321"/>
        <w:rPr>
          <w:sz w:val="24"/>
        </w:rPr>
      </w:pPr>
      <w:r>
        <w:rPr>
          <w:color w:val="212121"/>
          <w:sz w:val="24"/>
        </w:rPr>
        <w:t>rendelkezik az önszerveződéshez, a demokratikus érdekérvényesítéshez szükséges képességekkel;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46"/>
        </w:tabs>
        <w:ind w:right="501" w:firstLine="321"/>
        <w:rPr>
          <w:sz w:val="24"/>
        </w:rPr>
      </w:pPr>
      <w:r>
        <w:rPr>
          <w:color w:val="212121"/>
          <w:sz w:val="24"/>
        </w:rPr>
        <w:t>tudása versenyképes, önértékelő képességére, szakmai felkészültségére alapozva választ tud adni a szakmai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kihívásokra;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képes az együttműködésre, az emberi kapcsolatok kialakítására és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továbbépítésére;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9"/>
        </w:tabs>
        <w:ind w:right="494" w:firstLine="321"/>
        <w:rPr>
          <w:sz w:val="24"/>
        </w:rPr>
      </w:pPr>
      <w:r>
        <w:rPr>
          <w:color w:val="212121"/>
          <w:sz w:val="24"/>
        </w:rPr>
        <w:t>másokhoz való viszonyában toleráns, empátiával rendelke</w:t>
      </w:r>
      <w:r>
        <w:rPr>
          <w:color w:val="212121"/>
          <w:sz w:val="24"/>
        </w:rPr>
        <w:t>zik, társadalmi szemléletét a szolidaritás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jellemzi;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ismeri nemzetünk, nemzetiségeink kulturális, történelmi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hagyományait.</w:t>
      </w:r>
    </w:p>
    <w:p w:rsidR="009B2988" w:rsidRDefault="00DD0A9F">
      <w:pPr>
        <w:pStyle w:val="Szvegtrzs"/>
        <w:ind w:left="518" w:right="304" w:firstLine="321"/>
      </w:pPr>
      <w:r>
        <w:rPr>
          <w:color w:val="212121"/>
        </w:rPr>
        <w:t>A kollégiumi nevelés eredményességének értékelésekor figyelembe veendő, hogy a nevelési folyamat milyen kiindulási állapotból, milyen feltételek mellett fejtette ki hatását.</w:t>
      </w:r>
    </w:p>
    <w:p w:rsidR="009B2988" w:rsidRDefault="009B2988">
      <w:pPr>
        <w:pStyle w:val="Szvegtrzs"/>
        <w:spacing w:before="4"/>
        <w:rPr>
          <w:sz w:val="35"/>
        </w:rPr>
      </w:pPr>
    </w:p>
    <w:p w:rsidR="009B2988" w:rsidRDefault="00DD0A9F">
      <w:pPr>
        <w:pStyle w:val="Cmsor5"/>
        <w:ind w:left="518"/>
      </w:pPr>
      <w:bookmarkStart w:id="85" w:name="_bookmark85"/>
      <w:bookmarkEnd w:id="85"/>
      <w:r>
        <w:rPr>
          <w:b w:val="0"/>
          <w:i w:val="0"/>
          <w:color w:val="212121"/>
          <w:spacing w:val="-60"/>
          <w:u w:val="thick" w:color="212121"/>
        </w:rPr>
        <w:t xml:space="preserve"> </w:t>
      </w:r>
      <w:r>
        <w:rPr>
          <w:color w:val="212121"/>
          <w:u w:val="thick" w:color="212121"/>
        </w:rPr>
        <w:t>2. melléklet</w:t>
      </w:r>
    </w:p>
    <w:p w:rsidR="009B2988" w:rsidRDefault="009B2988">
      <w:pPr>
        <w:pStyle w:val="Szvegtrzs"/>
        <w:spacing w:before="9"/>
        <w:rPr>
          <w:b/>
          <w:i/>
          <w:sz w:val="26"/>
        </w:rPr>
      </w:pPr>
    </w:p>
    <w:p w:rsidR="009B2988" w:rsidRDefault="00DD0A9F">
      <w:pPr>
        <w:spacing w:before="90"/>
        <w:ind w:left="885" w:right="866"/>
        <w:jc w:val="center"/>
        <w:rPr>
          <w:b/>
          <w:i/>
          <w:sz w:val="24"/>
        </w:rPr>
      </w:pPr>
      <w:r>
        <w:pict>
          <v:rect id="_x0000_s1026" style="position:absolute;left:0;text-align:left;margin-left:242.35pt;margin-top:17pt;width:3pt;height:1.2pt;z-index:-276483072;mso-position-horizontal-relative:page" fillcolor="#212121" stroked="f">
            <w10:wrap anchorx="page"/>
          </v:rect>
        </w:pict>
      </w:r>
      <w:bookmarkStart w:id="86" w:name="_bookmark86"/>
      <w:bookmarkEnd w:id="86"/>
      <w:r>
        <w:rPr>
          <w:b/>
          <w:i/>
          <w:color w:val="212121"/>
          <w:sz w:val="24"/>
        </w:rPr>
        <w:t>Az 59/2013. (VIII. 9.) EMMI rendelet 2. § 9. pontjában meghatároz</w:t>
      </w:r>
      <w:r>
        <w:rPr>
          <w:b/>
          <w:i/>
          <w:color w:val="212121"/>
          <w:sz w:val="24"/>
        </w:rPr>
        <w:t>ott tematikus csoportfoglalkozások keretterve és éves óraszáma</w:t>
      </w:r>
    </w:p>
    <w:p w:rsidR="009B2988" w:rsidRDefault="009B2988">
      <w:pPr>
        <w:pStyle w:val="Szvegtrzs"/>
        <w:spacing w:before="10"/>
        <w:rPr>
          <w:b/>
          <w:i/>
          <w:sz w:val="20"/>
        </w:rPr>
      </w:pPr>
    </w:p>
    <w:p w:rsidR="009B2988" w:rsidRDefault="00DD0A9F">
      <w:pPr>
        <w:pStyle w:val="Cmsor4"/>
        <w:ind w:left="884" w:right="866"/>
        <w:jc w:val="center"/>
      </w:pPr>
      <w:bookmarkStart w:id="87" w:name="_bookmark87"/>
      <w:bookmarkEnd w:id="87"/>
      <w:r>
        <w:rPr>
          <w:color w:val="212121"/>
        </w:rPr>
        <w:t>TÉMAKÖRÖK</w:t>
      </w:r>
    </w:p>
    <w:p w:rsidR="009B2988" w:rsidRDefault="009B2988">
      <w:pPr>
        <w:pStyle w:val="Szvegtrzs"/>
        <w:spacing w:before="8"/>
        <w:rPr>
          <w:b/>
          <w:sz w:val="12"/>
        </w:rPr>
      </w:pP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spacing w:before="90"/>
        <w:ind w:hanging="241"/>
        <w:rPr>
          <w:sz w:val="24"/>
        </w:rPr>
      </w:pPr>
      <w:r>
        <w:rPr>
          <w:color w:val="212121"/>
          <w:sz w:val="24"/>
        </w:rPr>
        <w:t>A tanulás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tanítása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ind w:hanging="241"/>
        <w:rPr>
          <w:sz w:val="24"/>
        </w:rPr>
      </w:pPr>
      <w:r>
        <w:rPr>
          <w:color w:val="212121"/>
          <w:sz w:val="24"/>
        </w:rPr>
        <w:t>Az erkölcsi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ind w:hanging="241"/>
        <w:rPr>
          <w:sz w:val="24"/>
        </w:rPr>
      </w:pPr>
      <w:r>
        <w:rPr>
          <w:color w:val="212121"/>
          <w:sz w:val="24"/>
        </w:rPr>
        <w:t>Nemzeti öntudat, hazafias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ind w:hanging="241"/>
        <w:rPr>
          <w:sz w:val="24"/>
        </w:rPr>
      </w:pPr>
      <w:r>
        <w:rPr>
          <w:color w:val="212121"/>
          <w:sz w:val="24"/>
        </w:rPr>
        <w:t>Állampolgárságra, demokráciára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ind w:hanging="241"/>
        <w:rPr>
          <w:sz w:val="24"/>
        </w:rPr>
      </w:pPr>
      <w:r>
        <w:rPr>
          <w:color w:val="212121"/>
          <w:sz w:val="24"/>
        </w:rPr>
        <w:t>Az önismeret és a társas kultúra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ind w:hanging="241"/>
        <w:rPr>
          <w:sz w:val="24"/>
        </w:rPr>
      </w:pPr>
      <w:r>
        <w:rPr>
          <w:color w:val="212121"/>
          <w:sz w:val="24"/>
        </w:rPr>
        <w:t>A családi életre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ind w:hanging="241"/>
        <w:rPr>
          <w:sz w:val="24"/>
        </w:rPr>
      </w:pPr>
      <w:r>
        <w:rPr>
          <w:color w:val="212121"/>
          <w:sz w:val="24"/>
        </w:rPr>
        <w:t>Testi és lelki egészségre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ind w:hanging="241"/>
        <w:rPr>
          <w:sz w:val="24"/>
        </w:rPr>
      </w:pPr>
      <w:r>
        <w:rPr>
          <w:color w:val="212121"/>
          <w:sz w:val="24"/>
        </w:rPr>
        <w:t>Felelősségvállalás másokért,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önkéntesség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080"/>
        </w:tabs>
        <w:ind w:hanging="241"/>
        <w:rPr>
          <w:sz w:val="24"/>
        </w:rPr>
      </w:pPr>
      <w:r>
        <w:rPr>
          <w:color w:val="212121"/>
          <w:sz w:val="24"/>
        </w:rPr>
        <w:t>Fenntarthatóság, környezettudatosság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200"/>
        </w:tabs>
        <w:ind w:left="1199" w:hanging="361"/>
        <w:rPr>
          <w:sz w:val="24"/>
        </w:rPr>
      </w:pPr>
      <w:r>
        <w:rPr>
          <w:color w:val="212121"/>
          <w:sz w:val="24"/>
        </w:rPr>
        <w:t>Pályaorientáció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200"/>
        </w:tabs>
        <w:ind w:left="1199" w:hanging="361"/>
        <w:rPr>
          <w:sz w:val="24"/>
        </w:rPr>
      </w:pPr>
      <w:r>
        <w:rPr>
          <w:color w:val="212121"/>
          <w:sz w:val="24"/>
        </w:rPr>
        <w:t>Gazdasági és pénzügyi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67"/>
        </w:numPr>
        <w:tabs>
          <w:tab w:val="left" w:pos="1200"/>
        </w:tabs>
        <w:ind w:left="1199" w:hanging="361"/>
        <w:rPr>
          <w:sz w:val="24"/>
        </w:rPr>
      </w:pPr>
      <w:r>
        <w:rPr>
          <w:color w:val="212121"/>
          <w:sz w:val="24"/>
        </w:rPr>
        <w:t>Médiatudatosságra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nevelés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spacing w:before="80"/>
        <w:ind w:left="839"/>
        <w:rPr>
          <w:i/>
          <w:sz w:val="24"/>
        </w:rPr>
      </w:pPr>
      <w:bookmarkStart w:id="88" w:name="_bookmark88"/>
      <w:bookmarkEnd w:id="88"/>
      <w:r>
        <w:rPr>
          <w:i/>
          <w:color w:val="212121"/>
          <w:sz w:val="24"/>
        </w:rPr>
        <w:t>A kollégiumi csoportfoglalkozások éves óraszáma</w:t>
      </w:r>
    </w:p>
    <w:p w:rsidR="009B2988" w:rsidRDefault="009B2988">
      <w:pPr>
        <w:pStyle w:val="Szvegtrzs"/>
        <w:spacing w:before="6" w:after="1"/>
        <w:rPr>
          <w:i/>
          <w:sz w:val="21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75"/>
        <w:gridCol w:w="1417"/>
        <w:gridCol w:w="1417"/>
        <w:gridCol w:w="1134"/>
        <w:gridCol w:w="992"/>
      </w:tblGrid>
      <w:tr w:rsidR="009B2988">
        <w:trPr>
          <w:trHeight w:val="551"/>
        </w:trPr>
        <w:tc>
          <w:tcPr>
            <w:tcW w:w="2833" w:type="dxa"/>
          </w:tcPr>
          <w:p w:rsidR="009B2988" w:rsidRDefault="00DD0A9F">
            <w:pPr>
              <w:pStyle w:val="TableParagraph"/>
              <w:spacing w:before="133"/>
              <w:ind w:left="4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TÉMAKÖR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before="133"/>
              <w:ind w:left="4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9. évfolyam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3"/>
              <w:ind w:left="3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10. évfolyam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3"/>
              <w:ind w:left="2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11. évfolyam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12.</w:t>
            </w:r>
          </w:p>
          <w:p w:rsidR="009B2988" w:rsidRDefault="00DD0A9F">
            <w:pPr>
              <w:pStyle w:val="TableParagraph"/>
              <w:spacing w:line="259" w:lineRule="exact"/>
              <w:ind w:left="-1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évfolyam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line="273" w:lineRule="exact"/>
              <w:ind w:left="-2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13-14.</w:t>
            </w:r>
          </w:p>
          <w:p w:rsidR="009B2988" w:rsidRDefault="00DD0A9F">
            <w:pPr>
              <w:pStyle w:val="TableParagraph"/>
              <w:spacing w:line="259" w:lineRule="exact"/>
              <w:ind w:left="-2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évfolyam</w:t>
            </w:r>
          </w:p>
        </w:tc>
      </w:tr>
      <w:tr w:rsidR="009B2988">
        <w:trPr>
          <w:trHeight w:val="275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A tanulás tanítása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3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 w:rsidR="009B2988">
        <w:trPr>
          <w:trHeight w:val="275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Az erkölcsi nevelés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 w:rsidR="009B2988">
        <w:trPr>
          <w:trHeight w:val="551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Nemzeti öntudat, hazafias</w:t>
            </w:r>
          </w:p>
          <w:p w:rsidR="009B2988" w:rsidRDefault="00DD0A9F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nevelés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 w:rsidR="009B2988">
        <w:trPr>
          <w:trHeight w:val="554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Állampolgárságra,</w:t>
            </w:r>
          </w:p>
          <w:p w:rsidR="009B2988" w:rsidRDefault="00DD0A9F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demokráciára nevelés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</w:tr>
      <w:tr w:rsidR="009B2988">
        <w:trPr>
          <w:trHeight w:val="551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Az önismeret és a társas</w:t>
            </w:r>
          </w:p>
          <w:p w:rsidR="009B2988" w:rsidRDefault="00DD0A9F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kultúra fejlesztése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 w:rsidR="009B2988">
        <w:trPr>
          <w:trHeight w:val="276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A családi életre nevelés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3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3</w:t>
            </w:r>
          </w:p>
        </w:tc>
      </w:tr>
      <w:tr w:rsidR="009B2988">
        <w:trPr>
          <w:trHeight w:val="551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Testi és lelki egészségre</w:t>
            </w:r>
          </w:p>
          <w:p w:rsidR="009B2988" w:rsidRDefault="00DD0A9F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nevelés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</w:tr>
      <w:tr w:rsidR="009B2988">
        <w:trPr>
          <w:trHeight w:val="551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Felelősségvállalás másokért,</w:t>
            </w:r>
          </w:p>
          <w:p w:rsidR="009B2988" w:rsidRDefault="00DD0A9F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önkéntesség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 w:rsidR="009B2988">
        <w:trPr>
          <w:trHeight w:val="551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Fenntarthatóság,</w:t>
            </w:r>
          </w:p>
          <w:p w:rsidR="009B2988" w:rsidRDefault="00DD0A9F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környezettudatosság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</w:tr>
      <w:tr w:rsidR="009B2988">
        <w:trPr>
          <w:trHeight w:val="275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Pályaorientáció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</w:tr>
      <w:tr w:rsidR="009B2988">
        <w:trPr>
          <w:trHeight w:val="553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Gazdasági és pénzügyi</w:t>
            </w:r>
          </w:p>
          <w:p w:rsidR="009B2988" w:rsidRDefault="00DD0A9F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nevelés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3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3</w:t>
            </w:r>
          </w:p>
        </w:tc>
      </w:tr>
      <w:tr w:rsidR="009B2988">
        <w:trPr>
          <w:trHeight w:val="275"/>
        </w:trPr>
        <w:tc>
          <w:tcPr>
            <w:tcW w:w="2833" w:type="dxa"/>
          </w:tcPr>
          <w:p w:rsidR="009B2988" w:rsidRDefault="00DD0A9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212121"/>
                <w:sz w:val="24"/>
              </w:rPr>
              <w:t>Médiatudatosságra nevelés</w:t>
            </w: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 w:rsidR="009B2988">
        <w:trPr>
          <w:trHeight w:val="275"/>
        </w:trPr>
        <w:tc>
          <w:tcPr>
            <w:tcW w:w="283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9B2988" w:rsidRDefault="00DD0A9F">
            <w:pPr>
              <w:pStyle w:val="TableParagraph"/>
              <w:spacing w:line="256" w:lineRule="exact"/>
              <w:ind w:left="312" w:right="30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22 óra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ind w:left="381" w:right="379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22 óra</w:t>
            </w:r>
          </w:p>
        </w:tc>
        <w:tc>
          <w:tcPr>
            <w:tcW w:w="1417" w:type="dxa"/>
          </w:tcPr>
          <w:p w:rsidR="009B2988" w:rsidRDefault="00DD0A9F">
            <w:pPr>
              <w:pStyle w:val="TableParagraph"/>
              <w:spacing w:line="256" w:lineRule="exact"/>
              <w:ind w:left="401"/>
              <w:rPr>
                <w:sz w:val="24"/>
              </w:rPr>
            </w:pPr>
            <w:r>
              <w:rPr>
                <w:color w:val="212121"/>
                <w:sz w:val="24"/>
              </w:rPr>
              <w:t>22 óra</w:t>
            </w:r>
          </w:p>
        </w:tc>
        <w:tc>
          <w:tcPr>
            <w:tcW w:w="1134" w:type="dxa"/>
          </w:tcPr>
          <w:p w:rsidR="009B2988" w:rsidRDefault="00DD0A9F">
            <w:pPr>
              <w:pStyle w:val="TableParagraph"/>
              <w:spacing w:line="256" w:lineRule="exact"/>
              <w:ind w:left="237" w:right="239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20 óra</w:t>
            </w:r>
          </w:p>
        </w:tc>
        <w:tc>
          <w:tcPr>
            <w:tcW w:w="992" w:type="dxa"/>
          </w:tcPr>
          <w:p w:rsidR="009B2988" w:rsidRDefault="00DD0A9F">
            <w:pPr>
              <w:pStyle w:val="TableParagraph"/>
              <w:spacing w:line="256" w:lineRule="exact"/>
              <w:ind w:left="166" w:right="16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20 óra</w:t>
            </w:r>
          </w:p>
        </w:tc>
      </w:tr>
    </w:tbl>
    <w:p w:rsidR="009B2988" w:rsidRDefault="00DD0A9F">
      <w:pPr>
        <w:pStyle w:val="Szvegtrzs"/>
        <w:spacing w:before="232"/>
        <w:ind w:left="518" w:right="495" w:firstLine="321"/>
        <w:jc w:val="both"/>
      </w:pPr>
      <w:r>
        <w:rPr>
          <w:color w:val="212121"/>
        </w:rPr>
        <w:t>A kollégiumokban évi 37 nevelési héttel (a 12-13-14. évfolyamon 33 nevelési héttel), ezen belül minden héten egy kötelező csoportvezetői foglalkozással kell számolni. Az óraszámok minden évfolyamon lehetővé teszik, hogy a kollégiumok a tematikus csoportfog</w:t>
      </w:r>
      <w:r>
        <w:rPr>
          <w:color w:val="212121"/>
        </w:rPr>
        <w:t>lalkozásokat - részben vagy egészben - a csoportvezetői foglalkozások keretében, vagy a felkészítő foglalkozások terhére szervezzék meg.</w:t>
      </w:r>
    </w:p>
    <w:p w:rsidR="009B2988" w:rsidRDefault="00DD0A9F">
      <w:pPr>
        <w:pStyle w:val="Szvegtrzs"/>
        <w:ind w:left="518" w:right="498" w:firstLine="321"/>
        <w:jc w:val="both"/>
      </w:pPr>
      <w:r>
        <w:rPr>
          <w:color w:val="212121"/>
        </w:rPr>
        <w:t>A 13-14. évfolyamra vonatkozó óraszámok és követelmények a szakképzésben résztvevő pedagógiai foglalkozások alapját jel</w:t>
      </w:r>
      <w:r>
        <w:rPr>
          <w:color w:val="212121"/>
        </w:rPr>
        <w:t>entik, amelyek ezekben a feladatokban résztvevő és nem tanköteles tanulók számára kollégiumi ellátást biztosító kollégiumok számára csak szakmai ajánlást jelentenek.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5"/>
        <w:spacing w:before="84"/>
        <w:ind w:left="806" w:right="788" w:firstLine="4"/>
        <w:jc w:val="center"/>
      </w:pPr>
      <w:bookmarkStart w:id="89" w:name="_bookmark89"/>
      <w:bookmarkEnd w:id="89"/>
      <w:r>
        <w:rPr>
          <w:color w:val="212121"/>
        </w:rPr>
        <w:t xml:space="preserve">Az 59/2013. (VIII. 9.) EMMI rendeletben meghatározott kollégiumi foglalkozások </w:t>
      </w:r>
      <w:r>
        <w:rPr>
          <w:color w:val="212121"/>
        </w:rPr>
        <w:t>keretprogramterve a tematikus csoportfoglalkozások szervezéséhez és tartalmának meghatározásához</w:t>
      </w:r>
    </w:p>
    <w:p w:rsidR="009B2988" w:rsidRDefault="009B2988">
      <w:pPr>
        <w:pStyle w:val="Szvegtrzs"/>
        <w:spacing w:before="8"/>
        <w:rPr>
          <w:b/>
          <w:i/>
          <w:sz w:val="34"/>
        </w:rPr>
      </w:pPr>
    </w:p>
    <w:p w:rsidR="009B2988" w:rsidRDefault="00DD0A9F">
      <w:pPr>
        <w:pStyle w:val="Cmsor4"/>
        <w:ind w:left="885" w:right="866"/>
        <w:jc w:val="center"/>
      </w:pPr>
      <w:bookmarkStart w:id="90" w:name="_bookmark90"/>
      <w:bookmarkEnd w:id="90"/>
      <w:r>
        <w:rPr>
          <w:color w:val="212121"/>
        </w:rPr>
        <w:t>Bevezető</w:t>
      </w:r>
    </w:p>
    <w:p w:rsidR="009B2988" w:rsidRDefault="009B2988">
      <w:pPr>
        <w:pStyle w:val="Szvegtrzs"/>
        <w:spacing w:before="5"/>
        <w:rPr>
          <w:b/>
          <w:sz w:val="34"/>
        </w:rPr>
      </w:pP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kollégiumi nevelésben a foglalkozások célja a kollégisták személyis</w:t>
      </w:r>
      <w:r>
        <w:rPr>
          <w:color w:val="212121"/>
        </w:rPr>
        <w:t>égének, erkölcsi és esztétikai ismereteinek, jellemének, önismeretének, önbizalmának, felelősségvállalásának, közösségi szellemiségének megalapozása, illetve fejlesztése.</w:t>
      </w:r>
    </w:p>
    <w:p w:rsidR="009B2988" w:rsidRDefault="00DD0A9F">
      <w:pPr>
        <w:pStyle w:val="Szvegtrzs"/>
        <w:ind w:left="518" w:right="501" w:firstLine="321"/>
        <w:jc w:val="both"/>
      </w:pPr>
      <w:r>
        <w:rPr>
          <w:color w:val="212121"/>
        </w:rPr>
        <w:t>A kollégiumi foglalkozások a közösségi kapcsolatok kialakítására, a szociális képessé</w:t>
      </w:r>
      <w:r>
        <w:rPr>
          <w:color w:val="212121"/>
        </w:rPr>
        <w:t>gek fejlesztésére, az egyéni tanulási módszerek elsajátítására, a helyes életviteli szokások kialakítására, a tágabb természeti, társadalmi környezetért érzett felelősségre nevelnek.</w:t>
      </w:r>
    </w:p>
    <w:p w:rsidR="009B2988" w:rsidRDefault="00DD0A9F">
      <w:pPr>
        <w:pStyle w:val="Szvegtrzs"/>
        <w:spacing w:before="1"/>
        <w:ind w:left="518" w:right="492" w:firstLine="321"/>
        <w:jc w:val="both"/>
      </w:pPr>
      <w:r>
        <w:rPr>
          <w:color w:val="212121"/>
        </w:rPr>
        <w:t>A kollégiumi együttélésben, a foglalkozásokon és tevékenységekben a kollé</w:t>
      </w:r>
      <w:r>
        <w:rPr>
          <w:color w:val="212121"/>
        </w:rPr>
        <w:t>gisták megtapasztalhatják a másik ember elfogadásának, segítésének és megbecsülésének a fontosságát.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Megélhetik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értékek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mentén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kialakult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közösséghez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való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tartozás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biztonságát, mélyíthetik a természeti, történelmi és kulturális örökségünk megbecsülését. Nyitottabbá és elfogadóbbá válnak a hazai nemzetiségek és más népek kultúrája iránt. Felkészülnek a közéleti szereplésre, egyéni és közösségi érdekeik és értékrendjük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képviseletére.</w:t>
      </w:r>
    </w:p>
    <w:p w:rsidR="009B2988" w:rsidRDefault="00DD0A9F">
      <w:pPr>
        <w:pStyle w:val="Szvegtrzs"/>
        <w:ind w:left="518" w:right="500" w:firstLine="321"/>
        <w:jc w:val="both"/>
      </w:pPr>
      <w:r>
        <w:rPr>
          <w:color w:val="212121"/>
        </w:rPr>
        <w:t>A foglalkozások olyan kompetenciákat is fejlesztenek, melyek révén a tanulókban kialakul az alkalmazkodóképesség, a tolerancia, a konfliktuskezelő képesség.</w:t>
      </w:r>
    </w:p>
    <w:p w:rsidR="009B2988" w:rsidRDefault="00DD0A9F">
      <w:pPr>
        <w:pStyle w:val="Szvegtrzs"/>
        <w:ind w:left="518" w:right="491" w:firstLine="321"/>
        <w:jc w:val="both"/>
      </w:pPr>
      <w:r>
        <w:rPr>
          <w:color w:val="212121"/>
        </w:rPr>
        <w:t>A kollégiumi foglalkozások kiegészítik az iskolák nevelő-oktató munkáját. A középis</w:t>
      </w:r>
      <w:r>
        <w:rPr>
          <w:color w:val="212121"/>
        </w:rPr>
        <w:t>kolai szakaszban a pályaválasztáshoz, a továbbtanuláshoz, a munkavállalói szerephez, a szakközépiskolában az ágazathoz tartozó szakképesítések megszerzéséhez szükséges képességek, készségek, attitűdök együttes fejlesztése a cél.</w:t>
      </w:r>
    </w:p>
    <w:p w:rsidR="009B2988" w:rsidRDefault="00DD0A9F">
      <w:pPr>
        <w:pStyle w:val="Szvegtrzs"/>
        <w:spacing w:before="1"/>
        <w:ind w:left="518" w:right="496" w:firstLine="321"/>
        <w:jc w:val="both"/>
      </w:pPr>
      <w:r>
        <w:rPr>
          <w:color w:val="212121"/>
        </w:rPr>
        <w:t>A csoportfoglalkozások kere</w:t>
      </w:r>
      <w:r>
        <w:rPr>
          <w:color w:val="212121"/>
        </w:rPr>
        <w:t>tprogramterve nevelési területenként, az adott témakör legfontosabb tartalmi elemei alapján határozza meg a kollégiumi nevelés-oktatás pedagógiai tartalmát. A foglalkozások számát, éves elosztását, tartalmi felépítését úgy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kell meghatározni, hogy alkalmazk</w:t>
      </w:r>
      <w:r>
        <w:rPr>
          <w:color w:val="212121"/>
        </w:rPr>
        <w:t>odjon a tanulók életkorához, a választott iskolájuk típusához.</w:t>
      </w:r>
    </w:p>
    <w:p w:rsidR="009B2988" w:rsidRDefault="00DD0A9F">
      <w:pPr>
        <w:pStyle w:val="Szvegtrzs"/>
        <w:ind w:left="518" w:right="498" w:firstLine="321"/>
        <w:jc w:val="both"/>
      </w:pPr>
      <w:r>
        <w:rPr>
          <w:color w:val="212121"/>
        </w:rPr>
        <w:t>A kollégiumi nevelés és oktatás a Nat. kiemelt fejlesztési feladatain keresztül kapcsolódik az iskolai tantervi szabályozáshoz.</w:t>
      </w:r>
    </w:p>
    <w:p w:rsidR="009B2988" w:rsidRDefault="009B2988">
      <w:pPr>
        <w:pStyle w:val="Szvegtrzs"/>
        <w:spacing w:before="3"/>
        <w:rPr>
          <w:sz w:val="35"/>
        </w:r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4049"/>
        </w:tabs>
        <w:jc w:val="left"/>
      </w:pPr>
      <w:bookmarkStart w:id="91" w:name="_bookmark91"/>
      <w:bookmarkEnd w:id="91"/>
      <w:r>
        <w:rPr>
          <w:color w:val="212121"/>
        </w:rPr>
        <w:t>A tanulás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tanítása</w:t>
      </w:r>
    </w:p>
    <w:p w:rsidR="009B2988" w:rsidRDefault="009B2988">
      <w:pPr>
        <w:pStyle w:val="Szvegtrzs"/>
        <w:spacing w:before="3"/>
        <w:rPr>
          <w:b/>
          <w:sz w:val="34"/>
        </w:rPr>
      </w:pPr>
    </w:p>
    <w:p w:rsidR="009B2988" w:rsidRDefault="00DD0A9F">
      <w:pPr>
        <w:pStyle w:val="Szvegtrzs"/>
        <w:ind w:left="518" w:right="502" w:firstLine="321"/>
        <w:jc w:val="both"/>
      </w:pPr>
      <w:r>
        <w:rPr>
          <w:color w:val="212121"/>
        </w:rPr>
        <w:t>A kollégium a foglalkozások és a tevékenységek során támogatást nyújt abban, hogy a tanulók eredményesen fejezzék be választott iskolájukat.</w:t>
      </w:r>
    </w:p>
    <w:p w:rsidR="009B2988" w:rsidRDefault="00DD0A9F">
      <w:pPr>
        <w:pStyle w:val="Szvegtrzs"/>
        <w:ind w:left="518" w:right="494" w:firstLine="321"/>
        <w:jc w:val="both"/>
      </w:pPr>
      <w:r>
        <w:rPr>
          <w:color w:val="212121"/>
        </w:rPr>
        <w:t>Nagy jelentősége van az egyénre szabott tanulási módszerek elsajátításának, ezzel segítve az iskolai órákra való fe</w:t>
      </w:r>
      <w:r>
        <w:rPr>
          <w:color w:val="212121"/>
        </w:rPr>
        <w:t>lkészülést, a jó eredmények elérését, a hátránnyal küzdők felzárkóztatását, a gyermekek tehetségének kibontakoztatását.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tanulás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tanítása,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ismeretszerzést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hasznosítást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elősegítő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beállítódások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kialakítása nagymértékben hatással lesz egész felnőtt éle</w:t>
      </w:r>
      <w:r>
        <w:rPr>
          <w:color w:val="212121"/>
        </w:rPr>
        <w:t>tükre, és elősegíti helytállásukat a munka világában.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Sajátítsa el és legyen képes alkalmazni a hatékony tanulási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technikákat.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61"/>
        </w:tabs>
        <w:spacing w:before="1"/>
        <w:ind w:right="496" w:firstLine="321"/>
        <w:rPr>
          <w:sz w:val="24"/>
        </w:rPr>
      </w:pPr>
      <w:r>
        <w:rPr>
          <w:color w:val="212121"/>
          <w:sz w:val="24"/>
        </w:rPr>
        <w:t>A tanuló - pedagógus segítségével - legyen képes a számára legalkalmasabb módszereket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kiválasztani.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Tudjon szelektálni a megszerzett ismeretek, információk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között.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51"/>
        </w:tabs>
        <w:spacing w:before="80"/>
        <w:ind w:right="495" w:firstLine="321"/>
        <w:jc w:val="both"/>
        <w:rPr>
          <w:sz w:val="24"/>
        </w:rPr>
      </w:pPr>
      <w:bookmarkStart w:id="92" w:name="_bookmark92"/>
      <w:bookmarkEnd w:id="92"/>
      <w:r>
        <w:rPr>
          <w:color w:val="212121"/>
          <w:sz w:val="24"/>
        </w:rPr>
        <w:t>Alka</w:t>
      </w:r>
      <w:r>
        <w:rPr>
          <w:color w:val="212121"/>
          <w:sz w:val="24"/>
        </w:rPr>
        <w:t>lmazza a tanulást segítő hagyományos és modern eszközöket, használja a könyvtárat, és a feladatai megoldásához megfelelően tudja kiválasztani a szükséges szakirodalmakat.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jc w:val="both"/>
        <w:rPr>
          <w:sz w:val="24"/>
        </w:rPr>
      </w:pPr>
      <w:r>
        <w:rPr>
          <w:color w:val="212121"/>
          <w:sz w:val="24"/>
        </w:rPr>
        <w:t>Legyen képes elemezni, értelmezni, rendszerezni a megszerzett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ismereteket.</w:t>
      </w:r>
    </w:p>
    <w:p w:rsidR="009B2988" w:rsidRDefault="00DD0A9F">
      <w:pPr>
        <w:spacing w:before="120"/>
        <w:ind w:left="834"/>
        <w:rPr>
          <w:i/>
          <w:sz w:val="24"/>
        </w:rPr>
      </w:pPr>
      <w:r>
        <w:rPr>
          <w:i/>
          <w:color w:val="212121"/>
          <w:sz w:val="24"/>
        </w:rPr>
        <w:t>Programter</w:t>
      </w:r>
      <w:r>
        <w:rPr>
          <w:i/>
          <w:color w:val="212121"/>
          <w:sz w:val="24"/>
        </w:rPr>
        <w:t>v</w:t>
      </w:r>
    </w:p>
    <w:p w:rsidR="009B2988" w:rsidRDefault="009B2988">
      <w:pPr>
        <w:pStyle w:val="Szvegtrzs"/>
        <w:spacing w:before="4"/>
        <w:rPr>
          <w:i/>
          <w:sz w:val="1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215"/>
        <w:gridCol w:w="828"/>
        <w:gridCol w:w="1499"/>
        <w:gridCol w:w="1104"/>
        <w:gridCol w:w="1077"/>
        <w:gridCol w:w="1077"/>
        <w:gridCol w:w="1641"/>
      </w:tblGrid>
      <w:tr w:rsidR="009B2988">
        <w:trPr>
          <w:trHeight w:val="270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82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9B2988" w:rsidRDefault="00DD0A9F">
            <w:pPr>
              <w:pStyle w:val="TableParagraph"/>
              <w:spacing w:line="251" w:lineRule="exact"/>
              <w:ind w:right="437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1" w:lineRule="exact"/>
              <w:ind w:left="394" w:right="36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7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641" w:type="dxa"/>
          </w:tcPr>
          <w:p w:rsidR="009B2988" w:rsidRDefault="00DD0A9F">
            <w:pPr>
              <w:pStyle w:val="TableParagraph"/>
              <w:spacing w:line="251" w:lineRule="exact"/>
              <w:ind w:left="391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5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82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9B2988" w:rsidRDefault="00DD0A9F">
            <w:pPr>
              <w:pStyle w:val="TableParagraph"/>
              <w:spacing w:line="256" w:lineRule="exact"/>
              <w:ind w:right="413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3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6" w:lineRule="exact"/>
              <w:ind w:left="5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1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641" w:type="dxa"/>
          </w:tcPr>
          <w:p w:rsidR="009B2988" w:rsidRDefault="00DD0A9F">
            <w:pPr>
              <w:pStyle w:val="TableParagraph"/>
              <w:spacing w:line="256" w:lineRule="exact"/>
              <w:ind w:left="419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</w:tr>
      <w:tr w:rsidR="009B2988">
        <w:trPr>
          <w:trHeight w:val="275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3431" w:type="dxa"/>
            <w:gridSpan w:val="3"/>
          </w:tcPr>
          <w:p w:rsidR="009B2988" w:rsidRDefault="00DD0A9F">
            <w:pPr>
              <w:pStyle w:val="TableParagraph"/>
              <w:spacing w:line="256" w:lineRule="exact"/>
              <w:ind w:left="663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140"/>
        </w:trPr>
        <w:tc>
          <w:tcPr>
            <w:tcW w:w="3043" w:type="dxa"/>
            <w:gridSpan w:val="2"/>
          </w:tcPr>
          <w:p w:rsidR="009B2988" w:rsidRDefault="009B2988">
            <w:pPr>
              <w:pStyle w:val="TableParagraph"/>
              <w:rPr>
                <w:i/>
                <w:sz w:val="26"/>
              </w:rPr>
            </w:pPr>
          </w:p>
          <w:p w:rsidR="009B2988" w:rsidRDefault="009B2988">
            <w:pPr>
              <w:pStyle w:val="TableParagraph"/>
              <w:spacing w:before="5"/>
              <w:rPr>
                <w:i/>
                <w:sz w:val="3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6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különböző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tanulási</w:t>
            </w:r>
          </w:p>
          <w:p w:rsidR="009B2988" w:rsidRDefault="00DD0A9F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color w:val="212121"/>
                <w:sz w:val="24"/>
              </w:rPr>
              <w:t>technikák és módszerek alkalmazása</w:t>
            </w:r>
          </w:p>
          <w:p w:rsidR="009B2988" w:rsidRDefault="009B2988">
            <w:pPr>
              <w:pStyle w:val="TableParagraph"/>
              <w:spacing w:before="11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6"/>
              </w:numPr>
              <w:tabs>
                <w:tab w:val="left" w:pos="340"/>
              </w:tabs>
              <w:ind w:right="68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megszerzett és elsajátított ismeretek értelmezése, rendezése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6"/>
              </w:numPr>
              <w:tabs>
                <w:tab w:val="left" w:pos="340"/>
              </w:tabs>
              <w:ind w:right="12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 könyvtárhasználat </w:t>
            </w:r>
            <w:r>
              <w:rPr>
                <w:color w:val="212121"/>
                <w:spacing w:val="-3"/>
                <w:sz w:val="24"/>
              </w:rPr>
              <w:t xml:space="preserve">rendje </w:t>
            </w:r>
            <w:r>
              <w:rPr>
                <w:color w:val="212121"/>
                <w:sz w:val="24"/>
              </w:rPr>
              <w:t>és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módszerei</w:t>
            </w:r>
          </w:p>
        </w:tc>
        <w:tc>
          <w:tcPr>
            <w:tcW w:w="6398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65"/>
              </w:numPr>
              <w:tabs>
                <w:tab w:val="left" w:pos="213"/>
              </w:tabs>
              <w:ind w:right="45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az általánosan elfogadott tanulási</w:t>
            </w:r>
            <w:r>
              <w:rPr>
                <w:color w:val="212121"/>
                <w:spacing w:val="-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módszereket, különös tekintettel a közösségben történő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tanulásra.</w:t>
            </w:r>
          </w:p>
          <w:p w:rsidR="009B2988" w:rsidRDefault="00DD0A9F">
            <w:pPr>
              <w:pStyle w:val="TableParagraph"/>
              <w:numPr>
                <w:ilvl w:val="0"/>
                <w:numId w:val="65"/>
              </w:numPr>
              <w:tabs>
                <w:tab w:val="left" w:pos="213"/>
              </w:tabs>
              <w:ind w:right="20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az alapvető tanulási stílusokat, azok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sajátosságait, az egyes stílusoknak leginkább megfelelő, hatékony</w:t>
            </w:r>
            <w:r>
              <w:rPr>
                <w:color w:val="212121"/>
                <w:spacing w:val="-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tanulási</w:t>
            </w:r>
          </w:p>
          <w:p w:rsidR="009B2988" w:rsidRDefault="00DD0A9F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212121"/>
                <w:sz w:val="24"/>
              </w:rPr>
              <w:t>módokat.</w:t>
            </w:r>
          </w:p>
          <w:p w:rsidR="009B2988" w:rsidRDefault="00DD0A9F">
            <w:pPr>
              <w:pStyle w:val="TableParagraph"/>
              <w:numPr>
                <w:ilvl w:val="0"/>
                <w:numId w:val="65"/>
              </w:numPr>
              <w:tabs>
                <w:tab w:val="left" w:pos="211"/>
              </w:tabs>
              <w:ind w:right="989" w:firstLine="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Gyakoroltassuk az iskolai követelmények</w:t>
            </w:r>
            <w:r>
              <w:rPr>
                <w:color w:val="212121"/>
                <w:spacing w:val="-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teljesítésére felkészítő tanulási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technikákat.</w:t>
            </w:r>
          </w:p>
          <w:p w:rsidR="009B2988" w:rsidRDefault="00DD0A9F">
            <w:pPr>
              <w:pStyle w:val="TableParagraph"/>
              <w:numPr>
                <w:ilvl w:val="0"/>
                <w:numId w:val="65"/>
              </w:numPr>
              <w:tabs>
                <w:tab w:val="left" w:pos="211"/>
              </w:tabs>
              <w:ind w:right="1119" w:firstLine="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A gyakorlatban sajátítsa el a tantárgyhoz kapcsolódó ismeretek, tartalmi elemek szabatos szóbeli és írásbeli megfogalmazását.</w:t>
            </w:r>
          </w:p>
          <w:p w:rsidR="009B2988" w:rsidRDefault="00DD0A9F">
            <w:pPr>
              <w:pStyle w:val="TableParagraph"/>
              <w:numPr>
                <w:ilvl w:val="0"/>
                <w:numId w:val="65"/>
              </w:numPr>
              <w:tabs>
                <w:tab w:val="left" w:pos="211"/>
              </w:tabs>
              <w:ind w:right="1005" w:firstLine="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Elemezzék, értelmezzék, rendszerezzék a</w:t>
            </w:r>
            <w:r>
              <w:rPr>
                <w:color w:val="212121"/>
                <w:spacing w:val="-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</w:t>
            </w:r>
            <w:r>
              <w:rPr>
                <w:color w:val="212121"/>
                <w:sz w:val="24"/>
              </w:rPr>
              <w:t>gszerzett ismereteket.</w:t>
            </w:r>
          </w:p>
          <w:p w:rsidR="009B2988" w:rsidRDefault="00DD0A9F">
            <w:pPr>
              <w:pStyle w:val="TableParagraph"/>
              <w:numPr>
                <w:ilvl w:val="0"/>
                <w:numId w:val="65"/>
              </w:numPr>
              <w:tabs>
                <w:tab w:val="left" w:pos="211"/>
              </w:tabs>
              <w:spacing w:line="270" w:lineRule="atLeast"/>
              <w:ind w:right="19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Könyvtárlátogatással segítsük elő, hogy megfelelő módon és hatékonyan tudja használni a könyvtár nyújtotta</w:t>
            </w:r>
            <w:r>
              <w:rPr>
                <w:color w:val="212121"/>
                <w:spacing w:val="-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ismeretszerzési lehetőségeket.</w:t>
            </w:r>
          </w:p>
        </w:tc>
      </w:tr>
      <w:tr w:rsidR="009B2988">
        <w:trPr>
          <w:trHeight w:val="1099"/>
        </w:trPr>
        <w:tc>
          <w:tcPr>
            <w:tcW w:w="9441" w:type="dxa"/>
            <w:gridSpan w:val="7"/>
          </w:tcPr>
          <w:p w:rsidR="009B2988" w:rsidRDefault="00DD0A9F">
            <w:pPr>
              <w:pStyle w:val="TableParagraph"/>
              <w:numPr>
                <w:ilvl w:val="0"/>
                <w:numId w:val="64"/>
              </w:numPr>
              <w:tabs>
                <w:tab w:val="left" w:pos="2827"/>
              </w:tabs>
              <w:ind w:right="188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Készítsük fel a diákokat a tudatos, tanulást</w:t>
            </w:r>
            <w:r>
              <w:rPr>
                <w:color w:val="212121"/>
                <w:spacing w:val="-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segítő internethasználatra.</w:t>
            </w:r>
          </w:p>
          <w:p w:rsidR="009B2988" w:rsidRDefault="00DD0A9F">
            <w:pPr>
              <w:pStyle w:val="TableParagraph"/>
              <w:numPr>
                <w:ilvl w:val="0"/>
                <w:numId w:val="64"/>
              </w:numPr>
              <w:tabs>
                <w:tab w:val="left" w:pos="2827"/>
              </w:tabs>
              <w:spacing w:line="270" w:lineRule="atLeast"/>
              <w:ind w:right="58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Kérjük számon a megszerzett ismereteket és vessük össze az alkalmazott tanulási technika kiválasztásával,</w:t>
            </w:r>
            <w:r>
              <w:rPr>
                <w:color w:val="212121"/>
                <w:spacing w:val="-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megfelelőségével.</w:t>
            </w:r>
          </w:p>
        </w:tc>
      </w:tr>
    </w:tbl>
    <w:p w:rsidR="009B2988" w:rsidRDefault="009B2988">
      <w:pPr>
        <w:spacing w:line="270" w:lineRule="atLeast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4009"/>
        </w:tabs>
        <w:spacing w:before="84"/>
        <w:ind w:left="4008" w:hanging="241"/>
        <w:jc w:val="left"/>
      </w:pPr>
      <w:bookmarkStart w:id="93" w:name="_bookmark93"/>
      <w:bookmarkEnd w:id="93"/>
      <w:r>
        <w:rPr>
          <w:color w:val="212121"/>
        </w:rPr>
        <w:t>Az erkölcsi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nevelés</w:t>
      </w:r>
    </w:p>
    <w:p w:rsidR="009B2988" w:rsidRDefault="009B2988">
      <w:pPr>
        <w:pStyle w:val="Szvegtrzs"/>
        <w:spacing w:before="3"/>
        <w:rPr>
          <w:b/>
          <w:sz w:val="34"/>
        </w:rPr>
      </w:pPr>
    </w:p>
    <w:p w:rsidR="009B2988" w:rsidRDefault="00DD0A9F">
      <w:pPr>
        <w:pStyle w:val="Szvegtrzs"/>
        <w:ind w:left="518" w:right="500" w:firstLine="321"/>
        <w:jc w:val="both"/>
      </w:pPr>
      <w:r>
        <w:rPr>
          <w:color w:val="212121"/>
        </w:rPr>
        <w:t>A kollégiumi nevelés során fontos, hogy a diákok megismerjék az alapvető erkölcsi normákat, és ezek a normák beépüljenek személyiségükbe, mindennapi életükbe, tevékenységükbe.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Lényeges, hogy az erkölcsi nevelés a napi élet gyakorlatából, tapasztalataiból vegyen példákat, egyben készítsen fel az elkerülhetetlen értékkonfliktusokra és azok kezelésére.</w:t>
      </w:r>
    </w:p>
    <w:p w:rsidR="009B2988" w:rsidRDefault="00DD0A9F">
      <w:pPr>
        <w:pStyle w:val="Szvegtrzs"/>
        <w:ind w:left="518" w:right="494" w:firstLine="321"/>
        <w:jc w:val="both"/>
      </w:pPr>
      <w:r>
        <w:rPr>
          <w:color w:val="212121"/>
        </w:rPr>
        <w:t>A kamasz fiatalok esetében különösen jelentős, hogy segítsen számukra választ ta</w:t>
      </w:r>
      <w:r>
        <w:rPr>
          <w:color w:val="212121"/>
        </w:rPr>
        <w:t>lálni erkölcsi kérdéseikre, az esetleges problémáikra. Az erkölcsi nevelés nagy hatással van a közösség és az egyén életére egyaránt.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spacing w:before="1"/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Lássa be az erkölcsi felelősség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fontosságát.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13"/>
        </w:tabs>
        <w:ind w:right="499" w:firstLine="321"/>
        <w:rPr>
          <w:sz w:val="24"/>
        </w:rPr>
      </w:pPr>
      <w:r>
        <w:rPr>
          <w:color w:val="212121"/>
          <w:sz w:val="24"/>
        </w:rPr>
        <w:t>Gyakorlati és iskolai tapasztalata</w:t>
      </w:r>
      <w:r>
        <w:rPr>
          <w:color w:val="212121"/>
          <w:sz w:val="24"/>
        </w:rPr>
        <w:t>i, ismeretei révén ismerje fel a morális helytállás jelentőségét.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Képes legyen megfelelő erkölcsi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választásokra.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838"/>
        <w:gridCol w:w="1704"/>
        <w:gridCol w:w="1104"/>
        <w:gridCol w:w="1077"/>
        <w:gridCol w:w="1077"/>
        <w:gridCol w:w="1588"/>
      </w:tblGrid>
      <w:tr w:rsidR="009B2988">
        <w:trPr>
          <w:trHeight w:val="270"/>
        </w:trPr>
        <w:tc>
          <w:tcPr>
            <w:tcW w:w="2838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1704" w:type="dxa"/>
          </w:tcPr>
          <w:p w:rsidR="009B2988" w:rsidRDefault="00DD0A9F">
            <w:pPr>
              <w:pStyle w:val="TableParagraph"/>
              <w:spacing w:line="251" w:lineRule="exact"/>
              <w:ind w:right="437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1" w:lineRule="exact"/>
              <w:ind w:left="394" w:right="36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7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588" w:type="dxa"/>
          </w:tcPr>
          <w:p w:rsidR="009B2988" w:rsidRDefault="00DD0A9F">
            <w:pPr>
              <w:pStyle w:val="TableParagraph"/>
              <w:spacing w:line="251" w:lineRule="exact"/>
              <w:ind w:left="391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838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1704" w:type="dxa"/>
          </w:tcPr>
          <w:p w:rsidR="009B2988" w:rsidRDefault="00DD0A9F">
            <w:pPr>
              <w:pStyle w:val="TableParagraph"/>
              <w:spacing w:line="256" w:lineRule="exact"/>
              <w:ind w:right="413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6" w:lineRule="exact"/>
              <w:ind w:left="5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1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588" w:type="dxa"/>
          </w:tcPr>
          <w:p w:rsidR="009B2988" w:rsidRDefault="00DD0A9F">
            <w:pPr>
              <w:pStyle w:val="TableParagraph"/>
              <w:spacing w:line="256" w:lineRule="exact"/>
              <w:ind w:left="419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</w:tr>
      <w:tr w:rsidR="009B2988">
        <w:trPr>
          <w:trHeight w:val="275"/>
        </w:trPr>
        <w:tc>
          <w:tcPr>
            <w:tcW w:w="2838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2808" w:type="dxa"/>
            <w:gridSpan w:val="2"/>
          </w:tcPr>
          <w:p w:rsidR="009B2988" w:rsidRDefault="00DD0A9F">
            <w:pPr>
              <w:pStyle w:val="TableParagraph"/>
              <w:spacing w:line="256" w:lineRule="exact"/>
              <w:ind w:left="4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859"/>
        </w:trPr>
        <w:tc>
          <w:tcPr>
            <w:tcW w:w="2838" w:type="dxa"/>
          </w:tcPr>
          <w:p w:rsidR="009B2988" w:rsidRDefault="009B2988">
            <w:pPr>
              <w:pStyle w:val="TableParagraph"/>
              <w:rPr>
                <w:i/>
                <w:sz w:val="26"/>
              </w:rPr>
            </w:pPr>
          </w:p>
          <w:p w:rsidR="009B2988" w:rsidRDefault="009B2988">
            <w:pPr>
              <w:pStyle w:val="TableParagraph"/>
              <w:spacing w:before="6"/>
              <w:rPr>
                <w:i/>
                <w:sz w:val="21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spacing w:before="1"/>
              <w:ind w:right="4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erkölcsi érzék kifejlődése és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szerepe</w:t>
            </w:r>
          </w:p>
          <w:p w:rsidR="009B2988" w:rsidRDefault="009B2988">
            <w:pPr>
              <w:pStyle w:val="TableParagraph"/>
              <w:spacing w:before="11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ind w:right="1157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felelősség- és </w:t>
            </w:r>
            <w:r>
              <w:rPr>
                <w:color w:val="212121"/>
                <w:spacing w:val="-1"/>
                <w:sz w:val="24"/>
              </w:rPr>
              <w:t>kötelességtudat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a munka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megbecsülése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ind w:right="38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mértéktartás, együttérzés, segítőkészség</w:t>
            </w:r>
          </w:p>
        </w:tc>
        <w:tc>
          <w:tcPr>
            <w:tcW w:w="6550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62"/>
              </w:numPr>
              <w:tabs>
                <w:tab w:val="left" w:pos="337"/>
              </w:tabs>
              <w:spacing w:line="271" w:lineRule="exact"/>
              <w:ind w:left="336" w:hanging="141"/>
              <w:rPr>
                <w:sz w:val="24"/>
              </w:rPr>
            </w:pPr>
            <w:r>
              <w:rPr>
                <w:color w:val="212121"/>
                <w:sz w:val="24"/>
              </w:rPr>
              <w:t>Mutassuk be az embert, mint értékelő és erkölcsi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lényt.</w:t>
            </w:r>
          </w:p>
          <w:p w:rsidR="009B2988" w:rsidRDefault="00DD0A9F">
            <w:pPr>
              <w:pStyle w:val="TableParagraph"/>
              <w:numPr>
                <w:ilvl w:val="0"/>
                <w:numId w:val="62"/>
              </w:numPr>
              <w:tabs>
                <w:tab w:val="left" w:pos="337"/>
              </w:tabs>
              <w:ind w:right="19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Szerepgyakorlatokon keresztül, a drámapedagógia</w:t>
            </w:r>
            <w:r>
              <w:rPr>
                <w:color w:val="212121"/>
                <w:spacing w:val="-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eszközeivel teremtsünk összhangot a lelkiismeret szabadsága és a személy erkölcsi felelőssége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között.</w:t>
            </w:r>
          </w:p>
          <w:p w:rsidR="009B2988" w:rsidRDefault="00DD0A9F">
            <w:pPr>
              <w:pStyle w:val="TableParagraph"/>
              <w:numPr>
                <w:ilvl w:val="0"/>
                <w:numId w:val="62"/>
              </w:numPr>
              <w:tabs>
                <w:tab w:val="left" w:pos="337"/>
              </w:tabs>
              <w:ind w:right="337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Példákon keresztül utaljunk az erkölcsi értékek és az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erkölcsi érzék kialakításának jelentőségére az emberi</w:t>
            </w:r>
            <w:r>
              <w:rPr>
                <w:color w:val="212121"/>
                <w:spacing w:val="-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kapcsolatokban.</w:t>
            </w:r>
          </w:p>
          <w:p w:rsidR="009B2988" w:rsidRDefault="00DD0A9F">
            <w:pPr>
              <w:pStyle w:val="TableParagraph"/>
              <w:numPr>
                <w:ilvl w:val="0"/>
                <w:numId w:val="62"/>
              </w:numPr>
              <w:tabs>
                <w:tab w:val="left" w:pos="339"/>
              </w:tabs>
              <w:ind w:left="338" w:hanging="143"/>
              <w:rPr>
                <w:sz w:val="24"/>
              </w:rPr>
            </w:pPr>
            <w:r>
              <w:rPr>
                <w:color w:val="212121"/>
                <w:sz w:val="24"/>
              </w:rPr>
              <w:t>Irodalmi, történelmi személyis</w:t>
            </w:r>
            <w:r>
              <w:rPr>
                <w:color w:val="212121"/>
                <w:sz w:val="24"/>
              </w:rPr>
              <w:t>égek életén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keresztül</w:t>
            </w:r>
          </w:p>
          <w:p w:rsidR="009B2988" w:rsidRDefault="00DD0A9F">
            <w:pPr>
              <w:pStyle w:val="TableParagraph"/>
              <w:ind w:left="196" w:right="869"/>
              <w:rPr>
                <w:sz w:val="24"/>
              </w:rPr>
            </w:pPr>
            <w:r>
              <w:rPr>
                <w:color w:val="212121"/>
                <w:sz w:val="24"/>
              </w:rPr>
              <w:t>ismertessük a különböző erkölcsi választásokat és ezeket értékeljük.</w:t>
            </w:r>
          </w:p>
          <w:p w:rsidR="009B2988" w:rsidRDefault="00DD0A9F">
            <w:pPr>
              <w:pStyle w:val="TableParagraph"/>
              <w:numPr>
                <w:ilvl w:val="0"/>
                <w:numId w:val="62"/>
              </w:numPr>
              <w:tabs>
                <w:tab w:val="left" w:pos="337"/>
              </w:tabs>
              <w:ind w:right="607" w:firstLine="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Mutassunk be a mindennapi élet tapasztalataiból a morális helytállás jelentőségét, az egyéni döntések meghozatalában betöltött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szerepét.</w:t>
            </w:r>
          </w:p>
          <w:p w:rsidR="009B2988" w:rsidRDefault="00DD0A9F">
            <w:pPr>
              <w:pStyle w:val="TableParagraph"/>
              <w:numPr>
                <w:ilvl w:val="0"/>
                <w:numId w:val="62"/>
              </w:numPr>
              <w:tabs>
                <w:tab w:val="left" w:pos="339"/>
              </w:tabs>
              <w:spacing w:line="270" w:lineRule="atLeast"/>
              <w:ind w:right="676" w:firstLine="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Ismertessük fel a diákokkal az erkölcsi kérdéseket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felvető élethelyzeteket.</w:t>
            </w:r>
          </w:p>
        </w:tc>
      </w:tr>
    </w:tbl>
    <w:p w:rsidR="009B2988" w:rsidRDefault="009B2988">
      <w:pPr>
        <w:spacing w:line="270" w:lineRule="atLeast"/>
        <w:jc w:val="both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3248"/>
        </w:tabs>
        <w:spacing w:before="84"/>
        <w:ind w:left="3247" w:hanging="241"/>
        <w:jc w:val="left"/>
      </w:pPr>
      <w:bookmarkStart w:id="94" w:name="_bookmark94"/>
      <w:bookmarkEnd w:id="94"/>
      <w:r>
        <w:rPr>
          <w:color w:val="212121"/>
        </w:rPr>
        <w:t>Nemzeti öntudat, hazafias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nevelés</w:t>
      </w:r>
    </w:p>
    <w:p w:rsidR="009B2988" w:rsidRDefault="009B2988">
      <w:pPr>
        <w:pStyle w:val="Szvegtrzs"/>
        <w:spacing w:before="3"/>
        <w:rPr>
          <w:b/>
          <w:sz w:val="34"/>
        </w:rPr>
      </w:pPr>
    </w:p>
    <w:p w:rsidR="009B2988" w:rsidRDefault="00DD0A9F">
      <w:pPr>
        <w:pStyle w:val="Szvegtrzs"/>
        <w:ind w:left="518" w:right="495" w:firstLine="321"/>
        <w:jc w:val="both"/>
      </w:pPr>
      <w:r>
        <w:rPr>
          <w:color w:val="212121"/>
        </w:rPr>
        <w:t>A kollégiumi foglalkozások lehetőséget biztosítanak arra, hogy a tanulók elsajátítsák azokat az ismereteket, gyakorolják azoka</w:t>
      </w:r>
      <w:r>
        <w:rPr>
          <w:color w:val="212121"/>
        </w:rPr>
        <w:t>t az egyéni és közösségi tevékenységeket, amelyek megalapozzák a szülőföld, a haza és népei megismerését, megbecsülését.</w:t>
      </w:r>
    </w:p>
    <w:p w:rsidR="009B2988" w:rsidRDefault="00DD0A9F">
      <w:pPr>
        <w:pStyle w:val="Szvegtrzs"/>
        <w:ind w:left="518" w:right="498" w:firstLine="321"/>
        <w:jc w:val="both"/>
      </w:pPr>
      <w:r>
        <w:rPr>
          <w:color w:val="212121"/>
        </w:rPr>
        <w:t>Ennek révén kialakul bennük a szűkebb és tágabb közösséghez való tartozás, a hazaszeretet érzése.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spacing w:before="1"/>
        <w:ind w:left="981" w:hanging="143"/>
        <w:rPr>
          <w:sz w:val="24"/>
        </w:rPr>
      </w:pPr>
      <w:r>
        <w:rPr>
          <w:color w:val="212121"/>
          <w:sz w:val="24"/>
        </w:rPr>
        <w:t>Ismerje fel a közösségi összetartozást megalapozó közös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értékeket.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Tudatosuljon a közösséghez tartozás, a hazaszeretet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fontossága.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Váljon nyitottá más népek kultúrája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iránt.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Ismerje országunk és a magyarság nemzeti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szimbólumait.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Ismerje a magyar tudomány, kultúra és sport kiemelkedő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személyiségeit.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Legyen kellő ismerete a település kultúrtörténetéről,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hagyományairól.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spacing w:before="217"/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806"/>
        <w:gridCol w:w="1737"/>
        <w:gridCol w:w="1104"/>
        <w:gridCol w:w="1077"/>
        <w:gridCol w:w="1077"/>
        <w:gridCol w:w="1656"/>
      </w:tblGrid>
      <w:tr w:rsidR="009B2988">
        <w:trPr>
          <w:trHeight w:val="270"/>
        </w:trPr>
        <w:tc>
          <w:tcPr>
            <w:tcW w:w="2806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1737" w:type="dxa"/>
          </w:tcPr>
          <w:p w:rsidR="009B2988" w:rsidRDefault="00DD0A9F">
            <w:pPr>
              <w:pStyle w:val="TableParagraph"/>
              <w:spacing w:line="251" w:lineRule="exact"/>
              <w:ind w:right="438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1" w:lineRule="exact"/>
              <w:ind w:left="392" w:right="36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6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6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656" w:type="dxa"/>
          </w:tcPr>
          <w:p w:rsidR="009B2988" w:rsidRDefault="00DD0A9F">
            <w:pPr>
              <w:pStyle w:val="TableParagraph"/>
              <w:spacing w:line="251" w:lineRule="exact"/>
              <w:ind w:left="39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806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1737" w:type="dxa"/>
          </w:tcPr>
          <w:p w:rsidR="009B2988" w:rsidRDefault="00DD0A9F">
            <w:pPr>
              <w:pStyle w:val="TableParagraph"/>
              <w:spacing w:line="256" w:lineRule="exact"/>
              <w:ind w:right="414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6" w:lineRule="exact"/>
              <w:ind w:left="51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19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65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656" w:type="dxa"/>
          </w:tcPr>
          <w:p w:rsidR="009B2988" w:rsidRDefault="00DD0A9F">
            <w:pPr>
              <w:pStyle w:val="TableParagraph"/>
              <w:spacing w:line="256" w:lineRule="exact"/>
              <w:ind w:left="418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</w:tr>
      <w:tr w:rsidR="009B2988">
        <w:trPr>
          <w:trHeight w:val="275"/>
        </w:trPr>
        <w:tc>
          <w:tcPr>
            <w:tcW w:w="2806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2841" w:type="dxa"/>
            <w:gridSpan w:val="2"/>
          </w:tcPr>
          <w:p w:rsidR="009B2988" w:rsidRDefault="00DD0A9F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307"/>
        </w:trPr>
        <w:tc>
          <w:tcPr>
            <w:tcW w:w="2806" w:type="dxa"/>
          </w:tcPr>
          <w:p w:rsidR="009B2988" w:rsidRDefault="00DD0A9F">
            <w:pPr>
              <w:pStyle w:val="TableParagraph"/>
              <w:numPr>
                <w:ilvl w:val="0"/>
                <w:numId w:val="61"/>
              </w:numPr>
              <w:tabs>
                <w:tab w:val="left" w:pos="340"/>
              </w:tabs>
              <w:ind w:right="387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közösséghez </w:t>
            </w:r>
            <w:r>
              <w:rPr>
                <w:color w:val="212121"/>
                <w:spacing w:val="-3"/>
                <w:sz w:val="24"/>
              </w:rPr>
              <w:t xml:space="preserve">tartozás, </w:t>
            </w:r>
            <w:r>
              <w:rPr>
                <w:color w:val="212121"/>
                <w:sz w:val="24"/>
              </w:rPr>
              <w:t>hazaszeretet</w:t>
            </w:r>
          </w:p>
          <w:p w:rsidR="009B2988" w:rsidRDefault="009B29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1"/>
              </w:numPr>
              <w:tabs>
                <w:tab w:val="left" w:pos="340"/>
              </w:tabs>
              <w:spacing w:before="1"/>
              <w:ind w:right="192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nemzeti, népi </w:t>
            </w:r>
            <w:r>
              <w:rPr>
                <w:color w:val="212121"/>
                <w:spacing w:val="-3"/>
                <w:sz w:val="24"/>
              </w:rPr>
              <w:t xml:space="preserve">kultúránk </w:t>
            </w:r>
            <w:r>
              <w:rPr>
                <w:color w:val="212121"/>
                <w:sz w:val="24"/>
              </w:rPr>
              <w:t>értékei,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hagyományai</w:t>
            </w:r>
          </w:p>
          <w:p w:rsidR="009B2988" w:rsidRDefault="009B2988">
            <w:pPr>
              <w:pStyle w:val="TableParagraph"/>
              <w:spacing w:before="11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1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a hazánkban élő</w:t>
            </w:r>
          </w:p>
          <w:p w:rsidR="009B2988" w:rsidRDefault="00DD0A9F">
            <w:pPr>
              <w:pStyle w:val="TableParagraph"/>
              <w:ind w:left="200" w:right="200"/>
              <w:rPr>
                <w:sz w:val="24"/>
              </w:rPr>
            </w:pPr>
            <w:r>
              <w:rPr>
                <w:color w:val="212121"/>
                <w:sz w:val="24"/>
              </w:rPr>
              <w:t>nemzetiségek kulturális szokásai, emlékei, jelene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1"/>
              </w:numPr>
              <w:tabs>
                <w:tab w:val="left" w:pos="340"/>
              </w:tabs>
              <w:spacing w:line="270" w:lineRule="atLeast"/>
              <w:ind w:right="7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nemzetünk kapcsolódása Európához</w:t>
            </w:r>
          </w:p>
        </w:tc>
        <w:tc>
          <w:tcPr>
            <w:tcW w:w="6651" w:type="dxa"/>
            <w:gridSpan w:val="5"/>
          </w:tcPr>
          <w:p w:rsidR="009B2988" w:rsidRDefault="009B29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60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Mutassuk be nemzeti, népi kultúránk értékeit,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hagyományait.</w:t>
            </w:r>
          </w:p>
          <w:p w:rsidR="009B2988" w:rsidRDefault="00DD0A9F">
            <w:pPr>
              <w:pStyle w:val="TableParagraph"/>
              <w:numPr>
                <w:ilvl w:val="0"/>
                <w:numId w:val="60"/>
              </w:numPr>
              <w:tabs>
                <w:tab w:val="left" w:pos="340"/>
              </w:tabs>
              <w:spacing w:before="1"/>
              <w:ind w:right="19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Történeti előadásokon keresztül alakítsunk ki pozitív attitűdöt a településhez, az országhoz, a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nemzethez.</w:t>
            </w:r>
          </w:p>
          <w:p w:rsidR="009B2988" w:rsidRDefault="00DD0A9F">
            <w:pPr>
              <w:pStyle w:val="TableParagraph"/>
              <w:numPr>
                <w:ilvl w:val="0"/>
                <w:numId w:val="60"/>
              </w:numPr>
              <w:tabs>
                <w:tab w:val="left" w:pos="342"/>
              </w:tabs>
              <w:ind w:right="62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általában az Európához és az Európai</w:t>
            </w:r>
            <w:r>
              <w:rPr>
                <w:color w:val="212121"/>
                <w:spacing w:val="-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Unióhoz való tartozásunk jelentőségét, t</w:t>
            </w:r>
            <w:r>
              <w:rPr>
                <w:color w:val="212121"/>
                <w:sz w:val="24"/>
              </w:rPr>
              <w:t>örténeti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alapjait.</w:t>
            </w:r>
          </w:p>
          <w:p w:rsidR="009B2988" w:rsidRDefault="00DD0A9F">
            <w:pPr>
              <w:pStyle w:val="TableParagraph"/>
              <w:numPr>
                <w:ilvl w:val="0"/>
                <w:numId w:val="60"/>
              </w:numPr>
              <w:tabs>
                <w:tab w:val="left" w:pos="340"/>
              </w:tabs>
              <w:ind w:right="682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 a közösségi összetartozást megalapozó közös értékeket.</w:t>
            </w:r>
          </w:p>
          <w:p w:rsidR="009B2988" w:rsidRDefault="00DD0A9F">
            <w:pPr>
              <w:pStyle w:val="TableParagraph"/>
              <w:numPr>
                <w:ilvl w:val="0"/>
                <w:numId w:val="60"/>
              </w:numPr>
              <w:tabs>
                <w:tab w:val="left" w:pos="342"/>
              </w:tabs>
              <w:ind w:left="341" w:hanging="142"/>
              <w:rPr>
                <w:sz w:val="24"/>
              </w:rPr>
            </w:pPr>
            <w:r>
              <w:rPr>
                <w:color w:val="212121"/>
                <w:sz w:val="24"/>
              </w:rPr>
              <w:t>Ismertessük a nemzeti és az európai identitás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kapcsolatát.</w:t>
            </w:r>
          </w:p>
          <w:p w:rsidR="009B2988" w:rsidRDefault="00DD0A9F">
            <w:pPr>
              <w:pStyle w:val="TableParagraph"/>
              <w:numPr>
                <w:ilvl w:val="0"/>
                <w:numId w:val="60"/>
              </w:numPr>
              <w:tabs>
                <w:tab w:val="left" w:pos="340"/>
              </w:tabs>
              <w:ind w:right="117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Egyéni témafeldolgozások révén mutassuk be a</w:t>
            </w:r>
            <w:r>
              <w:rPr>
                <w:color w:val="212121"/>
                <w:spacing w:val="-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hazai nemzetiségek kulturális és nyelvi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sokféleségét.</w:t>
            </w:r>
          </w:p>
        </w:tc>
      </w:tr>
    </w:tbl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2873"/>
        </w:tabs>
        <w:spacing w:before="84"/>
        <w:ind w:left="2873"/>
        <w:jc w:val="left"/>
      </w:pPr>
      <w:bookmarkStart w:id="95" w:name="_bookmark95"/>
      <w:bookmarkEnd w:id="95"/>
      <w:r>
        <w:rPr>
          <w:color w:val="212121"/>
        </w:rPr>
        <w:t>Állampolgárságra, demokráciára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nevelés</w:t>
      </w:r>
    </w:p>
    <w:p w:rsidR="009B2988" w:rsidRDefault="009B2988">
      <w:pPr>
        <w:pStyle w:val="Szvegtrzs"/>
        <w:spacing w:before="3"/>
        <w:rPr>
          <w:b/>
          <w:sz w:val="34"/>
        </w:rPr>
      </w:pPr>
    </w:p>
    <w:p w:rsidR="009B2988" w:rsidRDefault="00DD0A9F">
      <w:pPr>
        <w:pStyle w:val="Szvegtrzs"/>
        <w:ind w:left="518" w:right="499" w:firstLine="321"/>
        <w:jc w:val="both"/>
      </w:pPr>
      <w:r>
        <w:rPr>
          <w:color w:val="212121"/>
        </w:rPr>
        <w:t>A kollégiumban folyó nevelés sajátos pedagógiai eszközei révén elősegíti a demokratikus jogállam, a jog uralmára épülő közélet működésének megértését.</w:t>
      </w:r>
    </w:p>
    <w:p w:rsidR="009B2988" w:rsidRDefault="00DD0A9F">
      <w:pPr>
        <w:pStyle w:val="Szvegtrzs"/>
        <w:ind w:left="518" w:right="495" w:firstLine="321"/>
        <w:jc w:val="both"/>
      </w:pPr>
      <w:r>
        <w:rPr>
          <w:color w:val="212121"/>
        </w:rPr>
        <w:t>A közösségi tevékenységek gyakorlásával a diák</w:t>
      </w:r>
      <w:r>
        <w:rPr>
          <w:color w:val="212121"/>
        </w:rPr>
        <w:t>ok átélhetik annak jelentőségét, hogy mit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jelent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felelős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állampolgári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részvétel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közügyekben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közösség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és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egyén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számára egyaránt.</w:t>
      </w:r>
    </w:p>
    <w:p w:rsidR="009B2988" w:rsidRDefault="00DD0A9F">
      <w:pPr>
        <w:pStyle w:val="Szvegtrzs"/>
        <w:ind w:left="518" w:right="499" w:firstLine="321"/>
        <w:jc w:val="both"/>
      </w:pPr>
      <w:r>
        <w:rPr>
          <w:color w:val="212121"/>
        </w:rPr>
        <w:t>Ez tágabb értelemben sokat segít a nemzeti öntudat erősítésében, és egyben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összhangot teremt az egyéni célok és a közösségi jó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között.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spacing w:before="1"/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98"/>
        </w:tabs>
        <w:ind w:right="502" w:firstLine="321"/>
        <w:rPr>
          <w:sz w:val="24"/>
        </w:rPr>
      </w:pPr>
      <w:r>
        <w:rPr>
          <w:color w:val="212121"/>
          <w:sz w:val="24"/>
        </w:rPr>
        <w:t>Ismerje a demokratikus állam működésének főbb elemeit (választási rendszer, helyi önkormányzatok, törvényhozás, kormány, igazságszolgáltatás, fegyveres testületek</w:t>
      </w:r>
      <w:r>
        <w:rPr>
          <w:color w:val="212121"/>
          <w:spacing w:val="-18"/>
          <w:sz w:val="24"/>
        </w:rPr>
        <w:t xml:space="preserve"> </w:t>
      </w:r>
      <w:r>
        <w:rPr>
          <w:color w:val="212121"/>
          <w:sz w:val="24"/>
        </w:rPr>
        <w:t>stb.).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Legyen tisztában a jog szerepével a társadalmi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életben.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91"/>
        </w:tabs>
        <w:ind w:right="500" w:firstLine="321"/>
        <w:rPr>
          <w:sz w:val="24"/>
        </w:rPr>
      </w:pPr>
      <w:r>
        <w:rPr>
          <w:color w:val="212121"/>
          <w:sz w:val="24"/>
        </w:rPr>
        <w:t xml:space="preserve">Értse meg az állampolgár és a </w:t>
      </w:r>
      <w:r>
        <w:rPr>
          <w:color w:val="212121"/>
          <w:sz w:val="24"/>
        </w:rPr>
        <w:t>társadalom együttműködésének fontosságát az egyéni és társadalmi célok elérése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érdekében.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9"/>
        </w:tabs>
        <w:ind w:right="494" w:firstLine="321"/>
        <w:rPr>
          <w:sz w:val="24"/>
        </w:rPr>
      </w:pPr>
      <w:r>
        <w:rPr>
          <w:color w:val="212121"/>
          <w:sz w:val="24"/>
        </w:rPr>
        <w:t>Képes legyen belátni a kollégiumi diák-önkormányzat jelentőségét a kötelezettségek és a jogok gyakorlása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során.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215"/>
        <w:gridCol w:w="832"/>
        <w:gridCol w:w="1495"/>
        <w:gridCol w:w="1104"/>
        <w:gridCol w:w="1077"/>
        <w:gridCol w:w="1077"/>
        <w:gridCol w:w="1655"/>
      </w:tblGrid>
      <w:tr w:rsidR="009B2988">
        <w:trPr>
          <w:trHeight w:val="270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83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495" w:type="dxa"/>
          </w:tcPr>
          <w:p w:rsidR="009B2988" w:rsidRDefault="00DD0A9F">
            <w:pPr>
              <w:pStyle w:val="TableParagraph"/>
              <w:spacing w:line="251" w:lineRule="exact"/>
              <w:ind w:right="437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1" w:lineRule="exact"/>
              <w:ind w:left="394" w:right="36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7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655" w:type="dxa"/>
          </w:tcPr>
          <w:p w:rsidR="009B2988" w:rsidRDefault="00DD0A9F">
            <w:pPr>
              <w:pStyle w:val="TableParagraph"/>
              <w:spacing w:line="251" w:lineRule="exact"/>
              <w:ind w:left="391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83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495" w:type="dxa"/>
          </w:tcPr>
          <w:p w:rsidR="009B2988" w:rsidRDefault="00DD0A9F">
            <w:pPr>
              <w:pStyle w:val="TableParagraph"/>
              <w:spacing w:line="256" w:lineRule="exact"/>
              <w:ind w:right="413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6" w:lineRule="exact"/>
              <w:ind w:left="5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1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655" w:type="dxa"/>
          </w:tcPr>
          <w:p w:rsidR="009B2988" w:rsidRDefault="00DD0A9F">
            <w:pPr>
              <w:pStyle w:val="TableParagraph"/>
              <w:spacing w:line="256" w:lineRule="exact"/>
              <w:ind w:left="419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</w:tr>
      <w:tr w:rsidR="009B2988">
        <w:trPr>
          <w:trHeight w:val="276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3431" w:type="dxa"/>
            <w:gridSpan w:val="3"/>
          </w:tcPr>
          <w:p w:rsidR="009B2988" w:rsidRDefault="00DD0A9F">
            <w:pPr>
              <w:pStyle w:val="TableParagraph"/>
              <w:spacing w:line="256" w:lineRule="exact"/>
              <w:ind w:left="663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307"/>
        </w:trPr>
        <w:tc>
          <w:tcPr>
            <w:tcW w:w="3047" w:type="dxa"/>
            <w:gridSpan w:val="2"/>
          </w:tcPr>
          <w:p w:rsidR="009B2988" w:rsidRDefault="00DD0A9F">
            <w:pPr>
              <w:pStyle w:val="TableParagraph"/>
              <w:numPr>
                <w:ilvl w:val="0"/>
                <w:numId w:val="59"/>
              </w:numPr>
              <w:tabs>
                <w:tab w:val="left" w:pos="340"/>
              </w:tabs>
              <w:spacing w:before="134"/>
              <w:ind w:right="33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 demokratikus </w:t>
            </w:r>
            <w:r>
              <w:rPr>
                <w:color w:val="212121"/>
                <w:spacing w:val="-3"/>
                <w:sz w:val="24"/>
              </w:rPr>
              <w:t xml:space="preserve">jogállam </w:t>
            </w:r>
            <w:r>
              <w:rPr>
                <w:color w:val="212121"/>
                <w:sz w:val="24"/>
              </w:rPr>
              <w:t>felépítése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9"/>
              </w:numPr>
              <w:tabs>
                <w:tab w:val="left" w:pos="340"/>
              </w:tabs>
              <w:ind w:right="627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 felelős </w:t>
            </w:r>
            <w:r>
              <w:rPr>
                <w:color w:val="212121"/>
                <w:spacing w:val="-3"/>
                <w:sz w:val="24"/>
              </w:rPr>
              <w:t xml:space="preserve">állampolgári </w:t>
            </w:r>
            <w:r>
              <w:rPr>
                <w:color w:val="212121"/>
                <w:sz w:val="24"/>
              </w:rPr>
              <w:t>magatartás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jelentősége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9"/>
              </w:numPr>
              <w:tabs>
                <w:tab w:val="left" w:pos="340"/>
              </w:tabs>
              <w:ind w:right="402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demokrácia elvei és gyakorlati</w:t>
            </w:r>
            <w:r>
              <w:rPr>
                <w:color w:val="212121"/>
                <w:spacing w:val="-2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megvalósulása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9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cselekvő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állampolgári</w:t>
            </w:r>
          </w:p>
          <w:p w:rsidR="009B2988" w:rsidRDefault="00DD0A9F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212121"/>
                <w:sz w:val="24"/>
              </w:rPr>
              <w:t>magatartás és törvénytisztelet</w:t>
            </w:r>
          </w:p>
        </w:tc>
        <w:tc>
          <w:tcPr>
            <w:tcW w:w="6408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58"/>
              </w:numPr>
              <w:tabs>
                <w:tab w:val="left" w:pos="152"/>
              </w:tabs>
              <w:ind w:right="23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demokratikus jogállam működésének alapelveit, az állampolgárság fogalmát és az alapvető állampolgári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jogokat.</w:t>
            </w:r>
          </w:p>
          <w:p w:rsidR="009B2988" w:rsidRDefault="00DD0A9F">
            <w:pPr>
              <w:pStyle w:val="TableParagraph"/>
              <w:numPr>
                <w:ilvl w:val="0"/>
                <w:numId w:val="58"/>
              </w:numPr>
              <w:tabs>
                <w:tab w:val="left" w:pos="149"/>
              </w:tabs>
              <w:ind w:left="148" w:hanging="140"/>
              <w:rPr>
                <w:sz w:val="24"/>
              </w:rPr>
            </w:pPr>
            <w:r>
              <w:rPr>
                <w:color w:val="212121"/>
                <w:sz w:val="24"/>
              </w:rPr>
              <w:t>Szerepjátékokon keresztül értessük meg a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cselekvő</w:t>
            </w:r>
          </w:p>
          <w:p w:rsidR="009B2988" w:rsidRDefault="00DD0A9F">
            <w:pPr>
              <w:pStyle w:val="TableParagraph"/>
              <w:ind w:left="9"/>
              <w:rPr>
                <w:sz w:val="24"/>
              </w:rPr>
            </w:pPr>
            <w:r>
              <w:rPr>
                <w:color w:val="212121"/>
                <w:sz w:val="24"/>
              </w:rPr>
              <w:t>állampolgári magatartás és a törvénytisztelet jelentőségét.</w:t>
            </w:r>
          </w:p>
          <w:p w:rsidR="009B2988" w:rsidRDefault="00DD0A9F">
            <w:pPr>
              <w:pStyle w:val="TableParagraph"/>
              <w:numPr>
                <w:ilvl w:val="0"/>
                <w:numId w:val="58"/>
              </w:numPr>
              <w:tabs>
                <w:tab w:val="left" w:pos="149"/>
              </w:tabs>
              <w:ind w:right="19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diák-önkormányzati munka révén gyakorolja a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közügyekben kifejtett hatékony együttműködés jelentőségét, a helyi és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</w:p>
          <w:p w:rsidR="009B2988" w:rsidRDefault="00DD0A9F">
            <w:pPr>
              <w:pStyle w:val="TableParagraph"/>
              <w:ind w:left="9" w:right="1027"/>
              <w:rPr>
                <w:sz w:val="24"/>
              </w:rPr>
            </w:pPr>
            <w:r>
              <w:rPr>
                <w:color w:val="212121"/>
                <w:sz w:val="24"/>
              </w:rPr>
              <w:t>tágabb közösségeket érintő problémák iránti érdeklődés fontosságát.</w:t>
            </w:r>
          </w:p>
          <w:p w:rsidR="009B2988" w:rsidRDefault="00DD0A9F">
            <w:pPr>
              <w:pStyle w:val="TableParagraph"/>
              <w:numPr>
                <w:ilvl w:val="0"/>
                <w:numId w:val="58"/>
              </w:numPr>
              <w:tabs>
                <w:tab w:val="left" w:pos="149"/>
              </w:tabs>
              <w:ind w:right="588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Tevékenyen vegyen részt a kollégiumi diákönkormányzat munkájában, így a demokratikus elvek megvalósításában, </w:t>
            </w:r>
            <w:r>
              <w:rPr>
                <w:color w:val="212121"/>
                <w:spacing w:val="-7"/>
                <w:sz w:val="24"/>
              </w:rPr>
              <w:t xml:space="preserve">az </w:t>
            </w:r>
            <w:r>
              <w:rPr>
                <w:color w:val="212121"/>
                <w:sz w:val="24"/>
              </w:rPr>
              <w:t>önálló cselekvés, a megbízhatóság, a kölcsönös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elfogadás</w:t>
            </w:r>
          </w:p>
          <w:p w:rsidR="009B2988" w:rsidRDefault="00DD0A9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color w:val="212121"/>
                <w:sz w:val="24"/>
              </w:rPr>
              <w:t>elsajátításában.</w:t>
            </w:r>
          </w:p>
        </w:tc>
      </w:tr>
    </w:tbl>
    <w:p w:rsidR="009B2988" w:rsidRDefault="009B2988">
      <w:pPr>
        <w:pStyle w:val="Szvegtrzs"/>
        <w:spacing w:before="3"/>
        <w:rPr>
          <w:i/>
          <w:sz w:val="35"/>
        </w:r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2782"/>
        </w:tabs>
        <w:ind w:left="2781" w:hanging="241"/>
        <w:jc w:val="left"/>
      </w:pPr>
      <w:bookmarkStart w:id="96" w:name="_bookmark96"/>
      <w:bookmarkEnd w:id="96"/>
      <w:r>
        <w:rPr>
          <w:color w:val="212121"/>
        </w:rPr>
        <w:t>Az önismeret és a társas kultúra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fejlesztése</w:t>
      </w:r>
    </w:p>
    <w:p w:rsidR="009B2988" w:rsidRDefault="009B2988">
      <w:pPr>
        <w:pStyle w:val="Szvegtrzs"/>
        <w:spacing w:before="5"/>
        <w:rPr>
          <w:b/>
          <w:sz w:val="34"/>
        </w:rPr>
      </w:pPr>
    </w:p>
    <w:p w:rsidR="009B2988" w:rsidRDefault="00DD0A9F">
      <w:pPr>
        <w:pStyle w:val="Szvegtrzs"/>
        <w:spacing w:before="1"/>
        <w:ind w:left="518" w:right="304" w:firstLine="321"/>
      </w:pPr>
      <w:r>
        <w:rPr>
          <w:color w:val="212121"/>
        </w:rPr>
        <w:t>A kollégiumi nevelés e</w:t>
      </w:r>
      <w:r>
        <w:rPr>
          <w:color w:val="212121"/>
        </w:rPr>
        <w:t>lősegíti, hogy kialakuljanak az önismeret gazdag és szilárd elméleti és tapasztalati alapjai.</w:t>
      </w:r>
    </w:p>
    <w:p w:rsidR="009B2988" w:rsidRDefault="00DD0A9F">
      <w:pPr>
        <w:pStyle w:val="Szvegtrzs"/>
        <w:ind w:left="518" w:firstLine="321"/>
      </w:pPr>
      <w:r>
        <w:rPr>
          <w:color w:val="212121"/>
        </w:rPr>
        <w:t>A közösségi lét, a csoporthoz tartozás, az egymás közötti interakciók elősegítik a reális énkép és az önértékelés kialakulását, melyek a személyiségfejlődés megha</w:t>
      </w:r>
      <w:r>
        <w:rPr>
          <w:color w:val="212121"/>
        </w:rPr>
        <w:t>tározó elemei.</w:t>
      </w:r>
    </w:p>
    <w:p w:rsidR="009B2988" w:rsidRDefault="00DD0A9F">
      <w:pPr>
        <w:pStyle w:val="Szvegtrzs"/>
        <w:ind w:left="518" w:firstLine="321"/>
      </w:pPr>
      <w:r>
        <w:rPr>
          <w:color w:val="212121"/>
        </w:rPr>
        <w:t>Mód van a mások helyzetébe történő beleélés képességének kialakítására, mások elfogadására.</w:t>
      </w:r>
    </w:p>
    <w:p w:rsidR="009B2988" w:rsidRDefault="00DD0A9F">
      <w:pPr>
        <w:pStyle w:val="Szvegtrzs"/>
        <w:ind w:left="839"/>
      </w:pPr>
      <w:r>
        <w:rPr>
          <w:color w:val="212121"/>
        </w:rPr>
        <w:t>Ezek a képességek elősegítik, hogy kulturált közösségi élet alakuljon ki a kollégiumban.</w:t>
      </w:r>
    </w:p>
    <w:p w:rsidR="009B2988" w:rsidRDefault="009B2988">
      <w:p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spacing w:before="80"/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163"/>
          <w:tab w:val="left" w:pos="1164"/>
          <w:tab w:val="left" w:pos="2122"/>
          <w:tab w:val="left" w:pos="2779"/>
          <w:tab w:val="left" w:pos="3239"/>
          <w:tab w:val="left" w:pos="4146"/>
          <w:tab w:val="left" w:pos="5535"/>
          <w:tab w:val="left" w:pos="6698"/>
          <w:tab w:val="left" w:pos="7866"/>
          <w:tab w:val="left" w:pos="8713"/>
        </w:tabs>
        <w:ind w:right="495" w:firstLine="321"/>
        <w:rPr>
          <w:sz w:val="24"/>
        </w:rPr>
      </w:pPr>
      <w:r>
        <w:rPr>
          <w:color w:val="212121"/>
          <w:sz w:val="24"/>
        </w:rPr>
        <w:t>Ismerje</w:t>
      </w:r>
      <w:r>
        <w:rPr>
          <w:color w:val="212121"/>
          <w:sz w:val="24"/>
        </w:rPr>
        <w:tab/>
        <w:t>meg</w:t>
      </w:r>
      <w:r>
        <w:rPr>
          <w:color w:val="212121"/>
          <w:sz w:val="24"/>
        </w:rPr>
        <w:tab/>
        <w:t>az</w:t>
      </w:r>
      <w:r>
        <w:rPr>
          <w:color w:val="212121"/>
          <w:sz w:val="24"/>
        </w:rPr>
        <w:tab/>
        <w:t>emberi</w:t>
      </w:r>
      <w:r>
        <w:rPr>
          <w:color w:val="212121"/>
          <w:sz w:val="24"/>
        </w:rPr>
        <w:tab/>
        <w:t>kapcsolatok</w:t>
      </w:r>
      <w:r>
        <w:rPr>
          <w:color w:val="212121"/>
          <w:sz w:val="24"/>
        </w:rPr>
        <w:tab/>
        <w:t>létrejöttét</w:t>
      </w:r>
      <w:r>
        <w:rPr>
          <w:color w:val="212121"/>
          <w:sz w:val="24"/>
        </w:rPr>
        <w:tab/>
        <w:t>elősegítő,</w:t>
      </w:r>
      <w:r>
        <w:rPr>
          <w:color w:val="212121"/>
          <w:sz w:val="24"/>
        </w:rPr>
        <w:tab/>
        <w:t>illetve</w:t>
      </w:r>
      <w:r>
        <w:rPr>
          <w:color w:val="212121"/>
          <w:sz w:val="24"/>
        </w:rPr>
        <w:tab/>
      </w:r>
      <w:r>
        <w:rPr>
          <w:color w:val="212121"/>
          <w:spacing w:val="-5"/>
          <w:sz w:val="24"/>
        </w:rPr>
        <w:t xml:space="preserve">gátló </w:t>
      </w:r>
      <w:r>
        <w:rPr>
          <w:color w:val="212121"/>
          <w:sz w:val="24"/>
        </w:rPr>
        <w:t>személyiségvonásokat.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2"/>
        </w:tabs>
        <w:ind w:right="498" w:firstLine="321"/>
        <w:rPr>
          <w:sz w:val="24"/>
        </w:rPr>
      </w:pPr>
      <w:r>
        <w:rPr>
          <w:color w:val="212121"/>
          <w:sz w:val="24"/>
        </w:rPr>
        <w:t>Legyen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tudatában,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hogy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gondosan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kiválasztott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és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mély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emberi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kapcsolatok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mennyire értékesek az emberi együttélésben.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Életkorának megfelelő választékossággal legyen képes a társas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kommunikációra.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67"/>
        </w:tabs>
        <w:ind w:right="500" w:firstLine="321"/>
        <w:rPr>
          <w:sz w:val="24"/>
        </w:rPr>
      </w:pPr>
      <w:r>
        <w:rPr>
          <w:color w:val="212121"/>
          <w:sz w:val="24"/>
        </w:rPr>
        <w:t>Alakuljon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ki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tanulóban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választási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lehetőségek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felismerésének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képessége,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és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döntési helyzetekben legyen képes e lehetőségeket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mérlegelni.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7"/>
        </w:tabs>
        <w:ind w:right="497" w:firstLine="321"/>
        <w:rPr>
          <w:sz w:val="24"/>
        </w:rPr>
      </w:pPr>
      <w:r>
        <w:rPr>
          <w:color w:val="212121"/>
          <w:sz w:val="24"/>
        </w:rPr>
        <w:t>Váljék természetessé benne a másik em</w:t>
      </w:r>
      <w:r>
        <w:rPr>
          <w:color w:val="212121"/>
          <w:sz w:val="24"/>
        </w:rPr>
        <w:t>ber személyiségének tisztelete és megértése,</w:t>
      </w:r>
      <w:r>
        <w:rPr>
          <w:color w:val="212121"/>
          <w:spacing w:val="-39"/>
          <w:sz w:val="24"/>
        </w:rPr>
        <w:t xml:space="preserve"> </w:t>
      </w:r>
      <w:r>
        <w:rPr>
          <w:color w:val="212121"/>
          <w:sz w:val="24"/>
        </w:rPr>
        <w:t>a helyes önismeret kialakítása, önmaga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felvállalása.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651"/>
        <w:gridCol w:w="1890"/>
        <w:gridCol w:w="1103"/>
        <w:gridCol w:w="1076"/>
        <w:gridCol w:w="1076"/>
        <w:gridCol w:w="1636"/>
      </w:tblGrid>
      <w:tr w:rsidR="009B2988">
        <w:trPr>
          <w:trHeight w:val="270"/>
        </w:trPr>
        <w:tc>
          <w:tcPr>
            <w:tcW w:w="2651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1890" w:type="dxa"/>
          </w:tcPr>
          <w:p w:rsidR="009B2988" w:rsidRDefault="00DD0A9F">
            <w:pPr>
              <w:pStyle w:val="TableParagraph"/>
              <w:spacing w:line="251" w:lineRule="exact"/>
              <w:ind w:right="436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3" w:type="dxa"/>
          </w:tcPr>
          <w:p w:rsidR="009B2988" w:rsidRDefault="00DD0A9F">
            <w:pPr>
              <w:pStyle w:val="TableParagraph"/>
              <w:spacing w:line="251" w:lineRule="exact"/>
              <w:ind w:left="396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6" w:type="dxa"/>
          </w:tcPr>
          <w:p w:rsidR="009B2988" w:rsidRDefault="00DD0A9F">
            <w:pPr>
              <w:pStyle w:val="TableParagraph"/>
              <w:spacing w:line="251" w:lineRule="exact"/>
              <w:ind w:left="369" w:right="36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6" w:type="dxa"/>
          </w:tcPr>
          <w:p w:rsidR="009B2988" w:rsidRDefault="00DD0A9F">
            <w:pPr>
              <w:pStyle w:val="TableParagraph"/>
              <w:spacing w:line="251" w:lineRule="exact"/>
              <w:ind w:left="371" w:right="362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636" w:type="dxa"/>
          </w:tcPr>
          <w:p w:rsidR="009B2988" w:rsidRDefault="00DD0A9F">
            <w:pPr>
              <w:pStyle w:val="TableParagraph"/>
              <w:spacing w:line="251" w:lineRule="exact"/>
              <w:ind w:left="395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651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1890" w:type="dxa"/>
          </w:tcPr>
          <w:p w:rsidR="009B2988" w:rsidRDefault="00DD0A9F">
            <w:pPr>
              <w:pStyle w:val="TableParagraph"/>
              <w:spacing w:line="256" w:lineRule="exact"/>
              <w:ind w:right="412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103" w:type="dxa"/>
          </w:tcPr>
          <w:p w:rsidR="009B2988" w:rsidRDefault="00DD0A9F">
            <w:pPr>
              <w:pStyle w:val="TableParagraph"/>
              <w:spacing w:line="256" w:lineRule="exact"/>
              <w:ind w:left="5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076" w:type="dxa"/>
          </w:tcPr>
          <w:p w:rsidR="009B2988" w:rsidRDefault="00DD0A9F">
            <w:pPr>
              <w:pStyle w:val="TableParagraph"/>
              <w:spacing w:line="256" w:lineRule="exact"/>
              <w:ind w:right="12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076" w:type="dxa"/>
          </w:tcPr>
          <w:p w:rsidR="009B2988" w:rsidRDefault="00DD0A9F">
            <w:pPr>
              <w:pStyle w:val="TableParagraph"/>
              <w:spacing w:line="256" w:lineRule="exact"/>
              <w:ind w:right="5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636" w:type="dxa"/>
          </w:tcPr>
          <w:p w:rsidR="009B2988" w:rsidRDefault="00DD0A9F">
            <w:pPr>
              <w:pStyle w:val="TableParagraph"/>
              <w:spacing w:line="256" w:lineRule="exact"/>
              <w:ind w:left="423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</w:tr>
      <w:tr w:rsidR="009B2988">
        <w:trPr>
          <w:trHeight w:val="275"/>
        </w:trPr>
        <w:tc>
          <w:tcPr>
            <w:tcW w:w="2651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2993" w:type="dxa"/>
            <w:gridSpan w:val="2"/>
          </w:tcPr>
          <w:p w:rsidR="009B2988" w:rsidRDefault="00DD0A9F">
            <w:pPr>
              <w:pStyle w:val="TableParagraph"/>
              <w:spacing w:line="256" w:lineRule="exact"/>
              <w:ind w:left="227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63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307"/>
        </w:trPr>
        <w:tc>
          <w:tcPr>
            <w:tcW w:w="2651" w:type="dxa"/>
          </w:tcPr>
          <w:p w:rsidR="009B2988" w:rsidRDefault="009B29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7"/>
              </w:numPr>
              <w:tabs>
                <w:tab w:val="left" w:pos="340"/>
              </w:tabs>
              <w:ind w:right="22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az önismeret és </w:t>
            </w:r>
            <w:r>
              <w:rPr>
                <w:color w:val="212121"/>
                <w:spacing w:val="-4"/>
                <w:sz w:val="24"/>
              </w:rPr>
              <w:t xml:space="preserve">társas </w:t>
            </w:r>
            <w:r>
              <w:rPr>
                <w:color w:val="212121"/>
                <w:sz w:val="24"/>
              </w:rPr>
              <w:t>kapcsolati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kultúra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7"/>
              </w:numPr>
              <w:tabs>
                <w:tab w:val="left" w:pos="340"/>
              </w:tabs>
              <w:ind w:right="33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az empátia és </w:t>
            </w:r>
            <w:r>
              <w:rPr>
                <w:color w:val="212121"/>
                <w:spacing w:val="-3"/>
                <w:sz w:val="24"/>
              </w:rPr>
              <w:t xml:space="preserve">mások </w:t>
            </w:r>
            <w:r>
              <w:rPr>
                <w:color w:val="212121"/>
                <w:sz w:val="24"/>
              </w:rPr>
              <w:t>elfogadása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7"/>
              </w:numPr>
              <w:tabs>
                <w:tab w:val="left" w:pos="340"/>
              </w:tabs>
              <w:ind w:right="30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 tudás és </w:t>
            </w:r>
            <w:r>
              <w:rPr>
                <w:color w:val="212121"/>
                <w:spacing w:val="-3"/>
                <w:sz w:val="24"/>
              </w:rPr>
              <w:t xml:space="preserve">tapasztalat </w:t>
            </w:r>
            <w:r>
              <w:rPr>
                <w:color w:val="212121"/>
                <w:sz w:val="24"/>
              </w:rPr>
              <w:t>jelentősége</w:t>
            </w:r>
          </w:p>
          <w:p w:rsidR="009B2988" w:rsidRDefault="009B2988">
            <w:pPr>
              <w:pStyle w:val="TableParagraph"/>
              <w:spacing w:before="1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7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társas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kommunikáció</w:t>
            </w:r>
          </w:p>
        </w:tc>
        <w:tc>
          <w:tcPr>
            <w:tcW w:w="6781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56"/>
              </w:numPr>
              <w:tabs>
                <w:tab w:val="left" w:pos="536"/>
              </w:tabs>
              <w:ind w:right="101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az önismeret és a társas kapcsolati</w:t>
            </w:r>
            <w:r>
              <w:rPr>
                <w:color w:val="212121"/>
                <w:spacing w:val="-1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kultúra meghatározó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jellemzőit.</w:t>
            </w:r>
          </w:p>
          <w:p w:rsidR="009B2988" w:rsidRDefault="00DD0A9F">
            <w:pPr>
              <w:pStyle w:val="TableParagraph"/>
              <w:numPr>
                <w:ilvl w:val="0"/>
                <w:numId w:val="56"/>
              </w:numPr>
              <w:tabs>
                <w:tab w:val="left" w:pos="533"/>
              </w:tabs>
              <w:ind w:right="18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csoport aktív közreműködésével segítsük elő a</w:t>
            </w:r>
            <w:r>
              <w:rPr>
                <w:color w:val="212121"/>
                <w:spacing w:val="-2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megalapozott önismeret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kialakítását.</w:t>
            </w:r>
          </w:p>
          <w:p w:rsidR="009B2988" w:rsidRDefault="00DD0A9F">
            <w:pPr>
              <w:pStyle w:val="TableParagraph"/>
              <w:numPr>
                <w:ilvl w:val="0"/>
                <w:numId w:val="56"/>
              </w:numPr>
              <w:tabs>
                <w:tab w:val="left" w:pos="533"/>
              </w:tabs>
              <w:ind w:right="31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 a kulturált társas kapcsolatok, a helyes egyéni és közösségi élet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szabályait.</w:t>
            </w:r>
          </w:p>
          <w:p w:rsidR="009B2988" w:rsidRDefault="00DD0A9F">
            <w:pPr>
              <w:pStyle w:val="TableParagraph"/>
              <w:numPr>
                <w:ilvl w:val="0"/>
                <w:numId w:val="56"/>
              </w:numPr>
              <w:tabs>
                <w:tab w:val="left" w:pos="533"/>
              </w:tabs>
              <w:ind w:right="48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Szerepjátékok segítségével alakítsuk ki, illetve fejlesszük a mások megértéséhez és tiszteletéhez szükséges</w:t>
            </w:r>
            <w:r>
              <w:rPr>
                <w:color w:val="212121"/>
                <w:spacing w:val="-1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képességeket.</w:t>
            </w:r>
          </w:p>
          <w:p w:rsidR="009B2988" w:rsidRDefault="00DD0A9F">
            <w:pPr>
              <w:pStyle w:val="TableParagraph"/>
              <w:numPr>
                <w:ilvl w:val="0"/>
                <w:numId w:val="56"/>
              </w:numPr>
              <w:tabs>
                <w:tab w:val="left" w:pos="533"/>
              </w:tabs>
              <w:ind w:right="50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Csoport előtti megmérettetés révén segítsük </w:t>
            </w:r>
            <w:r>
              <w:rPr>
                <w:color w:val="212121"/>
                <w:sz w:val="24"/>
              </w:rPr>
              <w:t>elő a pozitív énkép kialakítását az eddig elsajátított készségekre és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tudásra alapozva annak érdekében, hogy a diákok sorsukat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és</w:t>
            </w:r>
          </w:p>
          <w:p w:rsidR="009B2988" w:rsidRDefault="00DD0A9F">
            <w:pPr>
              <w:pStyle w:val="TableParagraph"/>
              <w:spacing w:line="256" w:lineRule="exact"/>
              <w:ind w:left="393"/>
              <w:rPr>
                <w:sz w:val="24"/>
              </w:rPr>
            </w:pPr>
            <w:r>
              <w:rPr>
                <w:color w:val="212121"/>
                <w:sz w:val="24"/>
              </w:rPr>
              <w:t>életpályájukat maguk alakítsák.</w:t>
            </w:r>
          </w:p>
        </w:tc>
      </w:tr>
    </w:tbl>
    <w:p w:rsidR="009B2988" w:rsidRDefault="009B2988">
      <w:pPr>
        <w:spacing w:line="256" w:lineRule="exact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3793"/>
        </w:tabs>
        <w:spacing w:before="84"/>
        <w:ind w:left="3792" w:hanging="241"/>
        <w:jc w:val="left"/>
      </w:pPr>
      <w:bookmarkStart w:id="97" w:name="_bookmark97"/>
      <w:bookmarkEnd w:id="97"/>
      <w:r>
        <w:rPr>
          <w:color w:val="212121"/>
        </w:rPr>
        <w:t>A családi életre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nevelés</w:t>
      </w:r>
    </w:p>
    <w:p w:rsidR="009B2988" w:rsidRDefault="009B2988">
      <w:pPr>
        <w:pStyle w:val="Szvegtrzs"/>
        <w:spacing w:before="3"/>
        <w:rPr>
          <w:b/>
          <w:sz w:val="34"/>
        </w:rPr>
      </w:pPr>
    </w:p>
    <w:p w:rsidR="009B2988" w:rsidRDefault="00DD0A9F">
      <w:pPr>
        <w:pStyle w:val="Szvegtrzs"/>
        <w:ind w:left="518" w:right="501" w:firstLine="321"/>
        <w:jc w:val="both"/>
      </w:pPr>
      <w:r>
        <w:rPr>
          <w:color w:val="212121"/>
        </w:rPr>
        <w:t>A család mint a társadalom alapvető közösségi építőköve különös jelentőséggel bír a fiatalok kiegyensúlyozott személyiségfejlődésében.</w:t>
      </w:r>
    </w:p>
    <w:p w:rsidR="009B2988" w:rsidRDefault="00DD0A9F">
      <w:pPr>
        <w:pStyle w:val="Szvegtrzs"/>
        <w:ind w:left="518" w:right="500" w:firstLine="321"/>
        <w:jc w:val="both"/>
      </w:pPr>
      <w:r>
        <w:rPr>
          <w:color w:val="212121"/>
        </w:rPr>
        <w:t>A kollégiumnak éppen ezért kitüntetett feladata a harmonikus családi minták közvetítése, a családi közösségek, értékek me</w:t>
      </w:r>
      <w:r>
        <w:rPr>
          <w:color w:val="212121"/>
        </w:rPr>
        <w:t>gbecsülése.</w:t>
      </w:r>
    </w:p>
    <w:p w:rsidR="009B2988" w:rsidRDefault="00DD0A9F">
      <w:pPr>
        <w:pStyle w:val="Szvegtrzs"/>
        <w:ind w:left="518" w:right="499" w:firstLine="321"/>
        <w:jc w:val="both"/>
      </w:pPr>
      <w:r>
        <w:rPr>
          <w:color w:val="212121"/>
        </w:rPr>
        <w:t>A kamaszkorban kiépülő párkapcsolatoknak is fontos szerepe van a későbbi családi közösség kialakításában.</w:t>
      </w:r>
    </w:p>
    <w:p w:rsidR="009B2988" w:rsidRDefault="00DD0A9F">
      <w:pPr>
        <w:pStyle w:val="Szvegtrzs"/>
        <w:spacing w:before="1"/>
        <w:ind w:left="518" w:right="499" w:firstLine="321"/>
        <w:jc w:val="both"/>
      </w:pPr>
      <w:r>
        <w:rPr>
          <w:color w:val="212121"/>
        </w:rPr>
        <w:t>Egymás tisztelete, a másik iránt érzett felelősség, a helyes szexuális kultúra és az erkölcsi értékek kialakítása döntő jelentőségű, melyb</w:t>
      </w:r>
      <w:r>
        <w:rPr>
          <w:color w:val="212121"/>
        </w:rPr>
        <w:t>en a kollégiumi nevelésnek fontos szerepe van.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Ismerje a különféle szerepeket és szabályokat 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családban.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158"/>
          <w:tab w:val="left" w:pos="1159"/>
          <w:tab w:val="left" w:pos="2665"/>
          <w:tab w:val="left" w:pos="3013"/>
          <w:tab w:val="left" w:pos="4647"/>
          <w:tab w:val="left" w:pos="6333"/>
          <w:tab w:val="left" w:pos="6678"/>
          <w:tab w:val="left" w:pos="7532"/>
          <w:tab w:val="left" w:pos="8987"/>
        </w:tabs>
        <w:ind w:right="501" w:firstLine="321"/>
        <w:rPr>
          <w:sz w:val="24"/>
        </w:rPr>
      </w:pPr>
      <w:r>
        <w:rPr>
          <w:color w:val="212121"/>
          <w:sz w:val="24"/>
        </w:rPr>
        <w:t>Tudatosuljon</w:t>
      </w:r>
      <w:r>
        <w:rPr>
          <w:color w:val="212121"/>
          <w:sz w:val="24"/>
        </w:rPr>
        <w:tab/>
        <w:t>a</w:t>
      </w:r>
      <w:r>
        <w:rPr>
          <w:color w:val="212121"/>
          <w:sz w:val="24"/>
        </w:rPr>
        <w:tab/>
        <w:t>családalapítás,</w:t>
      </w:r>
      <w:r>
        <w:rPr>
          <w:color w:val="212121"/>
          <w:sz w:val="24"/>
        </w:rPr>
        <w:tab/>
        <w:t>családtervezés,</w:t>
      </w:r>
      <w:r>
        <w:rPr>
          <w:color w:val="212121"/>
          <w:sz w:val="24"/>
        </w:rPr>
        <w:tab/>
        <w:t>a</w:t>
      </w:r>
      <w:r>
        <w:rPr>
          <w:color w:val="212121"/>
          <w:sz w:val="24"/>
        </w:rPr>
        <w:tab/>
        <w:t>helyes</w:t>
      </w:r>
      <w:r>
        <w:rPr>
          <w:color w:val="212121"/>
          <w:sz w:val="24"/>
        </w:rPr>
        <w:tab/>
        <w:t>párkapcsolat</w:t>
      </w:r>
      <w:r>
        <w:rPr>
          <w:color w:val="212121"/>
          <w:sz w:val="24"/>
        </w:rPr>
        <w:tab/>
      </w:r>
      <w:r>
        <w:rPr>
          <w:color w:val="212121"/>
          <w:spacing w:val="-11"/>
          <w:sz w:val="24"/>
        </w:rPr>
        <w:t xml:space="preserve">és </w:t>
      </w:r>
      <w:r>
        <w:rPr>
          <w:color w:val="212121"/>
          <w:sz w:val="24"/>
        </w:rPr>
        <w:t>felelősségvállalás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fontossága.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20"/>
        </w:tabs>
        <w:ind w:right="500" w:firstLine="321"/>
        <w:rPr>
          <w:sz w:val="24"/>
        </w:rPr>
      </w:pPr>
      <w:r>
        <w:rPr>
          <w:color w:val="212121"/>
          <w:sz w:val="24"/>
        </w:rPr>
        <w:t>Ismerje meg a helyes szexuális kultúra jellemzőit és kialakításának jelentőségét a párkapcsolatokban.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215"/>
        <w:gridCol w:w="885"/>
        <w:gridCol w:w="1441"/>
        <w:gridCol w:w="1104"/>
        <w:gridCol w:w="1077"/>
        <w:gridCol w:w="1077"/>
        <w:gridCol w:w="1662"/>
      </w:tblGrid>
      <w:tr w:rsidR="009B2988">
        <w:trPr>
          <w:trHeight w:val="270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88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B2988" w:rsidRDefault="00DD0A9F">
            <w:pPr>
              <w:pStyle w:val="TableParagraph"/>
              <w:spacing w:line="251" w:lineRule="exact"/>
              <w:ind w:right="436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1" w:lineRule="exact"/>
              <w:ind w:left="394" w:right="365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8" w:right="365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8" w:right="364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662" w:type="dxa"/>
          </w:tcPr>
          <w:p w:rsidR="009B2988" w:rsidRDefault="00DD0A9F">
            <w:pPr>
              <w:pStyle w:val="TableParagraph"/>
              <w:spacing w:line="251" w:lineRule="exact"/>
              <w:ind w:left="392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88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B2988" w:rsidRDefault="00DD0A9F">
            <w:pPr>
              <w:pStyle w:val="TableParagraph"/>
              <w:spacing w:line="256" w:lineRule="exact"/>
              <w:ind w:right="412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6" w:lineRule="exact"/>
              <w:ind w:left="55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15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61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3</w:t>
            </w:r>
          </w:p>
        </w:tc>
        <w:tc>
          <w:tcPr>
            <w:tcW w:w="1662" w:type="dxa"/>
          </w:tcPr>
          <w:p w:rsidR="009B2988" w:rsidRDefault="00DD0A9F">
            <w:pPr>
              <w:pStyle w:val="TableParagraph"/>
              <w:spacing w:line="256" w:lineRule="exact"/>
              <w:ind w:left="42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3</w:t>
            </w:r>
          </w:p>
        </w:tc>
      </w:tr>
      <w:tr w:rsidR="009B2988">
        <w:trPr>
          <w:trHeight w:val="276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3430" w:type="dxa"/>
            <w:gridSpan w:val="3"/>
          </w:tcPr>
          <w:p w:rsidR="009B2988" w:rsidRDefault="00DD0A9F">
            <w:pPr>
              <w:pStyle w:val="TableParagraph"/>
              <w:spacing w:line="256" w:lineRule="exact"/>
              <w:ind w:left="663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135"/>
        </w:trPr>
        <w:tc>
          <w:tcPr>
            <w:tcW w:w="3100" w:type="dxa"/>
            <w:gridSpan w:val="2"/>
          </w:tcPr>
          <w:p w:rsidR="009B2988" w:rsidRDefault="009B2988">
            <w:pPr>
              <w:pStyle w:val="TableParagraph"/>
              <w:rPr>
                <w:i/>
                <w:sz w:val="26"/>
              </w:rPr>
            </w:pPr>
          </w:p>
          <w:p w:rsidR="009B2988" w:rsidRDefault="009B2988">
            <w:pPr>
              <w:pStyle w:val="TableParagraph"/>
              <w:spacing w:before="6"/>
              <w:rPr>
                <w:i/>
                <w:sz w:val="21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5"/>
              </w:numPr>
              <w:tabs>
                <w:tab w:val="left" w:pos="340"/>
              </w:tabs>
              <w:ind w:right="1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 család szerepe, </w:t>
            </w:r>
            <w:r>
              <w:rPr>
                <w:color w:val="212121"/>
                <w:spacing w:val="-2"/>
                <w:sz w:val="24"/>
              </w:rPr>
              <w:t xml:space="preserve">jelentősége </w:t>
            </w:r>
            <w:r>
              <w:rPr>
                <w:color w:val="212121"/>
                <w:sz w:val="24"/>
              </w:rPr>
              <w:t>az egyén életében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5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együttműködés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és</w:t>
            </w:r>
          </w:p>
          <w:p w:rsidR="009B2988" w:rsidRDefault="00DD0A9F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212121"/>
                <w:sz w:val="24"/>
              </w:rPr>
              <w:t>felelősségvállalás a családban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5"/>
              </w:numPr>
              <w:tabs>
                <w:tab w:val="left" w:pos="340"/>
              </w:tabs>
              <w:spacing w:before="1"/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szexuális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kultúra</w:t>
            </w:r>
          </w:p>
          <w:p w:rsidR="009B2988" w:rsidRDefault="009B2988">
            <w:pPr>
              <w:pStyle w:val="TableParagraph"/>
              <w:spacing w:before="11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5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családtervezés</w:t>
            </w:r>
          </w:p>
          <w:p w:rsidR="009B2988" w:rsidRDefault="009B2988">
            <w:pPr>
              <w:pStyle w:val="TableParagraph"/>
              <w:spacing w:before="1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5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konfliktusok 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családban</w:t>
            </w:r>
          </w:p>
        </w:tc>
        <w:tc>
          <w:tcPr>
            <w:tcW w:w="6361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54"/>
              </w:numPr>
              <w:tabs>
                <w:tab w:val="left" w:pos="159"/>
              </w:tabs>
              <w:ind w:right="257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Példákon keresztül mutassuk be, hogy a családi élet színtere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 családi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otthon.</w:t>
            </w:r>
          </w:p>
          <w:p w:rsidR="009B2988" w:rsidRDefault="00DD0A9F">
            <w:pPr>
              <w:pStyle w:val="TableParagraph"/>
              <w:numPr>
                <w:ilvl w:val="0"/>
                <w:numId w:val="54"/>
              </w:numPr>
              <w:tabs>
                <w:tab w:val="left" w:pos="161"/>
              </w:tabs>
              <w:ind w:right="27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család szerepét, jelentőségét az egészséges</w:t>
            </w:r>
            <w:r>
              <w:rPr>
                <w:color w:val="212121"/>
                <w:spacing w:val="-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testi és lelki fejlődés kialakulásában. Hangsúlyozzuk az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idős</w:t>
            </w:r>
          </w:p>
          <w:p w:rsidR="009B2988" w:rsidRDefault="00DD0A9F">
            <w:pPr>
              <w:pStyle w:val="TableParagraph"/>
              <w:ind w:left="18" w:right="1091"/>
              <w:rPr>
                <w:sz w:val="24"/>
              </w:rPr>
            </w:pPr>
            <w:r>
              <w:rPr>
                <w:color w:val="212121"/>
                <w:sz w:val="24"/>
              </w:rPr>
              <w:t>családtagokkal való kapcsolattartás, együttműködés és támogatásuk fontosságát.</w:t>
            </w:r>
          </w:p>
          <w:p w:rsidR="009B2988" w:rsidRDefault="00DD0A9F">
            <w:pPr>
              <w:pStyle w:val="TableParagraph"/>
              <w:numPr>
                <w:ilvl w:val="0"/>
                <w:numId w:val="54"/>
              </w:numPr>
              <w:tabs>
                <w:tab w:val="left" w:pos="159"/>
              </w:tabs>
              <w:ind w:left="158" w:hanging="141"/>
              <w:rPr>
                <w:sz w:val="24"/>
              </w:rPr>
            </w:pPr>
            <w:r>
              <w:rPr>
                <w:color w:val="212121"/>
                <w:sz w:val="24"/>
              </w:rPr>
              <w:t>Mérjük fel, hogy kinek, mit jelent a család, az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otthon.</w:t>
            </w:r>
          </w:p>
          <w:p w:rsidR="009B2988" w:rsidRDefault="00DD0A9F">
            <w:pPr>
              <w:pStyle w:val="TableParagraph"/>
              <w:numPr>
                <w:ilvl w:val="0"/>
                <w:numId w:val="54"/>
              </w:numPr>
              <w:tabs>
                <w:tab w:val="left" w:pos="159"/>
              </w:tabs>
              <w:ind w:right="558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Szemléltessük a családi munkamegosztást, ennek helyét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és szerepét a családi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közösségben.</w:t>
            </w:r>
          </w:p>
          <w:p w:rsidR="009B2988" w:rsidRDefault="00DD0A9F">
            <w:pPr>
              <w:pStyle w:val="TableParagraph"/>
              <w:numPr>
                <w:ilvl w:val="0"/>
                <w:numId w:val="54"/>
              </w:numPr>
              <w:tabs>
                <w:tab w:val="left" w:pos="161"/>
              </w:tabs>
              <w:ind w:right="135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helyes, felelősségteljes</w:t>
            </w:r>
            <w:r>
              <w:rPr>
                <w:color w:val="212121"/>
                <w:spacing w:val="-1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párkapcsolat jelentőségét és kialakításának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folyamatát.</w:t>
            </w:r>
          </w:p>
          <w:p w:rsidR="009B2988" w:rsidRDefault="00DD0A9F">
            <w:pPr>
              <w:pStyle w:val="TableParagraph"/>
              <w:numPr>
                <w:ilvl w:val="0"/>
                <w:numId w:val="54"/>
              </w:numPr>
              <w:tabs>
                <w:tab w:val="left" w:pos="161"/>
              </w:tabs>
              <w:ind w:right="1258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helyes szexuális kultúra jellemzőit</w:t>
            </w:r>
            <w:r>
              <w:rPr>
                <w:color w:val="212121"/>
                <w:spacing w:val="-1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és jelentőségét a férf</w:t>
            </w:r>
            <w:r>
              <w:rPr>
                <w:color w:val="212121"/>
                <w:sz w:val="24"/>
              </w:rPr>
              <w:t>i-nő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kapcsolatban.</w:t>
            </w:r>
          </w:p>
          <w:p w:rsidR="009B2988" w:rsidRDefault="00DD0A9F">
            <w:pPr>
              <w:pStyle w:val="TableParagraph"/>
              <w:numPr>
                <w:ilvl w:val="0"/>
                <w:numId w:val="54"/>
              </w:numPr>
              <w:tabs>
                <w:tab w:val="left" w:pos="159"/>
              </w:tabs>
              <w:spacing w:line="270" w:lineRule="atLeast"/>
              <w:ind w:right="19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Szerepjátékokon keresztül mutassuk be a családban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előforduló konfliktusokat és kezelésük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módját.</w:t>
            </w:r>
          </w:p>
        </w:tc>
      </w:tr>
    </w:tbl>
    <w:p w:rsidR="009B2988" w:rsidRDefault="009B2988">
      <w:pPr>
        <w:pStyle w:val="Szvegtrzs"/>
        <w:spacing w:before="3"/>
        <w:rPr>
          <w:i/>
          <w:sz w:val="35"/>
        </w:r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3382"/>
        </w:tabs>
        <w:ind w:left="3381" w:hanging="241"/>
        <w:jc w:val="left"/>
      </w:pPr>
      <w:bookmarkStart w:id="98" w:name="_bookmark98"/>
      <w:bookmarkEnd w:id="98"/>
      <w:r>
        <w:rPr>
          <w:color w:val="212121"/>
        </w:rPr>
        <w:t>Testi és lelki egészségre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nevelés</w:t>
      </w:r>
    </w:p>
    <w:p w:rsidR="009B2988" w:rsidRDefault="009B2988">
      <w:pPr>
        <w:pStyle w:val="Szvegtrzs"/>
        <w:spacing w:before="2"/>
        <w:rPr>
          <w:b/>
          <w:sz w:val="34"/>
        </w:rPr>
      </w:pPr>
    </w:p>
    <w:p w:rsidR="009B2988" w:rsidRDefault="00DD0A9F">
      <w:pPr>
        <w:pStyle w:val="Szvegtrzs"/>
        <w:spacing w:before="1"/>
        <w:ind w:left="518" w:right="501" w:firstLine="321"/>
        <w:jc w:val="both"/>
      </w:pPr>
      <w:r>
        <w:rPr>
          <w:color w:val="212121"/>
        </w:rPr>
        <w:t>Az egészséges életritmus és életvitel kialakítása, tudatosítása meghatározó jelentőségű a fiatalok számára.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tanulók a kollégiumban olyan ismereteket, gyakorlati képességeket sajátíthatnak el, olyan szokásokat tanulhatnak meg, amelyek segítik őket testi é</w:t>
      </w:r>
      <w:r>
        <w:rPr>
          <w:color w:val="212121"/>
        </w:rPr>
        <w:t>s lelki egészségük megőrzésében, az egészségkárosító szokások kialakulásának megelőzésében.</w:t>
      </w:r>
    </w:p>
    <w:p w:rsidR="009B2988" w:rsidRDefault="00DD0A9F">
      <w:pPr>
        <w:pStyle w:val="Szvegtrzs"/>
        <w:ind w:left="518" w:right="500" w:firstLine="321"/>
        <w:jc w:val="both"/>
      </w:pPr>
      <w:r>
        <w:rPr>
          <w:color w:val="212121"/>
        </w:rPr>
        <w:t>A kollégium sportélete nagymértékben hozzájárulhat az egészséges életmód kialakításához és fejlesztéséhez.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spacing w:before="80"/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0"/>
        </w:tabs>
        <w:ind w:right="499" w:firstLine="321"/>
        <w:rPr>
          <w:sz w:val="24"/>
        </w:rPr>
      </w:pPr>
      <w:r>
        <w:rPr>
          <w:color w:val="212121"/>
          <w:sz w:val="24"/>
        </w:rPr>
        <w:t>Legyen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tisztában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helyes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életritmus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és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életvitel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személyiségre,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testi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fejlődésre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kifejtett pozitív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jelentőségével.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6"/>
        </w:tabs>
        <w:ind w:right="497" w:firstLine="321"/>
        <w:rPr>
          <w:sz w:val="24"/>
        </w:rPr>
      </w:pPr>
      <w:r>
        <w:rPr>
          <w:color w:val="212121"/>
          <w:sz w:val="24"/>
        </w:rPr>
        <w:t>Ismerje fel az egészséget fenyegető tényezőket, a szenvedélybetegségeket, és ismerje ezek megelőzé</w:t>
      </w:r>
      <w:r>
        <w:rPr>
          <w:color w:val="212121"/>
          <w:sz w:val="24"/>
        </w:rPr>
        <w:t>sének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módjait.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06"/>
        </w:tabs>
        <w:ind w:right="497" w:firstLine="321"/>
        <w:rPr>
          <w:sz w:val="24"/>
        </w:rPr>
      </w:pPr>
      <w:r>
        <w:rPr>
          <w:color w:val="212121"/>
          <w:sz w:val="24"/>
        </w:rPr>
        <w:t>Tudatosuljon és váljon napi gyakorlattá az egészséges életmód és a testmozgás, az egészségtudatos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életmód.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Legyen tisztában az egészség, a sport és a lelki élet egymásra gyakorolt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hatásával.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spacing w:before="217"/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895"/>
        <w:gridCol w:w="1648"/>
        <w:gridCol w:w="1104"/>
        <w:gridCol w:w="1077"/>
        <w:gridCol w:w="1077"/>
        <w:gridCol w:w="1614"/>
      </w:tblGrid>
      <w:tr w:rsidR="009B2988">
        <w:trPr>
          <w:trHeight w:val="271"/>
        </w:trPr>
        <w:tc>
          <w:tcPr>
            <w:tcW w:w="2895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1648" w:type="dxa"/>
          </w:tcPr>
          <w:p w:rsidR="009B2988" w:rsidRDefault="00DD0A9F">
            <w:pPr>
              <w:pStyle w:val="TableParagraph"/>
              <w:spacing w:line="251" w:lineRule="exact"/>
              <w:ind w:right="438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1" w:lineRule="exact"/>
              <w:ind w:left="392" w:right="36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6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6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614" w:type="dxa"/>
          </w:tcPr>
          <w:p w:rsidR="009B2988" w:rsidRDefault="00DD0A9F">
            <w:pPr>
              <w:pStyle w:val="TableParagraph"/>
              <w:spacing w:line="251" w:lineRule="exact"/>
              <w:ind w:left="39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89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1648" w:type="dxa"/>
          </w:tcPr>
          <w:p w:rsidR="009B2988" w:rsidRDefault="00DD0A9F">
            <w:pPr>
              <w:pStyle w:val="TableParagraph"/>
              <w:spacing w:line="256" w:lineRule="exact"/>
              <w:ind w:right="414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6" w:lineRule="exact"/>
              <w:ind w:left="51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19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65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614" w:type="dxa"/>
          </w:tcPr>
          <w:p w:rsidR="009B2988" w:rsidRDefault="00DD0A9F">
            <w:pPr>
              <w:pStyle w:val="TableParagraph"/>
              <w:spacing w:line="256" w:lineRule="exact"/>
              <w:ind w:left="418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</w:tr>
      <w:tr w:rsidR="009B2988">
        <w:trPr>
          <w:trHeight w:val="276"/>
        </w:trPr>
        <w:tc>
          <w:tcPr>
            <w:tcW w:w="289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2752" w:type="dxa"/>
            <w:gridSpan w:val="2"/>
          </w:tcPr>
          <w:p w:rsidR="009B2988" w:rsidRDefault="00DD0A9F">
            <w:pPr>
              <w:pStyle w:val="TableParagraph"/>
              <w:spacing w:line="256" w:lineRule="exact"/>
              <w:ind w:left="-17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307"/>
        </w:trPr>
        <w:tc>
          <w:tcPr>
            <w:tcW w:w="2895" w:type="dxa"/>
          </w:tcPr>
          <w:p w:rsidR="009B2988" w:rsidRDefault="009B2988">
            <w:pPr>
              <w:pStyle w:val="TableParagraph"/>
              <w:rPr>
                <w:i/>
                <w:sz w:val="26"/>
              </w:rPr>
            </w:pPr>
          </w:p>
          <w:p w:rsidR="009B2988" w:rsidRDefault="009B2988">
            <w:pPr>
              <w:pStyle w:val="TableParagraph"/>
              <w:spacing w:before="6"/>
              <w:rPr>
                <w:i/>
                <w:sz w:val="21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3"/>
              </w:numPr>
              <w:tabs>
                <w:tab w:val="left" w:pos="340"/>
              </w:tabs>
              <w:ind w:right="40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egészséges életmód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és életvitel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3"/>
              </w:numPr>
              <w:tabs>
                <w:tab w:val="left" w:pos="340"/>
              </w:tabs>
              <w:ind w:right="-2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sport hatása a lelki egyensúly megteremtésében és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megőrzésében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3"/>
              </w:numPr>
              <w:tabs>
                <w:tab w:val="left" w:pos="340"/>
              </w:tabs>
              <w:ind w:right="37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prevenció, </w:t>
            </w:r>
            <w:r>
              <w:rPr>
                <w:color w:val="212121"/>
                <w:spacing w:val="-3"/>
                <w:sz w:val="24"/>
              </w:rPr>
              <w:t xml:space="preserve">életvezetés, </w:t>
            </w:r>
            <w:r>
              <w:rPr>
                <w:color w:val="212121"/>
                <w:sz w:val="24"/>
              </w:rPr>
              <w:t>egészségfejlesztés</w:t>
            </w:r>
          </w:p>
        </w:tc>
        <w:tc>
          <w:tcPr>
            <w:tcW w:w="6520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52"/>
              </w:numPr>
              <w:tabs>
                <w:tab w:val="left" w:pos="354"/>
              </w:tabs>
              <w:ind w:right="19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rendszeres testmozgás és az</w:t>
            </w:r>
            <w:r>
              <w:rPr>
                <w:color w:val="212121"/>
                <w:spacing w:val="-2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egészségtudatosság kapcsolatát, az elhízás és a korszerű táplálkozás,</w:t>
            </w:r>
            <w:r>
              <w:rPr>
                <w:color w:val="212121"/>
                <w:spacing w:val="-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egészséges</w:t>
            </w:r>
          </w:p>
          <w:p w:rsidR="009B2988" w:rsidRDefault="00DD0A9F">
            <w:pPr>
              <w:pStyle w:val="TableParagraph"/>
              <w:ind w:left="211"/>
              <w:rPr>
                <w:sz w:val="24"/>
              </w:rPr>
            </w:pPr>
            <w:r>
              <w:rPr>
                <w:color w:val="212121"/>
                <w:sz w:val="24"/>
              </w:rPr>
              <w:t>életmód és életvitel összefüggéseit.</w:t>
            </w:r>
          </w:p>
          <w:p w:rsidR="009B2988" w:rsidRDefault="00DD0A9F">
            <w:pPr>
              <w:pStyle w:val="TableParagraph"/>
              <w:numPr>
                <w:ilvl w:val="0"/>
                <w:numId w:val="52"/>
              </w:numPr>
              <w:tabs>
                <w:tab w:val="left" w:pos="354"/>
              </w:tabs>
              <w:ind w:right="132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káros szenvedélyeket, szokásokat, a teljesítménynövelő szerek használatának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veszélyeit.</w:t>
            </w:r>
          </w:p>
          <w:p w:rsidR="009B2988" w:rsidRDefault="00DD0A9F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ind w:right="697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 és a gyakorlatban alkalm</w:t>
            </w:r>
            <w:r>
              <w:rPr>
                <w:color w:val="212121"/>
                <w:sz w:val="24"/>
              </w:rPr>
              <w:t>azzuk a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rendszeres fizikai aktivitás és sport hatását a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szervezetre.</w:t>
            </w:r>
          </w:p>
          <w:p w:rsidR="009B2988" w:rsidRDefault="00DD0A9F">
            <w:pPr>
              <w:pStyle w:val="TableParagraph"/>
              <w:numPr>
                <w:ilvl w:val="0"/>
                <w:numId w:val="52"/>
              </w:numPr>
              <w:tabs>
                <w:tab w:val="left" w:pos="354"/>
              </w:tabs>
              <w:ind w:right="41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az érzelem-, feszültségszabályozás és</w:t>
            </w:r>
            <w:r>
              <w:rPr>
                <w:color w:val="212121"/>
                <w:spacing w:val="-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agresszió megelőzését a sport, a mozgással járó tevékenységek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révén.</w:t>
            </w:r>
          </w:p>
          <w:p w:rsidR="009B2988" w:rsidRDefault="00DD0A9F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ind w:left="351" w:hanging="141"/>
              <w:rPr>
                <w:sz w:val="24"/>
              </w:rPr>
            </w:pPr>
            <w:r>
              <w:rPr>
                <w:color w:val="212121"/>
                <w:sz w:val="24"/>
              </w:rPr>
              <w:t>Diákköri tevékenységek révén a tanulók tapasztalják meg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az</w:t>
            </w:r>
          </w:p>
          <w:p w:rsidR="009B2988" w:rsidRDefault="00DD0A9F">
            <w:pPr>
              <w:pStyle w:val="TableParagraph"/>
              <w:spacing w:line="270" w:lineRule="atLeast"/>
              <w:ind w:left="211" w:right="258"/>
              <w:rPr>
                <w:sz w:val="24"/>
              </w:rPr>
            </w:pPr>
            <w:r>
              <w:rPr>
                <w:color w:val="212121"/>
                <w:sz w:val="24"/>
              </w:rPr>
              <w:t>egyéni felelősség és döntés jelentőségét az egészséges életvitel és a szabadidős tevékenységek megvalósításában.</w:t>
            </w:r>
          </w:p>
        </w:tc>
      </w:tr>
    </w:tbl>
    <w:p w:rsidR="009B2988" w:rsidRDefault="009B2988">
      <w:pPr>
        <w:spacing w:line="270" w:lineRule="atLeast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2893"/>
        </w:tabs>
        <w:spacing w:before="84"/>
        <w:ind w:left="2892" w:hanging="241"/>
        <w:jc w:val="left"/>
      </w:pPr>
      <w:bookmarkStart w:id="99" w:name="_bookmark99"/>
      <w:bookmarkEnd w:id="99"/>
      <w:r>
        <w:rPr>
          <w:color w:val="212121"/>
        </w:rPr>
        <w:t>Felelősségvállalás másokért,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önkéntesség</w:t>
      </w:r>
    </w:p>
    <w:p w:rsidR="009B2988" w:rsidRDefault="009B2988">
      <w:pPr>
        <w:pStyle w:val="Szvegtrzs"/>
        <w:spacing w:before="3"/>
        <w:rPr>
          <w:b/>
          <w:sz w:val="34"/>
        </w:rPr>
      </w:pPr>
    </w:p>
    <w:p w:rsidR="009B2988" w:rsidRDefault="00DD0A9F">
      <w:pPr>
        <w:pStyle w:val="Szvegtrzs"/>
        <w:ind w:left="518" w:firstLine="321"/>
      </w:pPr>
      <w:r>
        <w:rPr>
          <w:color w:val="212121"/>
        </w:rPr>
        <w:t>A hátránnyal élők iránt érzett felelősség, és az értük végzett önkéntes feladatvál</w:t>
      </w:r>
      <w:r>
        <w:rPr>
          <w:color w:val="212121"/>
        </w:rPr>
        <w:t>lalás megfelelő módon segíti a szociális érzékenység kialakulását a tanulókban.</w:t>
      </w:r>
    </w:p>
    <w:p w:rsidR="009B2988" w:rsidRDefault="00DD0A9F">
      <w:pPr>
        <w:pStyle w:val="Szvegtrzs"/>
        <w:ind w:left="518" w:firstLine="321"/>
      </w:pPr>
      <w:r>
        <w:rPr>
          <w:color w:val="212121"/>
        </w:rPr>
        <w:t>A szűkebb és tágabb környezetünkben ilyen helyzetben élőkért végzett önkéntes feladatvállalás fontos személyiségfejlesztő hatással bír.</w:t>
      </w:r>
    </w:p>
    <w:p w:rsidR="009B2988" w:rsidRDefault="00DD0A9F">
      <w:pPr>
        <w:pStyle w:val="Szvegtrzs"/>
        <w:ind w:left="518" w:right="304" w:firstLine="321"/>
      </w:pPr>
      <w:r>
        <w:rPr>
          <w:color w:val="212121"/>
        </w:rPr>
        <w:t>Az önkéntes feladatvállalási hajlandóság</w:t>
      </w:r>
      <w:r>
        <w:rPr>
          <w:color w:val="212121"/>
        </w:rPr>
        <w:t xml:space="preserve"> beépülése, megszilárdítása fontos nevelési feladat: a tudatos, felelősségteljes állampolgári lét alapvető velejárója.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spacing w:before="1"/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Alakuljon ki segítő magatartás a fogyatékkal élők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iránt.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Tudatosuljon az együttműködés és az e</w:t>
      </w:r>
      <w:r>
        <w:rPr>
          <w:color w:val="212121"/>
          <w:sz w:val="24"/>
        </w:rPr>
        <w:t>gymásra figyelés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fontossága.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42"/>
        </w:tabs>
        <w:ind w:right="495" w:firstLine="321"/>
        <w:rPr>
          <w:sz w:val="24"/>
        </w:rPr>
      </w:pPr>
      <w:r>
        <w:rPr>
          <w:color w:val="212121"/>
          <w:sz w:val="24"/>
        </w:rPr>
        <w:t>Legyen motivált önkéntes feladatvállalásra a hátrányos helyzetű és halmozottan hátrányos helyzetű társak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iránt.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spacing w:before="217"/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215"/>
        <w:gridCol w:w="893"/>
        <w:gridCol w:w="1433"/>
        <w:gridCol w:w="1103"/>
        <w:gridCol w:w="1076"/>
        <w:gridCol w:w="1076"/>
        <w:gridCol w:w="1595"/>
      </w:tblGrid>
      <w:tr w:rsidR="009B2988">
        <w:trPr>
          <w:trHeight w:val="270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89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 w:rsidR="009B2988" w:rsidRDefault="00DD0A9F">
            <w:pPr>
              <w:pStyle w:val="TableParagraph"/>
              <w:spacing w:line="251" w:lineRule="exact"/>
              <w:ind w:right="436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3" w:type="dxa"/>
          </w:tcPr>
          <w:p w:rsidR="009B2988" w:rsidRDefault="00DD0A9F">
            <w:pPr>
              <w:pStyle w:val="TableParagraph"/>
              <w:spacing w:line="251" w:lineRule="exact"/>
              <w:ind w:left="396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6" w:type="dxa"/>
          </w:tcPr>
          <w:p w:rsidR="009B2988" w:rsidRDefault="00DD0A9F">
            <w:pPr>
              <w:pStyle w:val="TableParagraph"/>
              <w:spacing w:line="251" w:lineRule="exact"/>
              <w:ind w:left="369" w:right="36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6" w:type="dxa"/>
          </w:tcPr>
          <w:p w:rsidR="009B2988" w:rsidRDefault="00DD0A9F">
            <w:pPr>
              <w:pStyle w:val="TableParagraph"/>
              <w:spacing w:line="251" w:lineRule="exact"/>
              <w:ind w:left="371" w:right="362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595" w:type="dxa"/>
          </w:tcPr>
          <w:p w:rsidR="009B2988" w:rsidRDefault="00DD0A9F">
            <w:pPr>
              <w:pStyle w:val="TableParagraph"/>
              <w:spacing w:line="251" w:lineRule="exact"/>
              <w:ind w:left="395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5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89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 w:rsidR="009B2988" w:rsidRDefault="00DD0A9F">
            <w:pPr>
              <w:pStyle w:val="TableParagraph"/>
              <w:spacing w:line="256" w:lineRule="exact"/>
              <w:ind w:right="412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103" w:type="dxa"/>
          </w:tcPr>
          <w:p w:rsidR="009B2988" w:rsidRDefault="00DD0A9F">
            <w:pPr>
              <w:pStyle w:val="TableParagraph"/>
              <w:spacing w:line="256" w:lineRule="exact"/>
              <w:ind w:left="5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6" w:type="dxa"/>
          </w:tcPr>
          <w:p w:rsidR="009B2988" w:rsidRDefault="00DD0A9F">
            <w:pPr>
              <w:pStyle w:val="TableParagraph"/>
              <w:spacing w:line="256" w:lineRule="exact"/>
              <w:ind w:right="12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6" w:type="dxa"/>
          </w:tcPr>
          <w:p w:rsidR="009B2988" w:rsidRDefault="00DD0A9F">
            <w:pPr>
              <w:pStyle w:val="TableParagraph"/>
              <w:spacing w:line="256" w:lineRule="exact"/>
              <w:ind w:right="5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595" w:type="dxa"/>
          </w:tcPr>
          <w:p w:rsidR="009B2988" w:rsidRDefault="00DD0A9F">
            <w:pPr>
              <w:pStyle w:val="TableParagraph"/>
              <w:spacing w:line="256" w:lineRule="exact"/>
              <w:ind w:left="423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</w:tr>
      <w:tr w:rsidR="009B2988">
        <w:trPr>
          <w:trHeight w:val="276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3429" w:type="dxa"/>
            <w:gridSpan w:val="3"/>
          </w:tcPr>
          <w:p w:rsidR="009B2988" w:rsidRDefault="00DD0A9F">
            <w:pPr>
              <w:pStyle w:val="TableParagraph"/>
              <w:spacing w:line="256" w:lineRule="exact"/>
              <w:ind w:left="663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859"/>
        </w:trPr>
        <w:tc>
          <w:tcPr>
            <w:tcW w:w="3108" w:type="dxa"/>
            <w:gridSpan w:val="2"/>
          </w:tcPr>
          <w:p w:rsidR="009B2988" w:rsidRDefault="009B2988">
            <w:pPr>
              <w:pStyle w:val="TableParagraph"/>
              <w:rPr>
                <w:i/>
                <w:sz w:val="26"/>
              </w:rPr>
            </w:pPr>
          </w:p>
          <w:p w:rsidR="009B2988" w:rsidRDefault="009B2988">
            <w:pPr>
              <w:pStyle w:val="TableParagraph"/>
              <w:rPr>
                <w:i/>
                <w:sz w:val="26"/>
              </w:rPr>
            </w:pPr>
          </w:p>
          <w:p w:rsidR="009B2988" w:rsidRDefault="009B2988">
            <w:pPr>
              <w:pStyle w:val="TableParagraph"/>
              <w:spacing w:before="8"/>
              <w:rPr>
                <w:i/>
                <w:sz w:val="31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1"/>
              </w:numPr>
              <w:tabs>
                <w:tab w:val="left" w:pos="340"/>
              </w:tabs>
              <w:ind w:right="1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társadalmi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felelősségvállalás és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szolidaritás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1"/>
              </w:numPr>
              <w:tabs>
                <w:tab w:val="left" w:pos="340"/>
              </w:tabs>
              <w:ind w:right="470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önkéntes </w:t>
            </w:r>
            <w:r>
              <w:rPr>
                <w:color w:val="212121"/>
                <w:spacing w:val="-3"/>
                <w:sz w:val="24"/>
              </w:rPr>
              <w:t xml:space="preserve">feladatvállalás </w:t>
            </w:r>
            <w:r>
              <w:rPr>
                <w:color w:val="212121"/>
                <w:sz w:val="24"/>
              </w:rPr>
              <w:t>másokért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51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összetartás és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együttérzés</w:t>
            </w:r>
          </w:p>
        </w:tc>
        <w:tc>
          <w:tcPr>
            <w:tcW w:w="6283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50"/>
              </w:numPr>
              <w:tabs>
                <w:tab w:val="left" w:pos="160"/>
              </w:tabs>
              <w:spacing w:line="271" w:lineRule="exact"/>
              <w:ind w:left="159"/>
              <w:rPr>
                <w:sz w:val="24"/>
              </w:rPr>
            </w:pPr>
            <w:r>
              <w:rPr>
                <w:color w:val="212121"/>
                <w:sz w:val="24"/>
              </w:rPr>
              <w:t>Ismertessük a hátrányos helyzet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fogalmát.</w:t>
            </w:r>
          </w:p>
          <w:p w:rsidR="009B2988" w:rsidRDefault="00DD0A9F">
            <w:pPr>
              <w:pStyle w:val="TableParagraph"/>
              <w:numPr>
                <w:ilvl w:val="0"/>
                <w:numId w:val="50"/>
              </w:numPr>
              <w:tabs>
                <w:tab w:val="left" w:pos="158"/>
              </w:tabs>
              <w:ind w:left="157" w:hanging="140"/>
              <w:rPr>
                <w:sz w:val="24"/>
              </w:rPr>
            </w:pPr>
            <w:r>
              <w:rPr>
                <w:color w:val="212121"/>
                <w:sz w:val="24"/>
              </w:rPr>
              <w:t>Példákon keresztül mutassuk be a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társadalmi</w:t>
            </w:r>
          </w:p>
          <w:p w:rsidR="009B2988" w:rsidRDefault="00DD0A9F">
            <w:pPr>
              <w:pStyle w:val="TableParagraph"/>
              <w:ind w:left="18" w:right="487"/>
              <w:rPr>
                <w:sz w:val="24"/>
              </w:rPr>
            </w:pPr>
            <w:r>
              <w:rPr>
                <w:color w:val="212121"/>
                <w:sz w:val="24"/>
              </w:rPr>
              <w:t>felelősségvállalás fontosságát, a másokért érzett szolidaritás jelentőségét.</w:t>
            </w:r>
          </w:p>
          <w:p w:rsidR="009B2988" w:rsidRDefault="00DD0A9F">
            <w:pPr>
              <w:pStyle w:val="TableParagraph"/>
              <w:numPr>
                <w:ilvl w:val="0"/>
                <w:numId w:val="50"/>
              </w:numPr>
              <w:tabs>
                <w:tab w:val="left" w:pos="160"/>
              </w:tabs>
              <w:ind w:left="159"/>
              <w:rPr>
                <w:sz w:val="24"/>
              </w:rPr>
            </w:pPr>
            <w:r>
              <w:rPr>
                <w:color w:val="212121"/>
                <w:sz w:val="24"/>
              </w:rPr>
              <w:t>Ismertessük, hogy mit jelent fogyatékkal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élni.</w:t>
            </w:r>
          </w:p>
          <w:p w:rsidR="009B2988" w:rsidRDefault="00DD0A9F">
            <w:pPr>
              <w:pStyle w:val="TableParagraph"/>
              <w:numPr>
                <w:ilvl w:val="0"/>
                <w:numId w:val="50"/>
              </w:numPr>
              <w:tabs>
                <w:tab w:val="left" w:pos="158"/>
              </w:tabs>
              <w:ind w:right="22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segítő magatartás kifejlődése érdekében szervezzünk</w:t>
            </w:r>
            <w:r>
              <w:rPr>
                <w:color w:val="212121"/>
                <w:spacing w:val="-2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olyan diákkört, melyben beteg, idős emberek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élethelyzetén</w:t>
            </w:r>
          </w:p>
          <w:p w:rsidR="009B2988" w:rsidRDefault="00DD0A9F">
            <w:pPr>
              <w:pStyle w:val="TableParagraph"/>
              <w:ind w:left="18"/>
              <w:rPr>
                <w:sz w:val="24"/>
              </w:rPr>
            </w:pPr>
            <w:r>
              <w:rPr>
                <w:color w:val="212121"/>
                <w:sz w:val="24"/>
              </w:rPr>
              <w:t>javíthatunk.</w:t>
            </w:r>
          </w:p>
          <w:p w:rsidR="009B2988" w:rsidRDefault="00DD0A9F">
            <w:pPr>
              <w:pStyle w:val="TableParagraph"/>
              <w:numPr>
                <w:ilvl w:val="0"/>
                <w:numId w:val="50"/>
              </w:numPr>
              <w:tabs>
                <w:tab w:val="left" w:pos="158"/>
              </w:tabs>
              <w:ind w:right="190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Az együttműködés, egymásra figyelés képességének kialakítása érdekében élethelyzeteken keresztül mutassuk be</w:t>
            </w:r>
            <w:r>
              <w:rPr>
                <w:color w:val="212121"/>
                <w:spacing w:val="-1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az egyéni felelősség és a közös felelősségvállalás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egymásra</w:t>
            </w:r>
          </w:p>
          <w:p w:rsidR="009B2988" w:rsidRDefault="00DD0A9F">
            <w:pPr>
              <w:pStyle w:val="TableParagraph"/>
              <w:ind w:left="18"/>
              <w:rPr>
                <w:sz w:val="24"/>
              </w:rPr>
            </w:pPr>
            <w:r>
              <w:rPr>
                <w:color w:val="212121"/>
                <w:sz w:val="24"/>
              </w:rPr>
              <w:t>hatását.</w:t>
            </w:r>
          </w:p>
          <w:p w:rsidR="009B2988" w:rsidRDefault="00DD0A9F">
            <w:pPr>
              <w:pStyle w:val="TableParagraph"/>
              <w:numPr>
                <w:ilvl w:val="0"/>
                <w:numId w:val="50"/>
              </w:numPr>
              <w:tabs>
                <w:tab w:val="left" w:pos="160"/>
              </w:tabs>
              <w:spacing w:line="270" w:lineRule="atLeast"/>
              <w:ind w:right="75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tágabb közösségért (kollégium,</w:t>
            </w:r>
            <w:r>
              <w:rPr>
                <w:color w:val="212121"/>
                <w:spacing w:val="-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település) végzett önkéntes munka lehetőségeit és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jelentőségét.</w:t>
            </w:r>
          </w:p>
        </w:tc>
      </w:tr>
    </w:tbl>
    <w:p w:rsidR="009B2988" w:rsidRDefault="009B2988">
      <w:pPr>
        <w:spacing w:line="270" w:lineRule="atLeast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3015"/>
        </w:tabs>
        <w:spacing w:before="84"/>
        <w:ind w:left="3014" w:hanging="241"/>
        <w:jc w:val="left"/>
      </w:pPr>
      <w:bookmarkStart w:id="100" w:name="_bookmark100"/>
      <w:bookmarkEnd w:id="100"/>
      <w:r>
        <w:rPr>
          <w:color w:val="212121"/>
        </w:rPr>
        <w:t>Fenntarthatóság,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környezettudatosság</w:t>
      </w:r>
    </w:p>
    <w:p w:rsidR="009B2988" w:rsidRDefault="00DD0A9F">
      <w:pPr>
        <w:pStyle w:val="Szvegtrzs"/>
        <w:spacing w:before="116"/>
        <w:ind w:left="518" w:firstLine="321"/>
      </w:pPr>
      <w:r>
        <w:rPr>
          <w:color w:val="212121"/>
        </w:rPr>
        <w:t>A mai társadalmi, gazdasági helyzetben kitüntetett szerepe van a természeti környezet megóvásának.</w:t>
      </w:r>
    </w:p>
    <w:p w:rsidR="009B2988" w:rsidRDefault="00DD0A9F">
      <w:pPr>
        <w:pStyle w:val="Szvegtrzs"/>
        <w:ind w:left="518" w:right="517" w:firstLine="321"/>
      </w:pPr>
      <w:r>
        <w:rPr>
          <w:color w:val="212121"/>
        </w:rPr>
        <w:t>A kollégiumi diáknak meg kell tanulni</w:t>
      </w:r>
      <w:r>
        <w:rPr>
          <w:color w:val="212121"/>
        </w:rPr>
        <w:t>a, hogy az erőforrásokat tudatosan, takarékosan és felelősségteljesen, megújulási képességükre tekintettel használja.</w:t>
      </w:r>
    </w:p>
    <w:p w:rsidR="009B2988" w:rsidRDefault="00DD0A9F">
      <w:pPr>
        <w:pStyle w:val="Szvegtrzs"/>
        <w:ind w:left="518" w:firstLine="321"/>
      </w:pPr>
      <w:r>
        <w:rPr>
          <w:color w:val="212121"/>
        </w:rPr>
        <w:t>Fel kell készíteni őket a környezettel kapcsolatos állampolgári kötelességek és jogok gyakorlására, a környezet védelmét elősegítő tevéken</w:t>
      </w:r>
      <w:r>
        <w:rPr>
          <w:color w:val="212121"/>
        </w:rPr>
        <w:t>ységekre, közös cselekvésekre.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jc w:val="both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06"/>
        </w:tabs>
        <w:ind w:right="502" w:firstLine="321"/>
        <w:jc w:val="both"/>
        <w:rPr>
          <w:sz w:val="24"/>
        </w:rPr>
      </w:pPr>
      <w:r>
        <w:rPr>
          <w:color w:val="212121"/>
          <w:sz w:val="24"/>
        </w:rPr>
        <w:t>Ismerje fel a mindennapi életben előforduló, a környezetet szennyező anyagokat, a környezetre káros tevékenységeket, és kerülje is el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ezeket.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10"/>
        </w:tabs>
        <w:ind w:right="497" w:firstLine="321"/>
        <w:jc w:val="both"/>
        <w:rPr>
          <w:sz w:val="24"/>
        </w:rPr>
      </w:pPr>
      <w:r>
        <w:rPr>
          <w:color w:val="212121"/>
          <w:sz w:val="24"/>
        </w:rPr>
        <w:t>Legyen képes társaival együttműködésben tudatosan, a környezeti szempontokat is figyelembe véve alakítani a kollégium belső és külső környezetét. Ne hagyja figyelmen kívül személyes élettereinek kialakításában a környezetbarát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módokat.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spacing w:before="1"/>
        <w:ind w:left="978"/>
        <w:jc w:val="both"/>
        <w:rPr>
          <w:sz w:val="24"/>
        </w:rPr>
      </w:pPr>
      <w:r>
        <w:rPr>
          <w:color w:val="212121"/>
          <w:sz w:val="24"/>
        </w:rPr>
        <w:t xml:space="preserve">Részesítse előnyben </w:t>
      </w:r>
      <w:r>
        <w:rPr>
          <w:color w:val="212121"/>
          <w:sz w:val="24"/>
        </w:rPr>
        <w:t>a természetes, újrahasznosítható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anyagokat.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114"/>
        </w:tabs>
        <w:ind w:right="500" w:firstLine="321"/>
        <w:jc w:val="both"/>
        <w:rPr>
          <w:sz w:val="24"/>
        </w:rPr>
      </w:pPr>
      <w:r>
        <w:rPr>
          <w:color w:val="212121"/>
          <w:sz w:val="24"/>
        </w:rPr>
        <w:t>Legyen felkészülve a környezettudatos döntések meghozatalára, melyekben hasznosítsa a különböző tantárgyakban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tanultakat.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jc w:val="both"/>
        <w:rPr>
          <w:sz w:val="24"/>
        </w:rPr>
      </w:pPr>
      <w:r>
        <w:rPr>
          <w:color w:val="212121"/>
          <w:sz w:val="24"/>
        </w:rPr>
        <w:t>Legyen felkészülve arra, hogy érvelni tudjon a környezetvédő megoldások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mellett.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jc w:val="both"/>
        <w:rPr>
          <w:sz w:val="24"/>
        </w:rPr>
      </w:pPr>
      <w:r>
        <w:rPr>
          <w:color w:val="212121"/>
          <w:sz w:val="24"/>
        </w:rPr>
        <w:t>Váljék erkölcsi alapelvévé a természet tisztelete, környezete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megbecsülése.</w:t>
      </w:r>
    </w:p>
    <w:p w:rsidR="009B2988" w:rsidRDefault="00DD0A9F">
      <w:pPr>
        <w:spacing w:before="120"/>
        <w:ind w:left="834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3" w:after="1"/>
        <w:rPr>
          <w:i/>
          <w:sz w:val="1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831"/>
        <w:gridCol w:w="1711"/>
        <w:gridCol w:w="1104"/>
        <w:gridCol w:w="1077"/>
        <w:gridCol w:w="1077"/>
        <w:gridCol w:w="1353"/>
      </w:tblGrid>
      <w:tr w:rsidR="009B2988">
        <w:trPr>
          <w:trHeight w:val="270"/>
        </w:trPr>
        <w:tc>
          <w:tcPr>
            <w:tcW w:w="2831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1711" w:type="dxa"/>
          </w:tcPr>
          <w:p w:rsidR="009B2988" w:rsidRDefault="00DD0A9F">
            <w:pPr>
              <w:pStyle w:val="TableParagraph"/>
              <w:spacing w:line="251" w:lineRule="exact"/>
              <w:ind w:right="437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1" w:lineRule="exact"/>
              <w:ind w:left="394" w:right="36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7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353" w:type="dxa"/>
          </w:tcPr>
          <w:p w:rsidR="009B2988" w:rsidRDefault="00DD0A9F">
            <w:pPr>
              <w:pStyle w:val="TableParagraph"/>
              <w:spacing w:line="251" w:lineRule="exact"/>
              <w:ind w:left="391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831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1711" w:type="dxa"/>
          </w:tcPr>
          <w:p w:rsidR="009B2988" w:rsidRDefault="00DD0A9F">
            <w:pPr>
              <w:pStyle w:val="TableParagraph"/>
              <w:spacing w:line="256" w:lineRule="exact"/>
              <w:ind w:right="413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6" w:lineRule="exact"/>
              <w:ind w:left="5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1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353" w:type="dxa"/>
          </w:tcPr>
          <w:p w:rsidR="009B2988" w:rsidRDefault="00DD0A9F">
            <w:pPr>
              <w:pStyle w:val="TableParagraph"/>
              <w:spacing w:line="256" w:lineRule="exact"/>
              <w:ind w:left="419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</w:tr>
      <w:tr w:rsidR="009B2988">
        <w:trPr>
          <w:trHeight w:val="276"/>
        </w:trPr>
        <w:tc>
          <w:tcPr>
            <w:tcW w:w="2831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2815" w:type="dxa"/>
            <w:gridSpan w:val="2"/>
          </w:tcPr>
          <w:p w:rsidR="009B2988" w:rsidRDefault="00DD0A9F">
            <w:pPr>
              <w:pStyle w:val="TableParagraph"/>
              <w:spacing w:line="256" w:lineRule="exact"/>
              <w:ind w:left="47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583"/>
        </w:trPr>
        <w:tc>
          <w:tcPr>
            <w:tcW w:w="2831" w:type="dxa"/>
          </w:tcPr>
          <w:p w:rsidR="009B2988" w:rsidRDefault="009B29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ind w:right="4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természet és az emberi környezet egymásra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hatása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ind w:right="16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természeti </w:t>
            </w:r>
            <w:r>
              <w:rPr>
                <w:color w:val="212121"/>
                <w:spacing w:val="-3"/>
                <w:sz w:val="24"/>
              </w:rPr>
              <w:t xml:space="preserve">erőforrásaink </w:t>
            </w:r>
            <w:r>
              <w:rPr>
                <w:color w:val="212121"/>
                <w:sz w:val="24"/>
              </w:rPr>
              <w:t>védelme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ind w:right="75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ipari termelés és </w:t>
            </w:r>
            <w:r>
              <w:rPr>
                <w:color w:val="212121"/>
                <w:spacing w:val="-15"/>
                <w:sz w:val="24"/>
              </w:rPr>
              <w:t xml:space="preserve">a </w:t>
            </w:r>
            <w:r>
              <w:rPr>
                <w:color w:val="212121"/>
                <w:sz w:val="24"/>
              </w:rPr>
              <w:t>környezet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védelme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spacing w:before="1"/>
              <w:ind w:right="18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„gondolkodj </w:t>
            </w:r>
            <w:r>
              <w:rPr>
                <w:color w:val="212121"/>
                <w:spacing w:val="-3"/>
                <w:sz w:val="24"/>
              </w:rPr>
              <w:t xml:space="preserve">globálisan, </w:t>
            </w:r>
            <w:r>
              <w:rPr>
                <w:color w:val="212121"/>
                <w:sz w:val="24"/>
              </w:rPr>
              <w:t>cselekedj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lokálisan”</w:t>
            </w:r>
          </w:p>
        </w:tc>
        <w:tc>
          <w:tcPr>
            <w:tcW w:w="6322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48"/>
              </w:numPr>
              <w:tabs>
                <w:tab w:val="left" w:pos="298"/>
              </w:tabs>
              <w:ind w:right="105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Ismertessük, és lehetőségeink szerint mutassuk be</w:t>
            </w:r>
            <w:r>
              <w:rPr>
                <w:color w:val="212121"/>
                <w:spacing w:val="-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 környezetre káros anyagokat és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tevékenységeket.</w:t>
            </w:r>
          </w:p>
          <w:p w:rsidR="009B2988" w:rsidRDefault="00DD0A9F">
            <w:pPr>
              <w:pStyle w:val="TableParagraph"/>
              <w:numPr>
                <w:ilvl w:val="0"/>
                <w:numId w:val="48"/>
              </w:numPr>
              <w:tabs>
                <w:tab w:val="left" w:pos="296"/>
              </w:tabs>
              <w:ind w:right="538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 (pl. természetfilm segítségével) az ember</w:t>
            </w:r>
            <w:r>
              <w:rPr>
                <w:color w:val="212121"/>
                <w:spacing w:val="-2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és természet egészséges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együttélését.</w:t>
            </w:r>
          </w:p>
          <w:p w:rsidR="009B2988" w:rsidRDefault="00DD0A9F">
            <w:pPr>
              <w:pStyle w:val="TableParagraph"/>
              <w:numPr>
                <w:ilvl w:val="0"/>
                <w:numId w:val="48"/>
              </w:numPr>
              <w:tabs>
                <w:tab w:val="left" w:pos="296"/>
              </w:tabs>
              <w:ind w:right="54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gyakorlatban szervezzünk természeti környezetet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védő tevékenységeket,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akciókat.</w:t>
            </w:r>
          </w:p>
          <w:p w:rsidR="009B2988" w:rsidRDefault="00DD0A9F">
            <w:pPr>
              <w:pStyle w:val="TableParagraph"/>
              <w:numPr>
                <w:ilvl w:val="0"/>
                <w:numId w:val="48"/>
              </w:numPr>
              <w:tabs>
                <w:tab w:val="left" w:pos="296"/>
              </w:tabs>
              <w:ind w:right="102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 az újrahasznosítható anyagok</w:t>
            </w:r>
            <w:r>
              <w:rPr>
                <w:color w:val="212121"/>
                <w:spacing w:val="-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sokszínű felhasználhatóságát.</w:t>
            </w:r>
          </w:p>
          <w:p w:rsidR="009B2988" w:rsidRDefault="00DD0A9F">
            <w:pPr>
              <w:pStyle w:val="TableParagraph"/>
              <w:numPr>
                <w:ilvl w:val="0"/>
                <w:numId w:val="48"/>
              </w:numPr>
              <w:tabs>
                <w:tab w:val="left" w:pos="296"/>
              </w:tabs>
              <w:ind w:left="295" w:hanging="141"/>
              <w:rPr>
                <w:sz w:val="24"/>
              </w:rPr>
            </w:pPr>
            <w:r>
              <w:rPr>
                <w:color w:val="212121"/>
                <w:sz w:val="24"/>
              </w:rPr>
              <w:t>A tanulók a</w:t>
            </w:r>
            <w:r>
              <w:rPr>
                <w:color w:val="212121"/>
                <w:sz w:val="24"/>
              </w:rPr>
              <w:t>djanak számot az iskolában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tanultak</w:t>
            </w:r>
          </w:p>
          <w:p w:rsidR="009B2988" w:rsidRDefault="00DD0A9F">
            <w:pPr>
              <w:pStyle w:val="TableParagraph"/>
              <w:ind w:left="155"/>
              <w:rPr>
                <w:sz w:val="24"/>
              </w:rPr>
            </w:pPr>
            <w:r>
              <w:rPr>
                <w:color w:val="212121"/>
                <w:sz w:val="24"/>
              </w:rPr>
              <w:t>felhasználásával arról, hogy miként tudnának segíteni környezetük megóvásában.</w:t>
            </w:r>
          </w:p>
          <w:p w:rsidR="009B2988" w:rsidRDefault="00DD0A9F">
            <w:pPr>
              <w:pStyle w:val="TableParagraph"/>
              <w:numPr>
                <w:ilvl w:val="0"/>
                <w:numId w:val="48"/>
              </w:numPr>
              <w:tabs>
                <w:tab w:val="left" w:pos="298"/>
              </w:tabs>
              <w:spacing w:line="276" w:lineRule="exact"/>
              <w:ind w:right="19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környezetkímélő életmód előnyeit úgy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egyéni, mint a közösségre gyakorolt hatása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alapján.</w:t>
            </w:r>
          </w:p>
        </w:tc>
      </w:tr>
    </w:tbl>
    <w:p w:rsidR="009B2988" w:rsidRDefault="009B2988">
      <w:pPr>
        <w:pStyle w:val="Szvegtrzs"/>
        <w:rPr>
          <w:i/>
          <w:sz w:val="35"/>
        </w:r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4234"/>
        </w:tabs>
        <w:ind w:left="4233" w:hanging="361"/>
        <w:jc w:val="left"/>
      </w:pPr>
      <w:bookmarkStart w:id="101" w:name="_bookmark101"/>
      <w:bookmarkEnd w:id="101"/>
      <w:r>
        <w:rPr>
          <w:color w:val="212121"/>
        </w:rPr>
        <w:t>Pályaorientáció</w:t>
      </w:r>
    </w:p>
    <w:p w:rsidR="009B2988" w:rsidRDefault="009B2988">
      <w:pPr>
        <w:pStyle w:val="Szvegtrzs"/>
        <w:spacing w:before="5"/>
        <w:rPr>
          <w:b/>
          <w:sz w:val="34"/>
        </w:rPr>
      </w:pPr>
    </w:p>
    <w:p w:rsidR="009B2988" w:rsidRDefault="00DD0A9F">
      <w:pPr>
        <w:pStyle w:val="Szvegtrzs"/>
        <w:spacing w:before="1"/>
        <w:ind w:left="518" w:right="496" w:firstLine="321"/>
        <w:jc w:val="both"/>
      </w:pP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kollégium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olyan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feltételekkel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rendelkezik,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melyek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az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öntevékeny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tanulói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cselekvések révén biztosítják a képességeik kibontakoztatását, elmélyülhetnek az érdeklődésüknek megfelelő területeken, megtalálhatják későbbi hivatásukat, kiválaszthatják a nekik megfelelő foglalkozá</w:t>
      </w:r>
      <w:r>
        <w:rPr>
          <w:color w:val="212121"/>
        </w:rPr>
        <w:t>st és pályát.</w:t>
      </w:r>
    </w:p>
    <w:p w:rsidR="009B2988" w:rsidRDefault="00DD0A9F">
      <w:pPr>
        <w:pStyle w:val="Szvegtrzs"/>
        <w:ind w:left="518" w:right="499" w:firstLine="321"/>
        <w:jc w:val="both"/>
      </w:pPr>
      <w:r>
        <w:rPr>
          <w:color w:val="212121"/>
        </w:rPr>
        <w:t>A különféle szakkörökön, önképző körökön képessé válhatnak arra, hogy a számukra megfelelő pályaválasztásuk érdekében megtegyék a szükséges erőfeszítéseket.</w:t>
      </w:r>
    </w:p>
    <w:p w:rsidR="009B2988" w:rsidRDefault="00DD0A9F">
      <w:pPr>
        <w:pStyle w:val="Szvegtrzs"/>
        <w:ind w:left="839"/>
        <w:jc w:val="both"/>
      </w:pPr>
      <w:r>
        <w:rPr>
          <w:color w:val="212121"/>
        </w:rPr>
        <w:t>A pályaválasztáson túl egyben felkészülhetnek a választott életpályára is.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22"/>
        </w:tabs>
        <w:ind w:right="501" w:firstLine="321"/>
        <w:jc w:val="both"/>
        <w:rPr>
          <w:sz w:val="24"/>
        </w:rPr>
      </w:pPr>
      <w:r>
        <w:rPr>
          <w:color w:val="212121"/>
          <w:sz w:val="24"/>
        </w:rPr>
        <w:t>Tudatosulj</w:t>
      </w:r>
      <w:r>
        <w:rPr>
          <w:color w:val="212121"/>
          <w:sz w:val="24"/>
        </w:rPr>
        <w:t>on a diákokban a pálya és a személyiség valamint a képességek és az adottságok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összhangja.</w:t>
      </w:r>
    </w:p>
    <w:p w:rsidR="009B2988" w:rsidRDefault="009B2988">
      <w:pPr>
        <w:jc w:val="both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spacing w:before="80"/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08"/>
        </w:tabs>
        <w:ind w:right="502" w:firstLine="321"/>
        <w:rPr>
          <w:sz w:val="24"/>
        </w:rPr>
      </w:pPr>
      <w:r>
        <w:rPr>
          <w:color w:val="212121"/>
          <w:sz w:val="24"/>
        </w:rPr>
        <w:t>Legyen képes felismerni az önismeret szerepét a helyes pályaválasztásban, ismerje saját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képességeit.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Legyen képes mérlegelni saját pályaválasztási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lehetőségeit.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Tudjon önállóan tájékozódni a pályaválasztási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dokumentumokban.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Legyen képes megérteni a munkahelyi feladatokat és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elvárásokat.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49"/>
        </w:tabs>
        <w:ind w:right="495" w:firstLine="321"/>
        <w:rPr>
          <w:sz w:val="24"/>
        </w:rPr>
      </w:pPr>
      <w:r>
        <w:rPr>
          <w:color w:val="212121"/>
          <w:sz w:val="24"/>
        </w:rPr>
        <w:t xml:space="preserve">Tudja alkalmazni az álláskeresés különböző technikáit, alakítsa ki a </w:t>
      </w:r>
      <w:r>
        <w:rPr>
          <w:color w:val="212121"/>
          <w:sz w:val="24"/>
        </w:rPr>
        <w:t>megfelelő kommunikációs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stílust.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right="497" w:firstLine="321"/>
        <w:rPr>
          <w:sz w:val="24"/>
        </w:rPr>
      </w:pPr>
      <w:r>
        <w:rPr>
          <w:color w:val="212121"/>
          <w:sz w:val="24"/>
        </w:rPr>
        <w:t>Tudatosuljon benne, hogy élete során többször pályamódosításra kényszerülhet, ezért is van jelentősége a folyamatos tanulásnak,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önképzésnek.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168"/>
          <w:tab w:val="left" w:pos="1169"/>
          <w:tab w:val="left" w:pos="2763"/>
          <w:tab w:val="left" w:pos="3970"/>
          <w:tab w:val="left" w:pos="5443"/>
          <w:tab w:val="left" w:pos="6616"/>
          <w:tab w:val="left" w:pos="8108"/>
        </w:tabs>
        <w:ind w:right="496" w:firstLine="321"/>
        <w:rPr>
          <w:sz w:val="24"/>
        </w:rPr>
      </w:pPr>
      <w:r>
        <w:rPr>
          <w:color w:val="212121"/>
          <w:sz w:val="24"/>
        </w:rPr>
        <w:t>Rendelkezzen</w:t>
      </w:r>
      <w:r>
        <w:rPr>
          <w:color w:val="212121"/>
          <w:sz w:val="24"/>
        </w:rPr>
        <w:tab/>
        <w:t>megfelelő</w:t>
      </w:r>
      <w:r>
        <w:rPr>
          <w:color w:val="212121"/>
          <w:sz w:val="24"/>
        </w:rPr>
        <w:tab/>
        <w:t>ismeretekkel</w:t>
      </w:r>
      <w:r>
        <w:rPr>
          <w:color w:val="212121"/>
          <w:sz w:val="24"/>
        </w:rPr>
        <w:tab/>
        <w:t>választott</w:t>
      </w:r>
      <w:r>
        <w:rPr>
          <w:color w:val="212121"/>
          <w:sz w:val="24"/>
        </w:rPr>
        <w:tab/>
        <w:t>szakmájával,</w:t>
      </w:r>
      <w:r>
        <w:rPr>
          <w:color w:val="212121"/>
          <w:sz w:val="24"/>
        </w:rPr>
        <w:tab/>
      </w:r>
      <w:r>
        <w:rPr>
          <w:color w:val="212121"/>
          <w:spacing w:val="-1"/>
          <w:sz w:val="24"/>
        </w:rPr>
        <w:t xml:space="preserve">hivatásával </w:t>
      </w:r>
      <w:r>
        <w:rPr>
          <w:color w:val="212121"/>
          <w:sz w:val="24"/>
        </w:rPr>
        <w:t>kapcsolatb</w:t>
      </w:r>
      <w:r>
        <w:rPr>
          <w:color w:val="212121"/>
          <w:sz w:val="24"/>
        </w:rPr>
        <w:t>an, munkaerő-piaci lehetőségeiről, munkavállalói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szerepéről.</w:t>
      </w:r>
    </w:p>
    <w:p w:rsidR="009B2988" w:rsidRDefault="009B2988">
      <w:pPr>
        <w:pStyle w:val="Szvegtrzs"/>
        <w:spacing w:before="11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8" w:after="1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904"/>
        <w:gridCol w:w="1639"/>
        <w:gridCol w:w="1105"/>
        <w:gridCol w:w="1078"/>
        <w:gridCol w:w="1078"/>
        <w:gridCol w:w="1564"/>
      </w:tblGrid>
      <w:tr w:rsidR="009B2988">
        <w:trPr>
          <w:trHeight w:val="270"/>
        </w:trPr>
        <w:tc>
          <w:tcPr>
            <w:tcW w:w="2904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1639" w:type="dxa"/>
          </w:tcPr>
          <w:p w:rsidR="009B2988" w:rsidRDefault="00DD0A9F">
            <w:pPr>
              <w:pStyle w:val="TableParagraph"/>
              <w:spacing w:line="251" w:lineRule="exact"/>
              <w:ind w:right="438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5" w:type="dxa"/>
          </w:tcPr>
          <w:p w:rsidR="009B2988" w:rsidRDefault="00DD0A9F">
            <w:pPr>
              <w:pStyle w:val="TableParagraph"/>
              <w:spacing w:line="251" w:lineRule="exact"/>
              <w:ind w:left="394" w:right="370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8" w:type="dxa"/>
          </w:tcPr>
          <w:p w:rsidR="009B2988" w:rsidRDefault="00DD0A9F">
            <w:pPr>
              <w:pStyle w:val="TableParagraph"/>
              <w:spacing w:line="251" w:lineRule="exact"/>
              <w:ind w:left="368" w:right="369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8" w:type="dxa"/>
          </w:tcPr>
          <w:p w:rsidR="009B2988" w:rsidRDefault="00DD0A9F">
            <w:pPr>
              <w:pStyle w:val="TableParagraph"/>
              <w:spacing w:line="251" w:lineRule="exact"/>
              <w:ind w:left="367" w:right="369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564" w:type="dxa"/>
          </w:tcPr>
          <w:p w:rsidR="009B2988" w:rsidRDefault="00DD0A9F">
            <w:pPr>
              <w:pStyle w:val="TableParagraph"/>
              <w:spacing w:line="251" w:lineRule="exact"/>
              <w:ind w:left="387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904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1639" w:type="dxa"/>
          </w:tcPr>
          <w:p w:rsidR="009B2988" w:rsidRDefault="00DD0A9F">
            <w:pPr>
              <w:pStyle w:val="TableParagraph"/>
              <w:spacing w:line="256" w:lineRule="exact"/>
              <w:ind w:right="414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105" w:type="dxa"/>
          </w:tcPr>
          <w:p w:rsidR="009B2988" w:rsidRDefault="00DD0A9F">
            <w:pPr>
              <w:pStyle w:val="TableParagraph"/>
              <w:spacing w:line="256" w:lineRule="exact"/>
              <w:ind w:left="50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8" w:type="dxa"/>
          </w:tcPr>
          <w:p w:rsidR="009B2988" w:rsidRDefault="00DD0A9F">
            <w:pPr>
              <w:pStyle w:val="TableParagraph"/>
              <w:spacing w:line="256" w:lineRule="exact"/>
              <w:ind w:right="22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8" w:type="dxa"/>
          </w:tcPr>
          <w:p w:rsidR="009B2988" w:rsidRDefault="00DD0A9F">
            <w:pPr>
              <w:pStyle w:val="TableParagraph"/>
              <w:spacing w:line="256" w:lineRule="exact"/>
              <w:ind w:right="70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564" w:type="dxa"/>
          </w:tcPr>
          <w:p w:rsidR="009B2988" w:rsidRDefault="00DD0A9F">
            <w:pPr>
              <w:pStyle w:val="TableParagraph"/>
              <w:spacing w:line="256" w:lineRule="exact"/>
              <w:ind w:left="415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</w:tr>
      <w:tr w:rsidR="009B2988">
        <w:trPr>
          <w:trHeight w:val="275"/>
        </w:trPr>
        <w:tc>
          <w:tcPr>
            <w:tcW w:w="2904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2744" w:type="dxa"/>
            <w:gridSpan w:val="2"/>
          </w:tcPr>
          <w:p w:rsidR="009B2988" w:rsidRDefault="00DD0A9F">
            <w:pPr>
              <w:pStyle w:val="TableParagraph"/>
              <w:spacing w:line="256" w:lineRule="exact"/>
              <w:ind w:left="-26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307"/>
        </w:trPr>
        <w:tc>
          <w:tcPr>
            <w:tcW w:w="2904" w:type="dxa"/>
          </w:tcPr>
          <w:p w:rsidR="009B2988" w:rsidRDefault="009B29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7"/>
              </w:numPr>
              <w:tabs>
                <w:tab w:val="left" w:pos="340"/>
              </w:tabs>
              <w:ind w:right="-1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tevékenységek és szakmák jellemzői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7"/>
              </w:numPr>
              <w:tabs>
                <w:tab w:val="left" w:pos="340"/>
              </w:tabs>
              <w:ind w:right="612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különféle </w:t>
            </w:r>
            <w:r>
              <w:rPr>
                <w:color w:val="212121"/>
                <w:spacing w:val="-3"/>
                <w:sz w:val="24"/>
              </w:rPr>
              <w:t xml:space="preserve">életpályák </w:t>
            </w:r>
            <w:r>
              <w:rPr>
                <w:color w:val="212121"/>
                <w:sz w:val="24"/>
              </w:rPr>
              <w:t>bemutatása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7"/>
              </w:numPr>
              <w:tabs>
                <w:tab w:val="left" w:pos="340"/>
              </w:tabs>
              <w:spacing w:before="1"/>
              <w:ind w:right="837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 munka világa </w:t>
            </w:r>
            <w:r>
              <w:rPr>
                <w:color w:val="212121"/>
                <w:spacing w:val="-9"/>
                <w:sz w:val="24"/>
              </w:rPr>
              <w:t xml:space="preserve">és </w:t>
            </w:r>
            <w:r>
              <w:rPr>
                <w:color w:val="212121"/>
                <w:sz w:val="24"/>
              </w:rPr>
              <w:t>jellemzői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7"/>
              </w:numPr>
              <w:tabs>
                <w:tab w:val="left" w:pos="340"/>
              </w:tabs>
              <w:ind w:left="339" w:right="-29"/>
              <w:rPr>
                <w:sz w:val="24"/>
              </w:rPr>
            </w:pPr>
            <w:r>
              <w:rPr>
                <w:color w:val="212121"/>
                <w:sz w:val="24"/>
              </w:rPr>
              <w:t>továbbtanulási</w:t>
            </w:r>
            <w:r>
              <w:rPr>
                <w:color w:val="212121"/>
                <w:spacing w:val="11"/>
                <w:sz w:val="24"/>
              </w:rPr>
              <w:t xml:space="preserve"> </w:t>
            </w:r>
            <w:r>
              <w:rPr>
                <w:color w:val="212121"/>
                <w:spacing w:val="-3"/>
                <w:sz w:val="24"/>
              </w:rPr>
              <w:t>lehetőségek</w:t>
            </w:r>
          </w:p>
        </w:tc>
        <w:tc>
          <w:tcPr>
            <w:tcW w:w="6464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ind w:right="32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 a különféle szakmákat és a betöltésükhöz szükséges képességeket, adottságokat, ergonómiai</w:t>
            </w:r>
            <w:r>
              <w:rPr>
                <w:color w:val="212121"/>
                <w:spacing w:val="-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elvárásokat.</w:t>
            </w:r>
          </w:p>
          <w:p w:rsidR="009B2988" w:rsidRDefault="00DD0A9F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ind w:left="234" w:hanging="141"/>
              <w:rPr>
                <w:sz w:val="24"/>
              </w:rPr>
            </w:pPr>
            <w:r>
              <w:rPr>
                <w:color w:val="212121"/>
                <w:sz w:val="24"/>
              </w:rPr>
              <w:t>Önismereti teszt segítségével mérjük fel 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tanulók</w:t>
            </w:r>
          </w:p>
          <w:p w:rsidR="009B2988" w:rsidRDefault="00DD0A9F">
            <w:pPr>
              <w:pStyle w:val="TableParagraph"/>
              <w:ind w:left="94" w:right="194"/>
              <w:rPr>
                <w:sz w:val="24"/>
              </w:rPr>
            </w:pPr>
            <w:r>
              <w:rPr>
                <w:color w:val="212121"/>
                <w:sz w:val="24"/>
              </w:rPr>
              <w:t>személyiségjellemzőit, érdeklődési körét és ehhez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ka</w:t>
            </w:r>
            <w:r>
              <w:rPr>
                <w:color w:val="212121"/>
                <w:sz w:val="24"/>
              </w:rPr>
              <w:t>pcsolódóan a pályaválasztási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lehetőségeit.</w:t>
            </w:r>
          </w:p>
          <w:p w:rsidR="009B2988" w:rsidRDefault="00DD0A9F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ind w:right="28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be, milyen pályaválasztási dokumentumok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léteznek és azok hogyan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használhatók.</w:t>
            </w:r>
          </w:p>
          <w:p w:rsidR="009B2988" w:rsidRDefault="00DD0A9F">
            <w:pPr>
              <w:pStyle w:val="TableParagraph"/>
              <w:numPr>
                <w:ilvl w:val="0"/>
                <w:numId w:val="46"/>
              </w:numPr>
              <w:tabs>
                <w:tab w:val="left" w:pos="237"/>
              </w:tabs>
              <w:ind w:right="312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és gyakoroltassuk az álláskeresés</w:t>
            </w:r>
            <w:r>
              <w:rPr>
                <w:color w:val="212121"/>
                <w:spacing w:val="-2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(bemutatkozás, interjú, pályázat írás stb.) különböző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technikáit.</w:t>
            </w:r>
          </w:p>
          <w:p w:rsidR="009B2988" w:rsidRDefault="00DD0A9F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ind w:right="377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be, hogy a folyamatos tanulás, az újabb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képzettség megszerzése mennyiben segíti a pályamódosítást,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és</w:t>
            </w:r>
          </w:p>
          <w:p w:rsidR="009B2988" w:rsidRDefault="00DD0A9F">
            <w:pPr>
              <w:pStyle w:val="TableParagraph"/>
              <w:spacing w:line="256" w:lineRule="exact"/>
              <w:ind w:left="94"/>
              <w:rPr>
                <w:sz w:val="24"/>
              </w:rPr>
            </w:pPr>
            <w:r>
              <w:rPr>
                <w:color w:val="212121"/>
                <w:sz w:val="24"/>
              </w:rPr>
              <w:t>munkanélkülivé válás esetén az újbóli elhelyezkedést.</w:t>
            </w:r>
          </w:p>
        </w:tc>
      </w:tr>
    </w:tbl>
    <w:p w:rsidR="009B2988" w:rsidRDefault="009B2988">
      <w:pPr>
        <w:spacing w:line="256" w:lineRule="exact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3485"/>
        </w:tabs>
        <w:spacing w:before="84"/>
        <w:ind w:left="3485" w:hanging="360"/>
        <w:jc w:val="left"/>
      </w:pPr>
      <w:bookmarkStart w:id="102" w:name="_bookmark102"/>
      <w:bookmarkEnd w:id="102"/>
      <w:r>
        <w:rPr>
          <w:color w:val="212121"/>
        </w:rPr>
        <w:t>Gazdasági és pénzügyi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nevelés</w:t>
      </w:r>
    </w:p>
    <w:p w:rsidR="009B2988" w:rsidRDefault="009B2988">
      <w:pPr>
        <w:pStyle w:val="Szvegtrzs"/>
        <w:spacing w:before="3"/>
        <w:rPr>
          <w:b/>
          <w:sz w:val="34"/>
        </w:rPr>
      </w:pPr>
    </w:p>
    <w:p w:rsidR="009B2988" w:rsidRDefault="00DD0A9F">
      <w:pPr>
        <w:pStyle w:val="Szvegtrzs"/>
        <w:ind w:left="518" w:right="498" w:firstLine="321"/>
        <w:jc w:val="both"/>
      </w:pPr>
      <w:r>
        <w:rPr>
          <w:color w:val="212121"/>
        </w:rPr>
        <w:t>A pénz világának, a helyes gazdálkodás al</w:t>
      </w:r>
      <w:r>
        <w:rPr>
          <w:color w:val="212121"/>
        </w:rPr>
        <w:t>apvető szabályainak megismerésére a kollégium megfelelő helyet és lehetőséget biztosít a tanulók számára.</w:t>
      </w:r>
    </w:p>
    <w:p w:rsidR="009B2988" w:rsidRDefault="00DD0A9F">
      <w:pPr>
        <w:pStyle w:val="Szvegtrzs"/>
        <w:ind w:left="518" w:right="498" w:firstLine="321"/>
        <w:jc w:val="both"/>
      </w:pPr>
      <w:r>
        <w:rPr>
          <w:color w:val="212121"/>
        </w:rPr>
        <w:t>Működése egyben megfelelő példát mutat arra, hogy miként kell és szabad a javakkal ésszerűen gazdálkodni, a fogyasztás szerkezetét a lehetőségekhez vi</w:t>
      </w:r>
      <w:r>
        <w:rPr>
          <w:color w:val="212121"/>
        </w:rPr>
        <w:t>szonyítva megfontolt módon kialakítani.</w:t>
      </w:r>
    </w:p>
    <w:p w:rsidR="009B2988" w:rsidRDefault="00DD0A9F">
      <w:pPr>
        <w:pStyle w:val="Szvegtrzs"/>
        <w:ind w:left="518" w:right="491" w:firstLine="321"/>
        <w:jc w:val="both"/>
      </w:pPr>
      <w:r>
        <w:rPr>
          <w:color w:val="212121"/>
        </w:rPr>
        <w:t>Az egyéni és közösségi érdekek jól összehangolhatók a diák-önkormányzati munka révén. Gyakorolhatók a döntés és a felelősség egymásra hatásából adódó helyzetek.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spacing w:before="1"/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Ismerje a társadalmi, gazdasági problémák kialakulásának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okait.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Tanulja meg az ésszerű családi gazdálkodás kialakításának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módszereit.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Tudja alkalmazni a pénzkezelés különböző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technikáit.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58"/>
        </w:tabs>
        <w:ind w:right="490" w:firstLine="321"/>
        <w:rPr>
          <w:sz w:val="24"/>
        </w:rPr>
      </w:pPr>
      <w:r>
        <w:rPr>
          <w:color w:val="212121"/>
          <w:sz w:val="24"/>
        </w:rPr>
        <w:t xml:space="preserve">Tudatosuljon benne a munka jelentősége, mint a javak létrehozásának, </w:t>
      </w:r>
      <w:r>
        <w:rPr>
          <w:color w:val="212121"/>
          <w:sz w:val="24"/>
        </w:rPr>
        <w:t>illetve megszerzésének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eszköze.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32"/>
        </w:tabs>
        <w:ind w:right="500" w:firstLine="321"/>
        <w:rPr>
          <w:sz w:val="24"/>
        </w:rPr>
      </w:pPr>
      <w:r>
        <w:rPr>
          <w:color w:val="212121"/>
          <w:sz w:val="24"/>
        </w:rPr>
        <w:t>Legyen tisztában a vállalkozások szerepével, a kockázatvállalás fontosságával és veszélyeivel.</w:t>
      </w:r>
    </w:p>
    <w:p w:rsidR="009B2988" w:rsidRDefault="009B2988">
      <w:pPr>
        <w:pStyle w:val="Szvegtrzs"/>
        <w:spacing w:before="10"/>
        <w:rPr>
          <w:sz w:val="20"/>
        </w:rPr>
      </w:pPr>
    </w:p>
    <w:p w:rsidR="009B2988" w:rsidRDefault="00DD0A9F">
      <w:pPr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822"/>
        <w:gridCol w:w="1720"/>
        <w:gridCol w:w="1104"/>
        <w:gridCol w:w="1077"/>
        <w:gridCol w:w="1077"/>
        <w:gridCol w:w="1587"/>
      </w:tblGrid>
      <w:tr w:rsidR="009B2988">
        <w:trPr>
          <w:trHeight w:val="270"/>
        </w:trPr>
        <w:tc>
          <w:tcPr>
            <w:tcW w:w="2822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1720" w:type="dxa"/>
          </w:tcPr>
          <w:p w:rsidR="009B2988" w:rsidRDefault="00DD0A9F">
            <w:pPr>
              <w:pStyle w:val="TableParagraph"/>
              <w:spacing w:line="251" w:lineRule="exact"/>
              <w:ind w:right="437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1" w:lineRule="exact"/>
              <w:ind w:left="394" w:right="36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7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1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587" w:type="dxa"/>
          </w:tcPr>
          <w:p w:rsidR="009B2988" w:rsidRDefault="00DD0A9F">
            <w:pPr>
              <w:pStyle w:val="TableParagraph"/>
              <w:spacing w:line="251" w:lineRule="exact"/>
              <w:ind w:left="391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6"/>
        </w:trPr>
        <w:tc>
          <w:tcPr>
            <w:tcW w:w="2822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1720" w:type="dxa"/>
          </w:tcPr>
          <w:p w:rsidR="009B2988" w:rsidRDefault="00DD0A9F">
            <w:pPr>
              <w:pStyle w:val="TableParagraph"/>
              <w:spacing w:line="256" w:lineRule="exact"/>
              <w:ind w:right="413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104" w:type="dxa"/>
          </w:tcPr>
          <w:p w:rsidR="009B2988" w:rsidRDefault="00DD0A9F">
            <w:pPr>
              <w:pStyle w:val="TableParagraph"/>
              <w:spacing w:line="256" w:lineRule="exact"/>
              <w:ind w:left="5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17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2</w:t>
            </w:r>
          </w:p>
        </w:tc>
        <w:tc>
          <w:tcPr>
            <w:tcW w:w="1077" w:type="dxa"/>
          </w:tcPr>
          <w:p w:rsidR="009B2988" w:rsidRDefault="00DD0A9F">
            <w:pPr>
              <w:pStyle w:val="TableParagraph"/>
              <w:spacing w:line="256" w:lineRule="exact"/>
              <w:ind w:right="63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3</w:t>
            </w:r>
          </w:p>
        </w:tc>
        <w:tc>
          <w:tcPr>
            <w:tcW w:w="1587" w:type="dxa"/>
          </w:tcPr>
          <w:p w:rsidR="009B2988" w:rsidRDefault="00DD0A9F">
            <w:pPr>
              <w:pStyle w:val="TableParagraph"/>
              <w:spacing w:line="256" w:lineRule="exact"/>
              <w:ind w:left="419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3</w:t>
            </w:r>
          </w:p>
        </w:tc>
      </w:tr>
      <w:tr w:rsidR="009B2988">
        <w:trPr>
          <w:trHeight w:val="276"/>
        </w:trPr>
        <w:tc>
          <w:tcPr>
            <w:tcW w:w="2822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2824" w:type="dxa"/>
            <w:gridSpan w:val="2"/>
          </w:tcPr>
          <w:p w:rsidR="009B2988" w:rsidRDefault="00DD0A9F">
            <w:pPr>
              <w:pStyle w:val="TableParagraph"/>
              <w:spacing w:line="256" w:lineRule="exact"/>
              <w:ind w:left="56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4135"/>
        </w:trPr>
        <w:tc>
          <w:tcPr>
            <w:tcW w:w="2822" w:type="dxa"/>
          </w:tcPr>
          <w:p w:rsidR="009B2988" w:rsidRDefault="009B2988">
            <w:pPr>
              <w:pStyle w:val="TableParagraph"/>
              <w:rPr>
                <w:i/>
                <w:sz w:val="26"/>
              </w:rPr>
            </w:pPr>
          </w:p>
          <w:p w:rsidR="009B2988" w:rsidRDefault="009B2988">
            <w:pPr>
              <w:pStyle w:val="TableParagraph"/>
              <w:spacing w:before="6"/>
              <w:rPr>
                <w:i/>
                <w:sz w:val="21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5"/>
              </w:numPr>
              <w:tabs>
                <w:tab w:val="left" w:pos="340"/>
              </w:tabs>
              <w:ind w:right="5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gazdaság</w:t>
            </w:r>
            <w:r>
              <w:rPr>
                <w:color w:val="212121"/>
                <w:spacing w:val="-1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működésének alapjai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5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a családi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gazdálkodás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5"/>
              </w:numPr>
              <w:tabs>
                <w:tab w:val="left" w:pos="340"/>
              </w:tabs>
              <w:ind w:right="43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munka, fogyasztás </w:t>
            </w:r>
            <w:r>
              <w:rPr>
                <w:color w:val="212121"/>
                <w:spacing w:val="-8"/>
                <w:sz w:val="24"/>
              </w:rPr>
              <w:t xml:space="preserve">és </w:t>
            </w:r>
            <w:r>
              <w:rPr>
                <w:color w:val="212121"/>
                <w:sz w:val="24"/>
              </w:rPr>
              <w:t>gazdálkodás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5"/>
              </w:numPr>
              <w:tabs>
                <w:tab w:val="left" w:pos="340"/>
              </w:tabs>
              <w:spacing w:before="1"/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pénzkezelés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technikái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5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vállalkozás és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kockázat</w:t>
            </w:r>
          </w:p>
        </w:tc>
        <w:tc>
          <w:tcPr>
            <w:tcW w:w="6565" w:type="dxa"/>
            <w:gridSpan w:val="5"/>
          </w:tcPr>
          <w:p w:rsidR="009B2988" w:rsidRDefault="00DD0A9F">
            <w:pPr>
              <w:pStyle w:val="TableParagraph"/>
              <w:numPr>
                <w:ilvl w:val="0"/>
                <w:numId w:val="44"/>
              </w:numPr>
              <w:tabs>
                <w:tab w:val="left" w:pos="317"/>
              </w:tabs>
              <w:ind w:right="132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 helyes családi gazdálkodás bemutatása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különféle családszerkezetben.</w:t>
            </w:r>
          </w:p>
          <w:p w:rsidR="009B2988" w:rsidRDefault="00DD0A9F">
            <w:pPr>
              <w:pStyle w:val="TableParagraph"/>
              <w:numPr>
                <w:ilvl w:val="0"/>
                <w:numId w:val="44"/>
              </w:numPr>
              <w:tabs>
                <w:tab w:val="left" w:pos="317"/>
              </w:tabs>
              <w:ind w:right="19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Példákon keresztül ismertessük, milyen problémák adódhatnak a társadalomban a helytelen gazdálkodás miatt és ezek milyen következményekkel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járnak.</w:t>
            </w:r>
          </w:p>
          <w:p w:rsidR="009B2988" w:rsidRDefault="00DD0A9F">
            <w:pPr>
              <w:pStyle w:val="TableParagraph"/>
              <w:numPr>
                <w:ilvl w:val="0"/>
                <w:numId w:val="44"/>
              </w:numPr>
              <w:tabs>
                <w:tab w:val="left" w:pos="319"/>
              </w:tabs>
              <w:ind w:right="208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és a lehetőségeknek megfelelően gyakoroltassuk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 banki műveleteket (csekk kitöltése, bankkártya h</w:t>
            </w:r>
            <w:r>
              <w:rPr>
                <w:color w:val="212121"/>
                <w:sz w:val="24"/>
              </w:rPr>
              <w:t>asználata, pénzátutalás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stb.).</w:t>
            </w:r>
          </w:p>
          <w:p w:rsidR="009B2988" w:rsidRDefault="00DD0A9F">
            <w:pPr>
              <w:pStyle w:val="TableParagraph"/>
              <w:numPr>
                <w:ilvl w:val="0"/>
                <w:numId w:val="44"/>
              </w:numPr>
              <w:tabs>
                <w:tab w:val="left" w:pos="317"/>
              </w:tabs>
              <w:ind w:right="87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Mutassuk be a munkával szerzett jövedelem és az ebből finanszírozható javak, szolgáltatások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összefüggéseit.</w:t>
            </w:r>
          </w:p>
          <w:p w:rsidR="009B2988" w:rsidRDefault="00DD0A9F">
            <w:pPr>
              <w:pStyle w:val="TableParagraph"/>
              <w:numPr>
                <w:ilvl w:val="0"/>
                <w:numId w:val="44"/>
              </w:numPr>
              <w:tabs>
                <w:tab w:val="left" w:pos="319"/>
              </w:tabs>
              <w:ind w:right="79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Ismertessük a vállalkozás lényegét, alapvető formáit és</w:t>
            </w:r>
            <w:r>
              <w:rPr>
                <w:color w:val="212121"/>
                <w:spacing w:val="-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 működési módjukat.</w:t>
            </w:r>
          </w:p>
          <w:p w:rsidR="009B2988" w:rsidRDefault="00DD0A9F">
            <w:pPr>
              <w:pStyle w:val="TableParagraph"/>
              <w:numPr>
                <w:ilvl w:val="0"/>
                <w:numId w:val="44"/>
              </w:numPr>
              <w:tabs>
                <w:tab w:val="left" w:pos="317"/>
              </w:tabs>
              <w:spacing w:line="270" w:lineRule="atLeast"/>
              <w:ind w:right="22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Példákon keresztül mutassuk be, mit jelent a kockázatelemzés, a kockázatvállalás, miért van ennek jelentősége, és melyek a veszélyei.</w:t>
            </w:r>
          </w:p>
        </w:tc>
      </w:tr>
    </w:tbl>
    <w:p w:rsidR="009B2988" w:rsidRDefault="009B2988">
      <w:pPr>
        <w:pStyle w:val="Szvegtrzs"/>
        <w:spacing w:before="3"/>
        <w:rPr>
          <w:i/>
          <w:sz w:val="35"/>
        </w:rPr>
      </w:pPr>
    </w:p>
    <w:p w:rsidR="009B2988" w:rsidRDefault="00DD0A9F">
      <w:pPr>
        <w:pStyle w:val="Cmsor4"/>
        <w:numPr>
          <w:ilvl w:val="0"/>
          <w:numId w:val="2"/>
        </w:numPr>
        <w:tabs>
          <w:tab w:val="left" w:pos="3653"/>
        </w:tabs>
        <w:ind w:left="3653" w:hanging="360"/>
        <w:jc w:val="left"/>
      </w:pPr>
      <w:bookmarkStart w:id="103" w:name="_bookmark103"/>
      <w:bookmarkEnd w:id="103"/>
      <w:r>
        <w:rPr>
          <w:color w:val="212121"/>
        </w:rPr>
        <w:t>Médiatudatosságra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nevelés</w:t>
      </w:r>
    </w:p>
    <w:p w:rsidR="009B2988" w:rsidRDefault="009B2988">
      <w:pPr>
        <w:pStyle w:val="Szvegtrzs"/>
        <w:spacing w:before="2"/>
        <w:rPr>
          <w:b/>
          <w:sz w:val="34"/>
        </w:rPr>
      </w:pPr>
    </w:p>
    <w:p w:rsidR="009B2988" w:rsidRDefault="00DD0A9F">
      <w:pPr>
        <w:pStyle w:val="Szvegtrzs"/>
        <w:spacing w:before="1"/>
        <w:ind w:left="839"/>
        <w:jc w:val="both"/>
      </w:pPr>
      <w:r>
        <w:rPr>
          <w:color w:val="212121"/>
        </w:rPr>
        <w:t>A társadalmi élet szinte minden mozzanatát áthatják a különféle médiumok.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diákok kollégiumi</w:t>
      </w:r>
      <w:r>
        <w:rPr>
          <w:color w:val="212121"/>
        </w:rPr>
        <w:t xml:space="preserve"> nevelésének szempontjából tehát fontos, hogy értsék az új és hagyományos médiumok nyelvét, a társadalom és a média kölcsönös kapcsolatát.</w:t>
      </w:r>
    </w:p>
    <w:p w:rsidR="009B2988" w:rsidRDefault="00DD0A9F">
      <w:pPr>
        <w:pStyle w:val="Szvegtrzs"/>
        <w:ind w:left="518" w:right="497" w:firstLine="321"/>
        <w:jc w:val="both"/>
      </w:pPr>
      <w:r>
        <w:rPr>
          <w:color w:val="212121"/>
        </w:rPr>
        <w:t>A médiatudatosságra nevelés során a megfelelő értelmező, kritikai beállítódás kialakításának és fejlesztésének meghat</w:t>
      </w:r>
      <w:r>
        <w:rPr>
          <w:color w:val="212121"/>
        </w:rPr>
        <w:t>ározó jelentősége van valamennyi korosztály számára.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spacing w:before="80"/>
        <w:ind w:left="839"/>
        <w:rPr>
          <w:i/>
          <w:sz w:val="24"/>
        </w:rPr>
      </w:pPr>
      <w:r>
        <w:rPr>
          <w:i/>
          <w:color w:val="212121"/>
          <w:sz w:val="24"/>
        </w:rPr>
        <w:t>Fejlesztési követelmények, 9-14. évfolyam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Alakuljon ki kritikai érzéke a médiatartalmak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megválasztásához.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79"/>
        </w:tabs>
        <w:ind w:left="978"/>
        <w:rPr>
          <w:sz w:val="24"/>
        </w:rPr>
      </w:pPr>
      <w:r>
        <w:rPr>
          <w:color w:val="212121"/>
          <w:sz w:val="24"/>
        </w:rPr>
        <w:t>Képes legyen az online kommunikáció hatékony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felhasználására.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82"/>
        </w:tabs>
        <w:ind w:left="981" w:hanging="143"/>
        <w:rPr>
          <w:sz w:val="24"/>
        </w:rPr>
      </w:pPr>
      <w:r>
        <w:rPr>
          <w:color w:val="212121"/>
          <w:sz w:val="24"/>
        </w:rPr>
        <w:t>Ismerje a reklám hatását 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fogyasztásra.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996"/>
        </w:tabs>
        <w:ind w:right="496" w:firstLine="321"/>
        <w:rPr>
          <w:sz w:val="24"/>
        </w:rPr>
      </w:pPr>
      <w:r>
        <w:rPr>
          <w:color w:val="212121"/>
          <w:sz w:val="24"/>
        </w:rPr>
        <w:t>Tanulja meg hatékony módon és megfelelő mértékben felhasználni a számítógép és egyéb online média nyújtotta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lehetőségeket.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25"/>
        </w:tabs>
        <w:ind w:right="500" w:firstLine="321"/>
        <w:rPr>
          <w:sz w:val="24"/>
        </w:rPr>
      </w:pPr>
      <w:r>
        <w:rPr>
          <w:color w:val="212121"/>
          <w:sz w:val="24"/>
        </w:rPr>
        <w:t>Ismerje meg a közösségi tartalmak etikus, jogszabályok szerinti használatának és felhasználá</w:t>
      </w:r>
      <w:r>
        <w:rPr>
          <w:color w:val="212121"/>
          <w:sz w:val="24"/>
        </w:rPr>
        <w:t>sának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szabályait.</w:t>
      </w:r>
    </w:p>
    <w:p w:rsidR="009B2988" w:rsidRDefault="00DD0A9F">
      <w:pPr>
        <w:pStyle w:val="Listaszerbekezds"/>
        <w:numPr>
          <w:ilvl w:val="0"/>
          <w:numId w:val="68"/>
        </w:numPr>
        <w:tabs>
          <w:tab w:val="left" w:pos="1073"/>
        </w:tabs>
        <w:ind w:right="499" w:firstLine="321"/>
        <w:rPr>
          <w:sz w:val="24"/>
        </w:rPr>
      </w:pPr>
      <w:r>
        <w:rPr>
          <w:color w:val="212121"/>
          <w:sz w:val="24"/>
        </w:rPr>
        <w:t>Tudatosuljanak az adatbiztonsággal, jogtudatossággal, a függőséggel (internet, számítógépes játékok) és egyéb veszélyekkel és azok elkerülésével kapcsolatos</w:t>
      </w:r>
      <w:r>
        <w:rPr>
          <w:color w:val="212121"/>
          <w:spacing w:val="-19"/>
          <w:sz w:val="24"/>
        </w:rPr>
        <w:t xml:space="preserve"> </w:t>
      </w:r>
      <w:r>
        <w:rPr>
          <w:color w:val="212121"/>
          <w:sz w:val="24"/>
        </w:rPr>
        <w:t>ismeretek.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spacing w:before="217"/>
        <w:ind w:left="839"/>
        <w:rPr>
          <w:i/>
          <w:sz w:val="24"/>
        </w:rPr>
      </w:pPr>
      <w:r>
        <w:rPr>
          <w:i/>
          <w:color w:val="212121"/>
          <w:sz w:val="24"/>
        </w:rPr>
        <w:t>Programterv</w:t>
      </w:r>
    </w:p>
    <w:p w:rsidR="009B2988" w:rsidRDefault="009B2988">
      <w:pPr>
        <w:pStyle w:val="Szvegtrzs"/>
        <w:spacing w:before="9" w:after="1"/>
        <w:rPr>
          <w:i/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215"/>
        <w:gridCol w:w="809"/>
        <w:gridCol w:w="1519"/>
        <w:gridCol w:w="1105"/>
        <w:gridCol w:w="1078"/>
        <w:gridCol w:w="1078"/>
        <w:gridCol w:w="1611"/>
      </w:tblGrid>
      <w:tr w:rsidR="009B2988">
        <w:trPr>
          <w:trHeight w:val="270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Évfolyam</w:t>
            </w:r>
          </w:p>
        </w:tc>
        <w:tc>
          <w:tcPr>
            <w:tcW w:w="80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519" w:type="dxa"/>
          </w:tcPr>
          <w:p w:rsidR="009B2988" w:rsidRDefault="00DD0A9F">
            <w:pPr>
              <w:pStyle w:val="TableParagraph"/>
              <w:spacing w:line="251" w:lineRule="exact"/>
              <w:ind w:right="438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9.</w:t>
            </w:r>
          </w:p>
        </w:tc>
        <w:tc>
          <w:tcPr>
            <w:tcW w:w="1105" w:type="dxa"/>
          </w:tcPr>
          <w:p w:rsidR="009B2988" w:rsidRDefault="00DD0A9F">
            <w:pPr>
              <w:pStyle w:val="TableParagraph"/>
              <w:spacing w:line="251" w:lineRule="exact"/>
              <w:ind w:left="394" w:right="370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10.</w:t>
            </w:r>
          </w:p>
        </w:tc>
        <w:tc>
          <w:tcPr>
            <w:tcW w:w="1078" w:type="dxa"/>
          </w:tcPr>
          <w:p w:rsidR="009B2988" w:rsidRDefault="00DD0A9F">
            <w:pPr>
              <w:pStyle w:val="TableParagraph"/>
              <w:spacing w:line="251" w:lineRule="exact"/>
              <w:ind w:left="368" w:right="369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11.</w:t>
            </w:r>
          </w:p>
        </w:tc>
        <w:tc>
          <w:tcPr>
            <w:tcW w:w="1078" w:type="dxa"/>
          </w:tcPr>
          <w:p w:rsidR="009B2988" w:rsidRDefault="00DD0A9F">
            <w:pPr>
              <w:pStyle w:val="TableParagraph"/>
              <w:spacing w:line="251" w:lineRule="exact"/>
              <w:ind w:left="367" w:right="369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12.</w:t>
            </w:r>
          </w:p>
        </w:tc>
        <w:tc>
          <w:tcPr>
            <w:tcW w:w="1611" w:type="dxa"/>
          </w:tcPr>
          <w:p w:rsidR="009B2988" w:rsidRDefault="00DD0A9F">
            <w:pPr>
              <w:pStyle w:val="TableParagraph"/>
              <w:spacing w:line="251" w:lineRule="exact"/>
              <w:ind w:left="387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13-14.</w:t>
            </w:r>
          </w:p>
        </w:tc>
      </w:tr>
      <w:tr w:rsidR="009B2988">
        <w:trPr>
          <w:trHeight w:val="275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Időkeret (óra)</w:t>
            </w:r>
          </w:p>
        </w:tc>
        <w:tc>
          <w:tcPr>
            <w:tcW w:w="809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519" w:type="dxa"/>
          </w:tcPr>
          <w:p w:rsidR="009B2988" w:rsidRDefault="00DD0A9F">
            <w:pPr>
              <w:pStyle w:val="TableParagraph"/>
              <w:spacing w:line="256" w:lineRule="exact"/>
              <w:ind w:right="414"/>
              <w:jc w:val="right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105" w:type="dxa"/>
          </w:tcPr>
          <w:p w:rsidR="009B2988" w:rsidRDefault="00DD0A9F">
            <w:pPr>
              <w:pStyle w:val="TableParagraph"/>
              <w:spacing w:line="256" w:lineRule="exact"/>
              <w:ind w:left="50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078" w:type="dxa"/>
          </w:tcPr>
          <w:p w:rsidR="009B2988" w:rsidRDefault="00DD0A9F">
            <w:pPr>
              <w:pStyle w:val="TableParagraph"/>
              <w:spacing w:line="256" w:lineRule="exact"/>
              <w:ind w:right="22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078" w:type="dxa"/>
          </w:tcPr>
          <w:p w:rsidR="009B2988" w:rsidRDefault="00DD0A9F">
            <w:pPr>
              <w:pStyle w:val="TableParagraph"/>
              <w:spacing w:line="256" w:lineRule="exact"/>
              <w:ind w:right="70"/>
              <w:jc w:val="center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  <w:tc>
          <w:tcPr>
            <w:tcW w:w="1611" w:type="dxa"/>
          </w:tcPr>
          <w:p w:rsidR="009B2988" w:rsidRDefault="00DD0A9F">
            <w:pPr>
              <w:pStyle w:val="TableParagraph"/>
              <w:spacing w:line="256" w:lineRule="exact"/>
              <w:ind w:left="415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1</w:t>
            </w:r>
          </w:p>
        </w:tc>
      </w:tr>
      <w:tr w:rsidR="009B2988">
        <w:trPr>
          <w:trHeight w:val="276"/>
        </w:trPr>
        <w:tc>
          <w:tcPr>
            <w:tcW w:w="2215" w:type="dxa"/>
          </w:tcPr>
          <w:p w:rsidR="009B2988" w:rsidRDefault="00DD0A9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Témák</w:t>
            </w:r>
          </w:p>
        </w:tc>
        <w:tc>
          <w:tcPr>
            <w:tcW w:w="3433" w:type="dxa"/>
            <w:gridSpan w:val="3"/>
          </w:tcPr>
          <w:p w:rsidR="009B2988" w:rsidRDefault="00DD0A9F">
            <w:pPr>
              <w:pStyle w:val="TableParagraph"/>
              <w:spacing w:line="256" w:lineRule="exact"/>
              <w:ind w:left="663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Tartalmak, tevékenységek</w:t>
            </w:r>
          </w:p>
        </w:tc>
        <w:tc>
          <w:tcPr>
            <w:tcW w:w="107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078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</w:tr>
      <w:tr w:rsidR="009B2988">
        <w:trPr>
          <w:trHeight w:val="3859"/>
        </w:trPr>
        <w:tc>
          <w:tcPr>
            <w:tcW w:w="3024" w:type="dxa"/>
            <w:gridSpan w:val="2"/>
          </w:tcPr>
          <w:p w:rsidR="009B2988" w:rsidRDefault="00DD0A9F">
            <w:pPr>
              <w:pStyle w:val="TableParagraph"/>
              <w:numPr>
                <w:ilvl w:val="0"/>
                <w:numId w:val="43"/>
              </w:numPr>
              <w:tabs>
                <w:tab w:val="left" w:pos="340"/>
              </w:tabs>
              <w:spacing w:line="271" w:lineRule="exact"/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a média társadalmi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szerepe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3"/>
              </w:numPr>
              <w:tabs>
                <w:tab w:val="left" w:pos="340"/>
              </w:tabs>
              <w:ind w:right="350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 reklám és a </w:t>
            </w:r>
            <w:r>
              <w:rPr>
                <w:color w:val="212121"/>
                <w:spacing w:val="-3"/>
                <w:sz w:val="24"/>
              </w:rPr>
              <w:t xml:space="preserve">fogyasztás </w:t>
            </w:r>
            <w:r>
              <w:rPr>
                <w:color w:val="212121"/>
                <w:sz w:val="24"/>
              </w:rPr>
              <w:t>összefüggése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3"/>
              </w:numPr>
              <w:tabs>
                <w:tab w:val="left" w:pos="340"/>
              </w:tabs>
              <w:ind w:right="59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 médiatartalmak és </w:t>
            </w:r>
            <w:r>
              <w:rPr>
                <w:color w:val="212121"/>
                <w:spacing w:val="-14"/>
                <w:sz w:val="24"/>
              </w:rPr>
              <w:t xml:space="preserve">a </w:t>
            </w:r>
            <w:r>
              <w:rPr>
                <w:color w:val="212121"/>
                <w:sz w:val="24"/>
              </w:rPr>
              <w:t>valóság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összefüggése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3"/>
              </w:numPr>
              <w:tabs>
                <w:tab w:val="left" w:pos="340"/>
              </w:tabs>
              <w:ind w:right="271" w:firstLine="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az internet </w:t>
            </w:r>
            <w:r>
              <w:rPr>
                <w:color w:val="212121"/>
                <w:spacing w:val="-3"/>
                <w:sz w:val="24"/>
              </w:rPr>
              <w:t xml:space="preserve">használatának </w:t>
            </w:r>
            <w:r>
              <w:rPr>
                <w:color w:val="212121"/>
                <w:sz w:val="24"/>
              </w:rPr>
              <w:t>szabályai, a helyes etikai magatartás és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felelősség</w:t>
            </w:r>
          </w:p>
          <w:p w:rsidR="009B2988" w:rsidRDefault="009B2988">
            <w:pPr>
              <w:pStyle w:val="TableParagraph"/>
              <w:rPr>
                <w:i/>
                <w:sz w:val="24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3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color w:val="212121"/>
                <w:sz w:val="24"/>
              </w:rPr>
              <w:t>a számítógép, az</w:t>
            </w:r>
          </w:p>
          <w:p w:rsidR="009B2988" w:rsidRDefault="00DD0A9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color w:val="212121"/>
                <w:sz w:val="24"/>
              </w:rPr>
              <w:t>internetfüggőség veszélyei</w:t>
            </w:r>
          </w:p>
        </w:tc>
        <w:tc>
          <w:tcPr>
            <w:tcW w:w="6391" w:type="dxa"/>
            <w:gridSpan w:val="5"/>
          </w:tcPr>
          <w:p w:rsidR="009B2988" w:rsidRDefault="009B29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B2988" w:rsidRDefault="00DD0A9F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ind w:right="143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Ismerkedés a hagyományos médiával a</w:t>
            </w:r>
            <w:r>
              <w:rPr>
                <w:color w:val="212121"/>
                <w:spacing w:val="-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különféle folyóiratokon, kiadványokon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keresztül.</w:t>
            </w:r>
          </w:p>
          <w:p w:rsidR="009B2988" w:rsidRDefault="00DD0A9F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ind w:right="38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Az elektronikus médiák (internetes ismeretterjesztő oldalak, e-book stb.) használatának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gyakorlása.</w:t>
            </w:r>
          </w:p>
          <w:p w:rsidR="009B2988" w:rsidRDefault="00DD0A9F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ind w:right="199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Reklámok céljainak, hatásainak bemutatása különféle (pozitív és negatív) példákon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keresztül.</w:t>
            </w:r>
          </w:p>
          <w:p w:rsidR="009B2988" w:rsidRDefault="00DD0A9F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ind w:right="57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Jogszabályok, etikai előírások ismertetése a</w:t>
            </w:r>
            <w:r>
              <w:rPr>
                <w:color w:val="212121"/>
                <w:spacing w:val="-1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hagyományos média és az internet használat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esetében.</w:t>
            </w:r>
          </w:p>
          <w:p w:rsidR="009B2988" w:rsidRDefault="00DD0A9F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spacing w:before="1"/>
              <w:ind w:right="373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Gyakoroltassuk különféle ismeretek hozzájutásának módjait az inte</w:t>
            </w:r>
            <w:r>
              <w:rPr>
                <w:color w:val="212121"/>
                <w:sz w:val="24"/>
              </w:rPr>
              <w:t>rnetes keresők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segítségével.</w:t>
            </w:r>
          </w:p>
          <w:p w:rsidR="009B2988" w:rsidRDefault="00DD0A9F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ind w:right="302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Az adatbiztonság szabályainak, megteremtési</w:t>
            </w:r>
            <w:r>
              <w:rPr>
                <w:color w:val="212121"/>
                <w:spacing w:val="-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lehetőségeinek ismertetése.</w:t>
            </w:r>
          </w:p>
          <w:p w:rsidR="009B2988" w:rsidRDefault="00DD0A9F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spacing w:line="256" w:lineRule="exact"/>
              <w:ind w:left="231" w:hanging="140"/>
              <w:rPr>
                <w:sz w:val="24"/>
              </w:rPr>
            </w:pPr>
            <w:r>
              <w:rPr>
                <w:color w:val="212121"/>
                <w:sz w:val="24"/>
              </w:rPr>
              <w:t>Az internet- és játékfüggőség kóros hatásainak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bemutatása.</w:t>
            </w:r>
          </w:p>
        </w:tc>
      </w:tr>
    </w:tbl>
    <w:p w:rsidR="009B2988" w:rsidRDefault="009B2988">
      <w:pPr>
        <w:pStyle w:val="Szvegtrzs"/>
        <w:rPr>
          <w:i/>
          <w:sz w:val="26"/>
        </w:rPr>
      </w:pPr>
    </w:p>
    <w:p w:rsidR="009B2988" w:rsidRDefault="009B2988">
      <w:pPr>
        <w:pStyle w:val="Szvegtrzs"/>
        <w:rPr>
          <w:i/>
          <w:sz w:val="26"/>
        </w:rPr>
      </w:pPr>
    </w:p>
    <w:p w:rsidR="009B2988" w:rsidRDefault="009B2988">
      <w:pPr>
        <w:pStyle w:val="Szvegtrzs"/>
        <w:rPr>
          <w:i/>
          <w:sz w:val="26"/>
        </w:rPr>
      </w:pPr>
    </w:p>
    <w:p w:rsidR="009B2988" w:rsidRDefault="009B2988">
      <w:pPr>
        <w:pStyle w:val="Szvegtrzs"/>
        <w:spacing w:before="1"/>
        <w:rPr>
          <w:i/>
          <w:sz w:val="25"/>
        </w:rPr>
      </w:pPr>
    </w:p>
    <w:p w:rsidR="009B2988" w:rsidRDefault="00DD0A9F">
      <w:pPr>
        <w:pStyle w:val="Cmsor4"/>
        <w:ind w:left="318"/>
      </w:pPr>
      <w:bookmarkStart w:id="104" w:name="_bookmark104"/>
      <w:bookmarkEnd w:id="104"/>
      <w:r>
        <w:t>6. A kollégium adatai, jellemzői</w:t>
      </w:r>
    </w:p>
    <w:p w:rsidR="009B2988" w:rsidRDefault="009B2988">
      <w:pPr>
        <w:pStyle w:val="Szvegtrzs"/>
        <w:spacing w:before="5"/>
        <w:rPr>
          <w:b/>
          <w:sz w:val="23"/>
        </w:rPr>
      </w:pPr>
    </w:p>
    <w:p w:rsidR="009B2988" w:rsidRDefault="00DD0A9F">
      <w:pPr>
        <w:pStyle w:val="Szvegtrzs"/>
        <w:ind w:left="501" w:right="390" w:firstLine="527"/>
      </w:pPr>
      <w:r>
        <w:t>A</w:t>
      </w:r>
      <w:r>
        <w:rPr>
          <w:spacing w:val="-7"/>
        </w:rPr>
        <w:t xml:space="preserve"> </w:t>
      </w:r>
      <w:r>
        <w:t>kollégium</w:t>
      </w:r>
      <w:r>
        <w:rPr>
          <w:spacing w:val="-8"/>
        </w:rPr>
        <w:t xml:space="preserve"> </w:t>
      </w:r>
      <w:r>
        <w:t>két</w:t>
      </w:r>
      <w:r>
        <w:rPr>
          <w:spacing w:val="-7"/>
        </w:rPr>
        <w:t xml:space="preserve"> </w:t>
      </w:r>
      <w:r>
        <w:t>telephelyen,</w:t>
      </w:r>
      <w:r>
        <w:rPr>
          <w:spacing w:val="-6"/>
        </w:rPr>
        <w:t xml:space="preserve"> </w:t>
      </w:r>
      <w:r>
        <w:t>két</w:t>
      </w:r>
      <w:r>
        <w:rPr>
          <w:spacing w:val="-6"/>
        </w:rPr>
        <w:t xml:space="preserve"> </w:t>
      </w:r>
      <w:r>
        <w:t>épületben</w:t>
      </w:r>
      <w:r>
        <w:rPr>
          <w:spacing w:val="-9"/>
        </w:rPr>
        <w:t xml:space="preserve"> </w:t>
      </w:r>
      <w:r>
        <w:t>működik.</w:t>
      </w:r>
      <w:r>
        <w:rPr>
          <w:spacing w:val="-10"/>
        </w:rPr>
        <w:t xml:space="preserve"> </w:t>
      </w:r>
      <w:r>
        <w:t>Pécelen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Maglódi</w:t>
      </w:r>
      <w:r>
        <w:rPr>
          <w:spacing w:val="-8"/>
        </w:rPr>
        <w:t xml:space="preserve"> </w:t>
      </w:r>
      <w:r>
        <w:t>út</w:t>
      </w:r>
      <w:r>
        <w:rPr>
          <w:spacing w:val="-10"/>
        </w:rPr>
        <w:t xml:space="preserve"> </w:t>
      </w:r>
      <w:r>
        <w:t>57.</w:t>
      </w:r>
      <w:r>
        <w:rPr>
          <w:spacing w:val="-9"/>
        </w:rPr>
        <w:t xml:space="preserve"> </w:t>
      </w:r>
      <w:r>
        <w:t>sz.</w:t>
      </w:r>
      <w:r>
        <w:rPr>
          <w:spacing w:val="-5"/>
        </w:rPr>
        <w:t xml:space="preserve"> </w:t>
      </w:r>
      <w:r>
        <w:t>alatt és a Kishársas tangazdaságban. Pécelen 70, a Kishársasban 14 férőhely</w:t>
      </w:r>
      <w:r>
        <w:rPr>
          <w:spacing w:val="-12"/>
        </w:rPr>
        <w:t xml:space="preserve"> </w:t>
      </w:r>
      <w:r>
        <w:t>van.</w:t>
      </w:r>
    </w:p>
    <w:p w:rsidR="009B2988" w:rsidRDefault="00DD0A9F">
      <w:pPr>
        <w:pStyle w:val="Szvegtrzs"/>
        <w:spacing w:line="237" w:lineRule="auto"/>
        <w:ind w:left="501" w:right="517"/>
      </w:pPr>
      <w:r>
        <w:rPr>
          <w:spacing w:val="-7"/>
        </w:rPr>
        <w:t xml:space="preserve">Míg </w:t>
      </w:r>
      <w:r>
        <w:t>a</w:t>
      </w:r>
      <w:r>
        <w:rPr>
          <w:spacing w:val="60"/>
        </w:rPr>
        <w:t xml:space="preserve"> </w:t>
      </w:r>
      <w:r>
        <w:rPr>
          <w:spacing w:val="-9"/>
        </w:rPr>
        <w:t>Kishársasban</w:t>
      </w:r>
      <w:r>
        <w:rPr>
          <w:spacing w:val="42"/>
        </w:rPr>
        <w:t xml:space="preserve"> </w:t>
      </w:r>
      <w:r>
        <w:rPr>
          <w:spacing w:val="-7"/>
        </w:rPr>
        <w:t>lévő</w:t>
      </w:r>
      <w:r>
        <w:rPr>
          <w:spacing w:val="46"/>
        </w:rPr>
        <w:t xml:space="preserve"> </w:t>
      </w:r>
      <w:r>
        <w:rPr>
          <w:spacing w:val="-9"/>
        </w:rPr>
        <w:t>épület</w:t>
      </w:r>
      <w:r>
        <w:rPr>
          <w:spacing w:val="42"/>
        </w:rPr>
        <w:t xml:space="preserve"> </w:t>
      </w:r>
      <w:r>
        <w:rPr>
          <w:spacing w:val="-7"/>
        </w:rPr>
        <w:t>új,</w:t>
      </w:r>
      <w:r>
        <w:rPr>
          <w:spacing w:val="46"/>
        </w:rPr>
        <w:t xml:space="preserve"> </w:t>
      </w:r>
      <w:r>
        <w:rPr>
          <w:spacing w:val="-9"/>
        </w:rPr>
        <w:t>kényelmes,</w:t>
      </w:r>
      <w:r>
        <w:rPr>
          <w:spacing w:val="42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4</w:t>
      </w:r>
      <w:r>
        <w:rPr>
          <w:spacing w:val="60"/>
        </w:rPr>
        <w:t xml:space="preserve"> </w:t>
      </w:r>
      <w:r>
        <w:rPr>
          <w:spacing w:val="-9"/>
        </w:rPr>
        <w:t>személyes</w:t>
      </w:r>
      <w:r>
        <w:rPr>
          <w:spacing w:val="42"/>
        </w:rPr>
        <w:t xml:space="preserve"> </w:t>
      </w:r>
      <w:r>
        <w:rPr>
          <w:spacing w:val="-9"/>
        </w:rPr>
        <w:t>szobákkal</w:t>
      </w:r>
      <w:r>
        <w:rPr>
          <w:spacing w:val="42"/>
        </w:rPr>
        <w:t xml:space="preserve"> </w:t>
      </w:r>
      <w:r>
        <w:rPr>
          <w:spacing w:val="-9"/>
        </w:rPr>
        <w:t xml:space="preserve">rendelkezik, </w:t>
      </w:r>
      <w:r>
        <w:t>addig a péceli kollégium épülete elavult, erősen felújításra</w:t>
      </w:r>
      <w:r>
        <w:rPr>
          <w:spacing w:val="-4"/>
        </w:rPr>
        <w:t xml:space="preserve"> </w:t>
      </w:r>
      <w:r>
        <w:t>szorul.</w:t>
      </w:r>
    </w:p>
    <w:p w:rsidR="009B2988" w:rsidRDefault="009B2988">
      <w:pPr>
        <w:pStyle w:val="Szvegtrzs"/>
        <w:spacing w:before="5"/>
        <w:rPr>
          <w:sz w:val="23"/>
        </w:rPr>
      </w:pPr>
    </w:p>
    <w:p w:rsidR="009B2988" w:rsidRDefault="00DD0A9F">
      <w:pPr>
        <w:pStyle w:val="Szvegtrzs"/>
        <w:ind w:left="318" w:right="367"/>
      </w:pPr>
      <w:r>
        <w:t>A kollégiumban csak a Fáy András Mezőgazdasági, Közgazdasági Szakközépiskola, Szakiskola és Kollégium tanulói laknak. Iskolánkba az ország minden részéről jönnek tanulni diákok.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numPr>
          <w:ilvl w:val="1"/>
          <w:numId w:val="41"/>
        </w:numPr>
        <w:tabs>
          <w:tab w:val="left" w:pos="715"/>
        </w:tabs>
        <w:ind w:hanging="397"/>
        <w:jc w:val="left"/>
      </w:pPr>
      <w:bookmarkStart w:id="105" w:name="_bookmark105"/>
      <w:bookmarkEnd w:id="105"/>
      <w:r>
        <w:rPr>
          <w:spacing w:val="-5"/>
        </w:rPr>
        <w:t>SZEMÉLYI</w:t>
      </w:r>
      <w:r>
        <w:rPr>
          <w:spacing w:val="-10"/>
        </w:rPr>
        <w:t xml:space="preserve"> </w:t>
      </w:r>
      <w:r>
        <w:rPr>
          <w:spacing w:val="-6"/>
        </w:rPr>
        <w:t>FELTÉTELEK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spacing w:line="237" w:lineRule="auto"/>
        <w:ind w:left="318" w:right="289"/>
      </w:pPr>
      <w:r>
        <w:t>A</w:t>
      </w:r>
      <w:r>
        <w:rPr>
          <w:spacing w:val="-10"/>
        </w:rPr>
        <w:t xml:space="preserve"> </w:t>
      </w:r>
      <w:r>
        <w:t>nevelési</w:t>
      </w:r>
      <w:r>
        <w:rPr>
          <w:spacing w:val="-9"/>
        </w:rPr>
        <w:t xml:space="preserve"> </w:t>
      </w:r>
      <w:r>
        <w:t>feladatokat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kollégiumban</w:t>
      </w:r>
      <w:r>
        <w:rPr>
          <w:spacing w:val="-10"/>
        </w:rPr>
        <w:t xml:space="preserve"> </w:t>
      </w:r>
      <w:r>
        <w:t>nevelőtanárok,</w:t>
      </w:r>
      <w:r>
        <w:rPr>
          <w:spacing w:val="-10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ügyeleteket</w:t>
      </w:r>
      <w:r>
        <w:rPr>
          <w:spacing w:val="-9"/>
        </w:rPr>
        <w:t xml:space="preserve"> </w:t>
      </w:r>
      <w:r>
        <w:t>(nappali,</w:t>
      </w:r>
      <w:r>
        <w:rPr>
          <w:spacing w:val="-9"/>
        </w:rPr>
        <w:t xml:space="preserve"> </w:t>
      </w:r>
      <w:r>
        <w:t>éjszakai)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pedig tanító tanárok és egy gyermek, - és ifjúságvédelmi felügyelő látják</w:t>
      </w:r>
      <w:r>
        <w:rPr>
          <w:spacing w:val="-6"/>
        </w:rPr>
        <w:t xml:space="preserve"> </w:t>
      </w:r>
      <w:r>
        <w:t>el.</w:t>
      </w:r>
    </w:p>
    <w:p w:rsidR="009B2988" w:rsidRDefault="009B2988">
      <w:pPr>
        <w:spacing w:line="237" w:lineRule="auto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Szvegtrzs"/>
        <w:spacing w:before="84"/>
        <w:ind w:left="1024"/>
      </w:pPr>
      <w:r>
        <w:t>A Kishársasban a pénzügyi megszorítások miatt a kollégium nem működik, pedig nagy szükség lenne rá.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7"/>
        <w:rPr>
          <w:sz w:val="21"/>
        </w:rPr>
      </w:pPr>
    </w:p>
    <w:p w:rsidR="009B2988" w:rsidRDefault="00DD0A9F">
      <w:pPr>
        <w:pStyle w:val="Cmsor4"/>
        <w:numPr>
          <w:ilvl w:val="1"/>
          <w:numId w:val="41"/>
        </w:numPr>
        <w:tabs>
          <w:tab w:val="left" w:pos="1447"/>
        </w:tabs>
        <w:ind w:left="1446" w:hanging="409"/>
        <w:jc w:val="left"/>
      </w:pPr>
      <w:bookmarkStart w:id="106" w:name="_bookmark106"/>
      <w:bookmarkEnd w:id="106"/>
      <w:r>
        <w:t xml:space="preserve">A </w:t>
      </w:r>
      <w:r>
        <w:rPr>
          <w:spacing w:val="-3"/>
        </w:rPr>
        <w:t xml:space="preserve">KOLLÉGIUM SAJÁTOS </w:t>
      </w:r>
      <w:r>
        <w:rPr>
          <w:spacing w:val="-4"/>
        </w:rPr>
        <w:t>ARCULATA,</w:t>
      </w:r>
      <w:r>
        <w:rPr>
          <w:spacing w:val="-22"/>
        </w:rPr>
        <w:t xml:space="preserve"> </w:t>
      </w:r>
      <w:r>
        <w:rPr>
          <w:spacing w:val="-4"/>
        </w:rPr>
        <w:t>JELLEMZŐI</w:t>
      </w:r>
    </w:p>
    <w:p w:rsidR="009B2988" w:rsidRDefault="009B2988">
      <w:pPr>
        <w:pStyle w:val="Szvegtrzs"/>
        <w:spacing w:before="2"/>
        <w:rPr>
          <w:b/>
          <w:sz w:val="23"/>
        </w:rPr>
      </w:pPr>
    </w:p>
    <w:p w:rsidR="009B2988" w:rsidRDefault="00DD0A9F">
      <w:pPr>
        <w:pStyle w:val="Szvegtrzs"/>
        <w:ind w:left="1024"/>
      </w:pPr>
      <w:r>
        <w:t>Arculata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2"/>
          <w:numId w:val="41"/>
        </w:numPr>
        <w:tabs>
          <w:tab w:val="left" w:pos="1721"/>
        </w:tabs>
        <w:ind w:right="301"/>
        <w:rPr>
          <w:sz w:val="24"/>
        </w:rPr>
      </w:pPr>
      <w:r>
        <w:rPr>
          <w:sz w:val="24"/>
        </w:rPr>
        <w:t xml:space="preserve">A kollégiumnak használt </w:t>
      </w:r>
      <w:r>
        <w:rPr>
          <w:b/>
          <w:sz w:val="24"/>
        </w:rPr>
        <w:t xml:space="preserve">kastély </w:t>
      </w:r>
      <w:r>
        <w:rPr>
          <w:sz w:val="24"/>
        </w:rPr>
        <w:t>épülete valaha a Fáy család tulajdona volt. Az épületnek, az ódon falaknak történetük van.</w:t>
      </w:r>
    </w:p>
    <w:p w:rsidR="009B2988" w:rsidRDefault="00DD0A9F">
      <w:pPr>
        <w:pStyle w:val="Szvegtrzs"/>
        <w:spacing w:line="272" w:lineRule="exact"/>
        <w:ind w:left="1710"/>
      </w:pPr>
      <w:r>
        <w:t>Az kollégiumi kastélyt gyönyörű 3 hektáros ősp</w:t>
      </w:r>
      <w:r>
        <w:rPr>
          <w:b/>
        </w:rPr>
        <w:t xml:space="preserve">ark </w:t>
      </w:r>
      <w:r>
        <w:t>veszi körül.</w:t>
      </w:r>
    </w:p>
    <w:p w:rsidR="009B2988" w:rsidRDefault="00DD0A9F">
      <w:pPr>
        <w:pStyle w:val="Szvegtrzs"/>
        <w:spacing w:before="2" w:line="237" w:lineRule="auto"/>
        <w:ind w:left="1710"/>
      </w:pPr>
      <w:r>
        <w:t>Budapest szomszédságá</w:t>
      </w:r>
      <w:r>
        <w:t>ban vagyunk, mégis a hatalmas fák tiszta levegőt biztosítanak. Pihenésre, szabadidős tevékenységre is kiválóan alkalmas.</w:t>
      </w:r>
    </w:p>
    <w:p w:rsidR="009B2988" w:rsidRDefault="009B2988">
      <w:pPr>
        <w:pStyle w:val="Szvegtrzs"/>
        <w:rPr>
          <w:sz w:val="23"/>
        </w:rPr>
      </w:pPr>
    </w:p>
    <w:p w:rsidR="009B2988" w:rsidRDefault="00DD0A9F">
      <w:pPr>
        <w:pStyle w:val="Listaszerbekezds"/>
        <w:numPr>
          <w:ilvl w:val="2"/>
          <w:numId w:val="41"/>
        </w:numPr>
        <w:tabs>
          <w:tab w:val="left" w:pos="1721"/>
        </w:tabs>
        <w:spacing w:before="1"/>
        <w:ind w:hanging="361"/>
        <w:rPr>
          <w:sz w:val="24"/>
        </w:rPr>
      </w:pPr>
      <w:r>
        <w:rPr>
          <w:sz w:val="24"/>
        </w:rPr>
        <w:t>Tanulói</w:t>
      </w:r>
      <w:r>
        <w:rPr>
          <w:spacing w:val="-1"/>
          <w:sz w:val="24"/>
        </w:rPr>
        <w:t xml:space="preserve"> </w:t>
      </w:r>
      <w:r>
        <w:rPr>
          <w:sz w:val="24"/>
        </w:rPr>
        <w:t>összetétel</w:t>
      </w:r>
    </w:p>
    <w:p w:rsidR="009B2988" w:rsidRDefault="009B2988">
      <w:pPr>
        <w:pStyle w:val="Szvegtrzs"/>
        <w:spacing w:before="11"/>
        <w:rPr>
          <w:sz w:val="23"/>
        </w:rPr>
      </w:pPr>
    </w:p>
    <w:p w:rsidR="009B2988" w:rsidRDefault="00DD0A9F">
      <w:pPr>
        <w:pStyle w:val="Szvegtrzs"/>
        <w:ind w:left="1758" w:right="517"/>
      </w:pPr>
      <w:r>
        <w:t xml:space="preserve">A </w:t>
      </w:r>
      <w:r>
        <w:rPr>
          <w:spacing w:val="-8"/>
        </w:rPr>
        <w:t xml:space="preserve">kollégium </w:t>
      </w:r>
      <w:r>
        <w:rPr>
          <w:spacing w:val="-5"/>
        </w:rPr>
        <w:t xml:space="preserve">az  </w:t>
      </w:r>
      <w:r>
        <w:rPr>
          <w:spacing w:val="-8"/>
        </w:rPr>
        <w:t xml:space="preserve">iskolával  szorosan  együttműködik.  Lakói  </w:t>
      </w:r>
      <w:r>
        <w:rPr>
          <w:spacing w:val="-5"/>
        </w:rPr>
        <w:t xml:space="preserve">az  </w:t>
      </w:r>
      <w:r>
        <w:rPr>
          <w:spacing w:val="-7"/>
        </w:rPr>
        <w:t xml:space="preserve">iskola  </w:t>
      </w:r>
      <w:r>
        <w:rPr>
          <w:spacing w:val="-8"/>
        </w:rPr>
        <w:t xml:space="preserve">tanulói </w:t>
      </w:r>
      <w:r>
        <w:t>közül kerülnek</w:t>
      </w:r>
      <w:r>
        <w:rPr>
          <w:spacing w:val="-1"/>
        </w:rPr>
        <w:t xml:space="preserve"> </w:t>
      </w:r>
      <w:r>
        <w:t>ki.</w:t>
      </w:r>
    </w:p>
    <w:p w:rsidR="009B2988" w:rsidRDefault="00DD0A9F">
      <w:pPr>
        <w:pStyle w:val="Szvegtrzs"/>
        <w:spacing w:line="272" w:lineRule="exact"/>
        <w:ind w:left="1758"/>
      </w:pPr>
      <w:r>
        <w:t>Ennek megfelelően laknak itt:</w:t>
      </w:r>
    </w:p>
    <w:p w:rsidR="009B2988" w:rsidRDefault="00DD0A9F">
      <w:pPr>
        <w:pStyle w:val="Listaszerbekezds"/>
        <w:numPr>
          <w:ilvl w:val="0"/>
          <w:numId w:val="40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kert, és parképítői</w:t>
      </w:r>
      <w:r>
        <w:rPr>
          <w:spacing w:val="-1"/>
          <w:sz w:val="24"/>
        </w:rPr>
        <w:t xml:space="preserve"> </w:t>
      </w:r>
      <w:r>
        <w:rPr>
          <w:sz w:val="24"/>
        </w:rPr>
        <w:t>szakközépiskolai,</w:t>
      </w:r>
    </w:p>
    <w:p w:rsidR="009B2988" w:rsidRDefault="00DD0A9F">
      <w:pPr>
        <w:pStyle w:val="Listaszerbekezds"/>
        <w:numPr>
          <w:ilvl w:val="0"/>
          <w:numId w:val="40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mezőgazdasági</w:t>
      </w:r>
      <w:r>
        <w:rPr>
          <w:spacing w:val="-1"/>
          <w:sz w:val="24"/>
        </w:rPr>
        <w:t xml:space="preserve"> </w:t>
      </w:r>
      <w:r>
        <w:rPr>
          <w:sz w:val="24"/>
        </w:rPr>
        <w:t>szakközépiskolai</w:t>
      </w:r>
    </w:p>
    <w:p w:rsidR="009B2988" w:rsidRDefault="00DD0A9F">
      <w:pPr>
        <w:pStyle w:val="Listaszerbekezds"/>
        <w:numPr>
          <w:ilvl w:val="0"/>
          <w:numId w:val="40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technikus,</w:t>
      </w:r>
    </w:p>
    <w:p w:rsidR="009B2988" w:rsidRDefault="00DD0A9F">
      <w:pPr>
        <w:pStyle w:val="Listaszerbekezds"/>
        <w:numPr>
          <w:ilvl w:val="0"/>
          <w:numId w:val="40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és szakiskolai</w:t>
      </w:r>
      <w:r>
        <w:rPr>
          <w:spacing w:val="-2"/>
          <w:sz w:val="24"/>
        </w:rPr>
        <w:t xml:space="preserve"> </w:t>
      </w:r>
      <w:r>
        <w:rPr>
          <w:sz w:val="24"/>
        </w:rPr>
        <w:t>tanulók.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2"/>
          <w:numId w:val="41"/>
        </w:numPr>
        <w:tabs>
          <w:tab w:val="left" w:pos="1721"/>
          <w:tab w:val="left" w:pos="4245"/>
          <w:tab w:val="left" w:pos="6444"/>
          <w:tab w:val="left" w:pos="9161"/>
        </w:tabs>
        <w:spacing w:line="237" w:lineRule="auto"/>
        <w:ind w:right="297"/>
        <w:jc w:val="both"/>
        <w:rPr>
          <w:sz w:val="24"/>
        </w:rPr>
      </w:pPr>
      <w:r>
        <w:rPr>
          <w:sz w:val="24"/>
        </w:rPr>
        <w:t>A kollégium létének fontosságát hangsúlyozza, hogy kihasználtsága csaknem teljes,</w:t>
      </w:r>
      <w:r>
        <w:rPr>
          <w:sz w:val="24"/>
        </w:rPr>
        <w:tab/>
        <w:t>60</w:t>
      </w:r>
      <w:r>
        <w:rPr>
          <w:sz w:val="24"/>
        </w:rPr>
        <w:tab/>
        <w:t>diáknak</w:t>
      </w:r>
      <w:r>
        <w:rPr>
          <w:sz w:val="24"/>
        </w:rPr>
        <w:tab/>
      </w:r>
      <w:r>
        <w:rPr>
          <w:spacing w:val="-9"/>
          <w:sz w:val="24"/>
        </w:rPr>
        <w:t xml:space="preserve">ad </w:t>
      </w:r>
      <w:r>
        <w:rPr>
          <w:sz w:val="24"/>
        </w:rPr>
        <w:t>otthont. Közülük nagyon s</w:t>
      </w:r>
      <w:r>
        <w:rPr>
          <w:sz w:val="24"/>
        </w:rPr>
        <w:t>oknak a szó szoros értelmében ez jelenti az otthont, a biztonságos</w:t>
      </w:r>
      <w:r>
        <w:rPr>
          <w:spacing w:val="-1"/>
          <w:sz w:val="24"/>
        </w:rPr>
        <w:t xml:space="preserve"> </w:t>
      </w:r>
      <w:r>
        <w:rPr>
          <w:sz w:val="24"/>
        </w:rPr>
        <w:t>hátteret.</w:t>
      </w:r>
    </w:p>
    <w:p w:rsidR="009B2988" w:rsidRDefault="009B2988">
      <w:pPr>
        <w:spacing w:line="237" w:lineRule="auto"/>
        <w:jc w:val="both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spacing w:before="84"/>
        <w:ind w:left="1086"/>
      </w:pPr>
      <w:r>
        <w:t>Legfőbb jellemzők</w:t>
      </w:r>
    </w:p>
    <w:p w:rsidR="009B2988" w:rsidRDefault="00DD0A9F">
      <w:pPr>
        <w:pStyle w:val="Szvegtrzs"/>
        <w:spacing w:before="154" w:line="550" w:lineRule="atLeast"/>
        <w:ind w:left="318" w:right="1679" w:firstLine="767"/>
      </w:pPr>
      <w:r>
        <w:t>A kollégista tanulók iskolatípus szerinti megoszlása, életkori jellemzők: Jelenleg:</w:t>
      </w:r>
      <w:r>
        <w:rPr>
          <w:spacing w:val="59"/>
        </w:rPr>
        <w:t xml:space="preserve"> </w:t>
      </w:r>
      <w:r>
        <w:t>szakgimnáziumi</w:t>
      </w:r>
    </w:p>
    <w:p w:rsidR="009B2988" w:rsidRDefault="00DD0A9F">
      <w:pPr>
        <w:pStyle w:val="Szvegtrzs"/>
        <w:spacing w:before="4" w:line="237" w:lineRule="auto"/>
        <w:ind w:left="1374" w:right="6789"/>
      </w:pPr>
      <w:r>
        <w:t>Szakközépis kolai szakiskolai tanulók.</w:t>
      </w:r>
    </w:p>
    <w:p w:rsidR="009B2988" w:rsidRDefault="00DD0A9F">
      <w:pPr>
        <w:pStyle w:val="Szvegtrzs"/>
        <w:spacing w:before="2" w:line="472" w:lineRule="auto"/>
        <w:ind w:left="318" w:right="5846"/>
      </w:pPr>
      <w:r>
        <w:t>Életkorukat tekintve 14–22 –évesek. Lakóhely szerinti megoszlás</w:t>
      </w:r>
    </w:p>
    <w:p w:rsidR="009B2988" w:rsidRDefault="00DD0A9F">
      <w:pPr>
        <w:pStyle w:val="Szvegtrzs"/>
        <w:spacing w:before="10" w:line="237" w:lineRule="auto"/>
        <w:ind w:left="318" w:right="540"/>
      </w:pPr>
      <w:r>
        <w:t>Tanulóink túlnyomó része Budapestről és Pest megyéből való, de jönnek hozzánk távolabbi megyékből is tanulni, főleg a lótenyésztő szakmát.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7"/>
        <w:rPr>
          <w:sz w:val="21"/>
        </w:rPr>
      </w:pPr>
    </w:p>
    <w:p w:rsidR="009B2988" w:rsidRDefault="00DD0A9F">
      <w:pPr>
        <w:pStyle w:val="Szvegtrzs"/>
        <w:ind w:left="318"/>
      </w:pPr>
      <w:r>
        <w:rPr>
          <w:spacing w:val="-60"/>
          <w:u w:val="single"/>
        </w:rPr>
        <w:t xml:space="preserve"> </w:t>
      </w:r>
      <w:r>
        <w:rPr>
          <w:u w:val="single"/>
        </w:rPr>
        <w:t>A család, mint nevelési szintér:</w:t>
      </w:r>
    </w:p>
    <w:p w:rsidR="009B2988" w:rsidRDefault="009B2988">
      <w:pPr>
        <w:pStyle w:val="Szvegtrzs"/>
        <w:spacing w:before="5"/>
        <w:rPr>
          <w:sz w:val="16"/>
        </w:rPr>
      </w:pPr>
    </w:p>
    <w:p w:rsidR="009B2988" w:rsidRDefault="00DD0A9F">
      <w:pPr>
        <w:pStyle w:val="Szvegtrzs"/>
        <w:spacing w:before="90"/>
        <w:ind w:left="318" w:right="305"/>
        <w:jc w:val="both"/>
      </w:pPr>
      <w:r>
        <w:t>A kollégisták tú</w:t>
      </w:r>
      <w:r>
        <w:t>lnyomó többsége csonka, ingerszegény családban él, elvált szülők gyermeke vagy más egyéb probléma jellemzi környezetüket. Ezek döntő tényezők a tanulók szocializációjában.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2"/>
        <w:rPr>
          <w:sz w:val="21"/>
        </w:rPr>
      </w:pPr>
    </w:p>
    <w:p w:rsidR="009B2988" w:rsidRDefault="00DD0A9F">
      <w:pPr>
        <w:pStyle w:val="Szvegtrzs"/>
        <w:ind w:left="328"/>
      </w:pPr>
      <w:r>
        <w:rPr>
          <w:u w:val="single"/>
        </w:rPr>
        <w:t>Tanulmányi eredmény</w:t>
      </w:r>
    </w:p>
    <w:p w:rsidR="009B2988" w:rsidRDefault="009B2988">
      <w:pPr>
        <w:pStyle w:val="Szvegtrzs"/>
        <w:spacing w:before="7"/>
        <w:rPr>
          <w:sz w:val="16"/>
        </w:rPr>
      </w:pPr>
    </w:p>
    <w:p w:rsidR="009B2988" w:rsidRDefault="00DD0A9F">
      <w:pPr>
        <w:pStyle w:val="Szvegtrzs"/>
        <w:spacing w:before="90"/>
        <w:ind w:left="323"/>
      </w:pPr>
      <w:r>
        <w:t>Az általános iskolából a szakközépiskolai osztályokba jelentk</w:t>
      </w:r>
      <w:r>
        <w:t>ező tanulók átlageredménye 3, 5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459"/>
        </w:tabs>
        <w:spacing w:line="275" w:lineRule="exact"/>
        <w:ind w:left="458" w:hanging="141"/>
        <w:rPr>
          <w:sz w:val="24"/>
        </w:rPr>
      </w:pPr>
      <w:r>
        <w:rPr>
          <w:sz w:val="24"/>
        </w:rPr>
        <w:t>4 –es átlag között</w:t>
      </w:r>
      <w:r>
        <w:rPr>
          <w:spacing w:val="-4"/>
          <w:sz w:val="24"/>
        </w:rPr>
        <w:t xml:space="preserve"> </w:t>
      </w:r>
      <w:r>
        <w:rPr>
          <w:sz w:val="24"/>
        </w:rPr>
        <w:t>van.</w:t>
      </w:r>
    </w:p>
    <w:p w:rsidR="009B2988" w:rsidRDefault="00DD0A9F">
      <w:pPr>
        <w:pStyle w:val="Szvegtrzs"/>
        <w:spacing w:line="275" w:lineRule="exact"/>
        <w:ind w:left="323"/>
      </w:pPr>
      <w:r>
        <w:t>A szakiskolai osztályokba ennél lényegesen gyengébb eredménnyel rendelkeznek a tanulók.</w:t>
      </w:r>
    </w:p>
    <w:p w:rsidR="009B2988" w:rsidRDefault="009B2988">
      <w:pPr>
        <w:pStyle w:val="Szvegtrzs"/>
        <w:spacing w:before="11"/>
        <w:rPr>
          <w:sz w:val="36"/>
        </w:rPr>
      </w:pPr>
    </w:p>
    <w:p w:rsidR="009B2988" w:rsidRDefault="00DD0A9F">
      <w:pPr>
        <w:pStyle w:val="Szvegtrzs"/>
        <w:ind w:left="318"/>
      </w:pPr>
      <w:r>
        <w:rPr>
          <w:spacing w:val="-60"/>
          <w:u w:val="single"/>
        </w:rPr>
        <w:t xml:space="preserve"> </w:t>
      </w:r>
      <w:r>
        <w:rPr>
          <w:u w:val="single"/>
        </w:rPr>
        <w:t>A nevelői testület jellemzői</w:t>
      </w:r>
    </w:p>
    <w:p w:rsidR="009B2988" w:rsidRDefault="00DD0A9F">
      <w:pPr>
        <w:pStyle w:val="Szvegtrzs"/>
        <w:ind w:left="1552"/>
      </w:pPr>
      <w:r>
        <w:t>Főállású nevelő 1 fő</w:t>
      </w:r>
    </w:p>
    <w:p w:rsidR="009B2988" w:rsidRDefault="00DD0A9F">
      <w:pPr>
        <w:pStyle w:val="Szvegtrzs"/>
        <w:spacing w:before="120"/>
        <w:ind w:left="318"/>
      </w:pPr>
      <w:r>
        <w:rPr>
          <w:spacing w:val="-60"/>
          <w:u w:val="single"/>
        </w:rPr>
        <w:t xml:space="preserve"> </w:t>
      </w:r>
      <w:r>
        <w:rPr>
          <w:u w:val="single"/>
        </w:rPr>
        <w:t>Tárgyi, dologi feltételek:</w:t>
      </w:r>
    </w:p>
    <w:p w:rsidR="009B2988" w:rsidRDefault="009B2988">
      <w:pPr>
        <w:pStyle w:val="Szvegtrzs"/>
        <w:spacing w:before="4"/>
        <w:rPr>
          <w:sz w:val="16"/>
        </w:rPr>
      </w:pP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90" w:line="275" w:lineRule="exact"/>
        <w:ind w:hanging="361"/>
        <w:rPr>
          <w:sz w:val="24"/>
        </w:rPr>
      </w:pPr>
      <w:r>
        <w:rPr>
          <w:sz w:val="24"/>
        </w:rPr>
        <w:t>Szűkösen vagyunk, a hálók</w:t>
      </w:r>
      <w:r>
        <w:rPr>
          <w:spacing w:val="-2"/>
          <w:sz w:val="24"/>
        </w:rPr>
        <w:t xml:space="preserve"> </w:t>
      </w:r>
      <w:r>
        <w:rPr>
          <w:sz w:val="24"/>
        </w:rPr>
        <w:t>zsúfoltak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A lányoknál 5 db háló</w:t>
      </w:r>
      <w:r>
        <w:rPr>
          <w:spacing w:val="-2"/>
          <w:sz w:val="24"/>
        </w:rPr>
        <w:t xml:space="preserve"> </w:t>
      </w:r>
      <w:r>
        <w:rPr>
          <w:sz w:val="24"/>
        </w:rPr>
        <w:t>van.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A fiúknál 3db háló</w:t>
      </w:r>
      <w:r>
        <w:rPr>
          <w:spacing w:val="-2"/>
          <w:sz w:val="24"/>
        </w:rPr>
        <w:t xml:space="preserve"> </w:t>
      </w:r>
      <w:r>
        <w:rPr>
          <w:sz w:val="24"/>
        </w:rPr>
        <w:t>van.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Védőnői szoba</w:t>
      </w:r>
      <w:r>
        <w:rPr>
          <w:spacing w:val="-1"/>
          <w:sz w:val="24"/>
        </w:rPr>
        <w:t xml:space="preserve"> </w:t>
      </w:r>
      <w:r>
        <w:rPr>
          <w:sz w:val="24"/>
        </w:rPr>
        <w:t>1db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Mosdók,</w:t>
      </w:r>
      <w:r>
        <w:rPr>
          <w:spacing w:val="-1"/>
          <w:sz w:val="24"/>
        </w:rPr>
        <w:t xml:space="preserve"> </w:t>
      </w:r>
      <w:r>
        <w:rPr>
          <w:sz w:val="24"/>
        </w:rPr>
        <w:t>zuhanyozók,WC-k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Könyvtár, számítógéptermek, Internet</w:t>
      </w:r>
      <w:r>
        <w:rPr>
          <w:spacing w:val="-10"/>
          <w:sz w:val="24"/>
        </w:rPr>
        <w:t xml:space="preserve"> </w:t>
      </w:r>
      <w:r>
        <w:rPr>
          <w:sz w:val="24"/>
        </w:rPr>
        <w:t>(iskolai)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Sportpályák</w:t>
      </w:r>
      <w:r>
        <w:rPr>
          <w:spacing w:val="1"/>
          <w:sz w:val="24"/>
        </w:rPr>
        <w:t xml:space="preserve"> </w:t>
      </w:r>
      <w:r>
        <w:rPr>
          <w:sz w:val="24"/>
        </w:rPr>
        <w:t>(iskolai)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Tornaterem</w:t>
      </w:r>
      <w:r>
        <w:rPr>
          <w:spacing w:val="-1"/>
          <w:sz w:val="24"/>
        </w:rPr>
        <w:t xml:space="preserve"> </w:t>
      </w:r>
      <w:r>
        <w:rPr>
          <w:sz w:val="24"/>
        </w:rPr>
        <w:t>(iskolai)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Gyönyörű</w:t>
      </w:r>
      <w:r>
        <w:rPr>
          <w:spacing w:val="-1"/>
          <w:sz w:val="24"/>
        </w:rPr>
        <w:t xml:space="preserve"> </w:t>
      </w:r>
      <w:r>
        <w:rPr>
          <w:sz w:val="24"/>
        </w:rPr>
        <w:t>park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Tanulószobák az iskolai tantermek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Ebédlő</w:t>
      </w:r>
      <w:r>
        <w:rPr>
          <w:spacing w:val="-1"/>
          <w:sz w:val="24"/>
        </w:rPr>
        <w:t xml:space="preserve"> </w:t>
      </w:r>
      <w:r>
        <w:rPr>
          <w:sz w:val="24"/>
        </w:rPr>
        <w:t>(iskolai)</w:t>
      </w:r>
    </w:p>
    <w:p w:rsidR="009B2988" w:rsidRDefault="009B2988">
      <w:pPr>
        <w:spacing w:line="275" w:lineRule="exact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Szvegtrzs"/>
        <w:spacing w:before="82"/>
        <w:ind w:left="328"/>
      </w:pPr>
      <w:r>
        <w:rPr>
          <w:spacing w:val="-60"/>
          <w:u w:val="single"/>
        </w:rPr>
        <w:t xml:space="preserve"> </w:t>
      </w:r>
      <w:r>
        <w:rPr>
          <w:spacing w:val="-3"/>
          <w:u w:val="single"/>
        </w:rPr>
        <w:t>Gazdálkodás</w:t>
      </w:r>
    </w:p>
    <w:p w:rsidR="009B2988" w:rsidRDefault="009B2988">
      <w:pPr>
        <w:pStyle w:val="Szvegtrzs"/>
        <w:spacing w:before="7"/>
        <w:rPr>
          <w:sz w:val="15"/>
        </w:rPr>
      </w:pPr>
    </w:p>
    <w:p w:rsidR="009B2988" w:rsidRDefault="00DD0A9F">
      <w:pPr>
        <w:pStyle w:val="Szvegtrzs"/>
        <w:spacing w:before="90"/>
        <w:ind w:left="1024"/>
      </w:pPr>
      <w:r>
        <w:t>Bevételi forrásaink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9"/>
        <w:ind w:hanging="361"/>
        <w:rPr>
          <w:sz w:val="24"/>
        </w:rPr>
      </w:pPr>
      <w:r>
        <w:rPr>
          <w:sz w:val="24"/>
        </w:rPr>
        <w:t>Fenntartói</w:t>
      </w:r>
      <w:r>
        <w:rPr>
          <w:spacing w:val="-1"/>
          <w:sz w:val="24"/>
        </w:rPr>
        <w:t xml:space="preserve"> </w:t>
      </w:r>
      <w:r>
        <w:rPr>
          <w:sz w:val="24"/>
        </w:rPr>
        <w:t>támogatás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Szülői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támogatás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Saját bevételek (szállásadás, táborok, továbbképzések</w:t>
      </w:r>
      <w:r>
        <w:rPr>
          <w:spacing w:val="-16"/>
          <w:sz w:val="24"/>
        </w:rPr>
        <w:t xml:space="preserve"> </w:t>
      </w:r>
      <w:r>
        <w:rPr>
          <w:sz w:val="24"/>
        </w:rPr>
        <w:t>stb.)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6"/>
        <w:ind w:hanging="361"/>
        <w:rPr>
          <w:sz w:val="24"/>
        </w:rPr>
      </w:pPr>
      <w:r>
        <w:rPr>
          <w:sz w:val="24"/>
        </w:rPr>
        <w:t>Pályázatok (kollOKA,</w:t>
      </w:r>
      <w:r>
        <w:rPr>
          <w:spacing w:val="-8"/>
          <w:sz w:val="24"/>
        </w:rPr>
        <w:t xml:space="preserve"> </w:t>
      </w:r>
      <w:r>
        <w:rPr>
          <w:sz w:val="24"/>
        </w:rPr>
        <w:t>egyéb)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Péceli Fáy András</w:t>
      </w:r>
      <w:r>
        <w:rPr>
          <w:spacing w:val="-8"/>
          <w:sz w:val="24"/>
        </w:rPr>
        <w:t xml:space="preserve"> </w:t>
      </w:r>
      <w:r>
        <w:rPr>
          <w:sz w:val="24"/>
        </w:rPr>
        <w:t>Alapítvány</w:t>
      </w:r>
    </w:p>
    <w:p w:rsidR="009B2988" w:rsidRDefault="009B2988">
      <w:pPr>
        <w:pStyle w:val="Szvegtrzs"/>
      </w:pPr>
    </w:p>
    <w:p w:rsidR="009B2988" w:rsidRDefault="00DD0A9F">
      <w:pPr>
        <w:pStyle w:val="Listaszerbekezds"/>
        <w:numPr>
          <w:ilvl w:val="0"/>
          <w:numId w:val="37"/>
        </w:numPr>
        <w:tabs>
          <w:tab w:val="left" w:pos="1452"/>
        </w:tabs>
        <w:ind w:right="304"/>
        <w:jc w:val="both"/>
        <w:rPr>
          <w:sz w:val="24"/>
        </w:rPr>
      </w:pPr>
      <w:r>
        <w:rPr>
          <w:sz w:val="24"/>
        </w:rPr>
        <w:t>A kollégium nem folytat önálló gazdálkodást, mivel az iskola tagintézményeként működik. Az eredményes munka érdekében a nevelőknek a gazdasági irodával, és a gondnokkal együtt kell dolgoznia.</w:t>
      </w:r>
    </w:p>
    <w:p w:rsidR="009B2988" w:rsidRDefault="009B2988">
      <w:pPr>
        <w:pStyle w:val="Szvegtrzs"/>
        <w:spacing w:before="7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37"/>
        </w:numPr>
        <w:tabs>
          <w:tab w:val="left" w:pos="1452"/>
        </w:tabs>
        <w:spacing w:line="237" w:lineRule="auto"/>
        <w:ind w:right="298"/>
        <w:jc w:val="both"/>
        <w:rPr>
          <w:sz w:val="24"/>
        </w:rPr>
      </w:pPr>
      <w:r>
        <w:rPr>
          <w:sz w:val="24"/>
        </w:rPr>
        <w:t>A kollégiumi étkezési díj befizetése komoly kötelezettséget jel</w:t>
      </w:r>
      <w:r>
        <w:rPr>
          <w:sz w:val="24"/>
        </w:rPr>
        <w:t>ent a családok nagy részénél. Minden hónap 5-ig kell a közösen meghatározott formában rendezni a befizetést a következő</w:t>
      </w:r>
      <w:r>
        <w:rPr>
          <w:spacing w:val="-2"/>
          <w:sz w:val="24"/>
        </w:rPr>
        <w:t xml:space="preserve"> </w:t>
      </w:r>
      <w:r>
        <w:rPr>
          <w:sz w:val="24"/>
        </w:rPr>
        <w:t>hónapra.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37"/>
        </w:numPr>
        <w:tabs>
          <w:tab w:val="left" w:pos="1452"/>
        </w:tabs>
        <w:ind w:right="302"/>
        <w:jc w:val="both"/>
        <w:rPr>
          <w:sz w:val="24"/>
        </w:rPr>
      </w:pPr>
      <w:r>
        <w:rPr>
          <w:sz w:val="24"/>
        </w:rPr>
        <w:t>A kollégium nevelési feladatainak megoldása mellett gazdasági szempontok figyelembevételével a hatályos rendeletek szerint szálláshelyeket is</w:t>
      </w:r>
      <w:r>
        <w:rPr>
          <w:spacing w:val="-7"/>
          <w:sz w:val="24"/>
        </w:rPr>
        <w:t xml:space="preserve"> </w:t>
      </w:r>
      <w:r>
        <w:rPr>
          <w:sz w:val="24"/>
        </w:rPr>
        <w:t>értékesít.</w:t>
      </w:r>
    </w:p>
    <w:p w:rsidR="009B2988" w:rsidRDefault="00DD0A9F">
      <w:pPr>
        <w:pStyle w:val="Szvegtrzs"/>
        <w:spacing w:before="233"/>
        <w:ind w:left="318"/>
      </w:pPr>
      <w:r>
        <w:rPr>
          <w:spacing w:val="-60"/>
          <w:u w:val="single"/>
        </w:rPr>
        <w:t xml:space="preserve"> </w:t>
      </w:r>
      <w:r>
        <w:rPr>
          <w:u w:val="single"/>
        </w:rPr>
        <w:t>Hagyományok ápolása</w:t>
      </w:r>
    </w:p>
    <w:p w:rsidR="009B2988" w:rsidRDefault="009B2988">
      <w:pPr>
        <w:pStyle w:val="Szvegtrzs"/>
        <w:spacing w:before="5"/>
        <w:rPr>
          <w:sz w:val="16"/>
        </w:rPr>
      </w:pPr>
    </w:p>
    <w:p w:rsidR="009B2988" w:rsidRDefault="00DD0A9F">
      <w:pPr>
        <w:pStyle w:val="Szvegtrzs"/>
        <w:spacing w:before="92" w:line="237" w:lineRule="auto"/>
        <w:ind w:left="1024" w:right="335"/>
      </w:pPr>
      <w:r>
        <w:t>A kollégium sok éves munkával kialakította azokat a hagyományokat, melyeket évről</w:t>
      </w:r>
      <w:r>
        <w:t>- évre ápol.</w:t>
      </w:r>
    </w:p>
    <w:p w:rsidR="009B2988" w:rsidRDefault="00DD0A9F">
      <w:pPr>
        <w:pStyle w:val="Szvegtrzs"/>
        <w:spacing w:line="275" w:lineRule="exact"/>
        <w:ind w:left="1024"/>
      </w:pPr>
      <w:r>
        <w:t>Ilyen hagyományos rendezvényeink: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Gólyabál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Mikulás</w:t>
      </w:r>
      <w:r>
        <w:rPr>
          <w:spacing w:val="-1"/>
          <w:sz w:val="24"/>
        </w:rPr>
        <w:t xml:space="preserve"> </w:t>
      </w:r>
      <w:r>
        <w:rPr>
          <w:sz w:val="24"/>
        </w:rPr>
        <w:t>est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Karácsonyi</w:t>
      </w:r>
      <w:r>
        <w:rPr>
          <w:spacing w:val="-1"/>
          <w:sz w:val="24"/>
        </w:rPr>
        <w:t xml:space="preserve"> </w:t>
      </w:r>
      <w:r>
        <w:rPr>
          <w:sz w:val="24"/>
        </w:rPr>
        <w:t>ünnepély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Szalagavató</w:t>
      </w:r>
      <w:r>
        <w:rPr>
          <w:spacing w:val="-5"/>
          <w:sz w:val="24"/>
        </w:rPr>
        <w:t xml:space="preserve"> </w:t>
      </w:r>
      <w:r>
        <w:rPr>
          <w:sz w:val="24"/>
        </w:rPr>
        <w:t>bál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Sportversenyek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Farsangi</w:t>
      </w:r>
      <w:r>
        <w:rPr>
          <w:spacing w:val="-1"/>
          <w:sz w:val="24"/>
        </w:rPr>
        <w:t xml:space="preserve"> </w:t>
      </w:r>
      <w:r>
        <w:rPr>
          <w:sz w:val="24"/>
        </w:rPr>
        <w:t>bál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2"/>
        <w:ind w:hanging="361"/>
        <w:rPr>
          <w:sz w:val="24"/>
        </w:rPr>
      </w:pPr>
      <w:r>
        <w:rPr>
          <w:sz w:val="24"/>
        </w:rPr>
        <w:t>Végzős búcsúztató, záró</w:t>
      </w:r>
      <w:r>
        <w:rPr>
          <w:spacing w:val="-1"/>
          <w:sz w:val="24"/>
        </w:rPr>
        <w:t xml:space="preserve"> </w:t>
      </w:r>
      <w:r>
        <w:rPr>
          <w:sz w:val="24"/>
        </w:rPr>
        <w:t>rendezvény.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2"/>
        </w:rPr>
      </w:pPr>
    </w:p>
    <w:p w:rsidR="009B2988" w:rsidRDefault="00DD0A9F">
      <w:pPr>
        <w:pStyle w:val="Szvegtrzs"/>
        <w:spacing w:before="1"/>
        <w:ind w:left="376"/>
      </w:pPr>
      <w:r>
        <w:rPr>
          <w:u w:val="single"/>
        </w:rPr>
        <w:t>Alapelvek</w:t>
      </w:r>
    </w:p>
    <w:p w:rsidR="009B2988" w:rsidRDefault="009B2988">
      <w:pPr>
        <w:pStyle w:val="Szvegtrzs"/>
        <w:spacing w:before="2"/>
        <w:rPr>
          <w:sz w:val="16"/>
        </w:rPr>
      </w:pPr>
    </w:p>
    <w:p w:rsidR="009B2988" w:rsidRDefault="00DD0A9F">
      <w:pPr>
        <w:pStyle w:val="Szvegtrzs"/>
        <w:spacing w:before="90"/>
        <w:ind w:left="318" w:right="307" w:firstLine="705"/>
        <w:jc w:val="both"/>
      </w:pPr>
      <w:r>
        <w:t>Kollégiumunk a hagyományoknak megfelelően az értéktisztelet, a gyermekszeretet, a tanulói személyiség tiszteletben tartása jegyében neveli és oktatja a bentlakásos nevelésben résztvevő tanulókat.</w:t>
      </w:r>
    </w:p>
    <w:p w:rsidR="009B2988" w:rsidRDefault="00DD0A9F">
      <w:pPr>
        <w:pStyle w:val="Szvegtrzs"/>
        <w:spacing w:line="237" w:lineRule="auto"/>
        <w:ind w:left="318" w:right="313" w:firstLine="767"/>
        <w:jc w:val="both"/>
      </w:pPr>
      <w:r>
        <w:t>Célunk: az erkölcsi értékeket tisztelő és elfogadó, tájékozo</w:t>
      </w:r>
      <w:r>
        <w:t>tt, széles ismeretekkel rendelkező, egyénileg sikeres, közösségi szempontból értékes, társadalmi szerepeit ismerő és vállaló állampolgár nevelése.</w:t>
      </w:r>
    </w:p>
    <w:p w:rsidR="009B2988" w:rsidRDefault="00DD0A9F">
      <w:pPr>
        <w:pStyle w:val="Szvegtrzs"/>
        <w:spacing w:line="237" w:lineRule="auto"/>
        <w:ind w:left="318" w:right="298" w:firstLine="705"/>
        <w:jc w:val="both"/>
      </w:pPr>
      <w:r>
        <w:t>Nevelőink és tanáraink magukénak vallják azt az értékrendet, amelynek alapján kialakítva nevelési rendszerüke</w:t>
      </w:r>
      <w:r>
        <w:t xml:space="preserve">t kitűzött céljaink elérhetők. Hisszük és valljuk: kollégiumunk olyan alkotó pedagógiai, emberi és szellemi környezet, amely alkalmas a folyamatos megújulásra, amelyben valamilyen fokon mindenki nevel mindenkit. Pedagógiai programunk alkalmas arra, hogy a </w:t>
      </w:r>
      <w:r>
        <w:t>tanulói kollektíva fejlődjön, segítve az egyén fejlődését, amely pedig az egész közösség pozitív átalakulását eredményezi.</w:t>
      </w:r>
    </w:p>
    <w:p w:rsidR="009B2988" w:rsidRDefault="00DD0A9F">
      <w:pPr>
        <w:pStyle w:val="Szvegtrzs"/>
        <w:spacing w:before="4" w:line="237" w:lineRule="auto"/>
        <w:ind w:left="318" w:right="305" w:firstLine="705"/>
        <w:jc w:val="both"/>
      </w:pPr>
      <w:r>
        <w:t>A kollégium biztosítjuk a lakhatást, az ellátás lehetőségét, az alapellátást, a szociális védőhálót illetve az érzelmi védőhálót.</w:t>
      </w:r>
    </w:p>
    <w:p w:rsidR="009B2988" w:rsidRDefault="009B2988">
      <w:pPr>
        <w:spacing w:line="237" w:lineRule="auto"/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Szvegtrzs"/>
        <w:spacing w:before="84" w:line="275" w:lineRule="exact"/>
        <w:ind w:left="1024"/>
      </w:pPr>
      <w:r>
        <w:t>Mindenki élhet a törvény és a belső szabályok által biztosított jogokkal.</w:t>
      </w:r>
    </w:p>
    <w:p w:rsidR="009B2988" w:rsidRDefault="00DD0A9F">
      <w:pPr>
        <w:pStyle w:val="Szvegtrzs"/>
        <w:spacing w:before="2" w:line="237" w:lineRule="auto"/>
        <w:ind w:left="318" w:firstLine="705"/>
      </w:pPr>
      <w:r>
        <w:t>Mindenki</w:t>
      </w:r>
      <w:r>
        <w:rPr>
          <w:spacing w:val="-14"/>
        </w:rPr>
        <w:t xml:space="preserve"> </w:t>
      </w:r>
      <w:r>
        <w:t>megkapja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szeretettel-teli</w:t>
      </w:r>
      <w:r>
        <w:rPr>
          <w:spacing w:val="-13"/>
        </w:rPr>
        <w:t xml:space="preserve"> </w:t>
      </w:r>
      <w:r>
        <w:t>nevelést,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tanuláshoz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nyugalmat</w:t>
      </w:r>
      <w:r>
        <w:rPr>
          <w:spacing w:val="-14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támogatást, valamint a segítséget gondjainak, ügyes-bajos dolgainak</w:t>
      </w:r>
      <w:r>
        <w:rPr>
          <w:spacing w:val="-2"/>
        </w:rPr>
        <w:t xml:space="preserve"> </w:t>
      </w:r>
      <w:r>
        <w:t>megoldásában.</w:t>
      </w:r>
    </w:p>
    <w:p w:rsidR="009B2988" w:rsidRDefault="00DD0A9F">
      <w:pPr>
        <w:pStyle w:val="Szvegtrzs"/>
        <w:spacing w:line="237" w:lineRule="auto"/>
        <w:ind w:left="318" w:firstLine="705"/>
      </w:pPr>
      <w:r>
        <w:t>Rész</w:t>
      </w:r>
      <w:r>
        <w:t>t vehetnek a hiánypótló, felzárkóztató ill. a tehetséggondozó, egyetemi előkészítő foglalkozásokon.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4"/>
        <w:spacing w:before="184"/>
        <w:ind w:left="885" w:right="609"/>
        <w:jc w:val="center"/>
      </w:pPr>
      <w:bookmarkStart w:id="107" w:name="_bookmark107"/>
      <w:bookmarkEnd w:id="107"/>
      <w:r>
        <w:t>A KOLLÉGIUM KAPCSOLATA</w:t>
      </w:r>
    </w:p>
    <w:p w:rsidR="009B2988" w:rsidRDefault="009B2988">
      <w:pPr>
        <w:pStyle w:val="Szvegtrzs"/>
        <w:rPr>
          <w:b/>
          <w:sz w:val="26"/>
        </w:rPr>
      </w:pPr>
    </w:p>
    <w:p w:rsidR="009B2988" w:rsidRDefault="009B2988">
      <w:pPr>
        <w:pStyle w:val="Szvegtrzs"/>
        <w:rPr>
          <w:b/>
          <w:sz w:val="22"/>
        </w:rPr>
      </w:pPr>
    </w:p>
    <w:p w:rsidR="009B2988" w:rsidRDefault="00DD0A9F">
      <w:pPr>
        <w:ind w:left="318"/>
        <w:rPr>
          <w:b/>
          <w:sz w:val="24"/>
        </w:rPr>
      </w:pPr>
      <w:r>
        <w:rPr>
          <w:b/>
          <w:sz w:val="24"/>
        </w:rPr>
        <w:t>Irányító szervekkel</w:t>
      </w:r>
    </w:p>
    <w:p w:rsidR="009B2988" w:rsidRDefault="009B2988">
      <w:pPr>
        <w:pStyle w:val="Szvegtrzs"/>
        <w:spacing w:before="3"/>
        <w:rPr>
          <w:b/>
          <w:sz w:val="23"/>
        </w:rPr>
      </w:pPr>
    </w:p>
    <w:p w:rsidR="009B2988" w:rsidRDefault="00DD0A9F">
      <w:pPr>
        <w:pStyle w:val="Szvegtrzs"/>
        <w:spacing w:line="237" w:lineRule="auto"/>
        <w:ind w:left="318" w:right="294" w:firstLine="705"/>
        <w:jc w:val="both"/>
      </w:pPr>
      <w:r>
        <w:t>A kollégium fenntartásával, működésével kapcsolatos feladatokat a Fáy András Mezőgazdasági Szakképző Iskola látja el, a kollégium munkájára vonatkozó utasításokat az intézmény vezetőjétől és a felügyeleti hatóság illetékes képviselőitől fogadhatnak el a ko</w:t>
      </w:r>
      <w:r>
        <w:t>llégiumban</w:t>
      </w:r>
      <w:r>
        <w:rPr>
          <w:spacing w:val="-12"/>
        </w:rPr>
        <w:t xml:space="preserve"> </w:t>
      </w:r>
      <w:r>
        <w:t>dolgozó</w:t>
      </w:r>
      <w:r>
        <w:rPr>
          <w:spacing w:val="-12"/>
        </w:rPr>
        <w:t xml:space="preserve"> </w:t>
      </w:r>
      <w:r>
        <w:t>nevelők.</w:t>
      </w:r>
      <w:r>
        <w:rPr>
          <w:spacing w:val="-12"/>
        </w:rPr>
        <w:t xml:space="preserve"> </w:t>
      </w:r>
      <w:r>
        <w:t>Rendkívüli</w:t>
      </w:r>
      <w:r>
        <w:rPr>
          <w:spacing w:val="-11"/>
        </w:rPr>
        <w:t xml:space="preserve"> </w:t>
      </w:r>
      <w:r>
        <w:t>esetben</w:t>
      </w:r>
      <w:r>
        <w:rPr>
          <w:spacing w:val="-12"/>
        </w:rPr>
        <w:t xml:space="preserve"> </w:t>
      </w:r>
      <w:r>
        <w:t>azonnal</w:t>
      </w:r>
      <w:r>
        <w:rPr>
          <w:spacing w:val="-12"/>
        </w:rPr>
        <w:t xml:space="preserve"> </w:t>
      </w:r>
      <w:r>
        <w:t>jelenteni</w:t>
      </w:r>
      <w:r>
        <w:rPr>
          <w:spacing w:val="-12"/>
        </w:rPr>
        <w:t xml:space="preserve"> </w:t>
      </w:r>
      <w:r>
        <w:t>kell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felettes</w:t>
      </w:r>
      <w:r>
        <w:rPr>
          <w:spacing w:val="-12"/>
        </w:rPr>
        <w:t xml:space="preserve"> </w:t>
      </w:r>
      <w:r>
        <w:t>szerveknek:</w:t>
      </w:r>
    </w:p>
    <w:p w:rsidR="009B2988" w:rsidRDefault="00DD0A9F">
      <w:pPr>
        <w:pStyle w:val="Szvegtrzs"/>
        <w:spacing w:line="274" w:lineRule="exact"/>
        <w:ind w:left="1384"/>
      </w:pPr>
      <w:r>
        <w:t>o járványos megbetegedés</w:t>
      </w:r>
    </w:p>
    <w:p w:rsidR="009B2988" w:rsidRDefault="00DD0A9F">
      <w:pPr>
        <w:pStyle w:val="Szvegtrzs"/>
        <w:spacing w:line="275" w:lineRule="exact"/>
        <w:ind w:left="1384"/>
      </w:pPr>
      <w:r>
        <w:t>o súlyos működési zavarok</w:t>
      </w:r>
    </w:p>
    <w:p w:rsidR="009B2988" w:rsidRDefault="00DD0A9F">
      <w:pPr>
        <w:pStyle w:val="Szvegtrzs"/>
        <w:spacing w:line="275" w:lineRule="exact"/>
        <w:ind w:left="1384"/>
      </w:pPr>
      <w:r>
        <w:t>o tulajdonban bekövetkezett nagyobb kár</w:t>
      </w:r>
    </w:p>
    <w:p w:rsidR="009B2988" w:rsidRDefault="00DD0A9F">
      <w:pPr>
        <w:pStyle w:val="Szvegtrzs"/>
        <w:spacing w:line="275" w:lineRule="exact"/>
        <w:ind w:left="1384"/>
      </w:pPr>
      <w:r>
        <w:t>o botrányt okozó cselekvés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9"/>
        <w:rPr>
          <w:sz w:val="21"/>
        </w:rPr>
      </w:pPr>
    </w:p>
    <w:p w:rsidR="009B2988" w:rsidRDefault="00DD0A9F">
      <w:pPr>
        <w:pStyle w:val="Szvegtrzs"/>
        <w:ind w:left="318" w:firstLine="705"/>
      </w:pPr>
      <w:r>
        <w:rPr>
          <w:spacing w:val="-6"/>
        </w:rPr>
        <w:t xml:space="preserve">Az </w:t>
      </w:r>
      <w:r>
        <w:rPr>
          <w:spacing w:val="-9"/>
        </w:rPr>
        <w:t xml:space="preserve">intézmény igazgatója </w:t>
      </w:r>
      <w:r>
        <w:rPr>
          <w:spacing w:val="-5"/>
        </w:rPr>
        <w:t xml:space="preserve">és </w:t>
      </w:r>
      <w:r>
        <w:t xml:space="preserve">a </w:t>
      </w:r>
      <w:r>
        <w:rPr>
          <w:spacing w:val="-9"/>
        </w:rPr>
        <w:t xml:space="preserve">kollégium nevelői kölcsönösen </w:t>
      </w:r>
      <w:r>
        <w:rPr>
          <w:spacing w:val="-6"/>
        </w:rPr>
        <w:t xml:space="preserve">és </w:t>
      </w:r>
      <w:r>
        <w:rPr>
          <w:spacing w:val="-9"/>
        </w:rPr>
        <w:t xml:space="preserve">rendszeresen </w:t>
      </w:r>
      <w:r>
        <w:t>tájékoztatják egymást a kollégiummal, a nevelőmunkával kapcsolatos eseményekről.</w:t>
      </w:r>
    </w:p>
    <w:p w:rsidR="009B2988" w:rsidRDefault="009B2988">
      <w:pPr>
        <w:pStyle w:val="Szvegtrzs"/>
        <w:spacing w:before="2"/>
        <w:rPr>
          <w:sz w:val="38"/>
        </w:rPr>
      </w:pPr>
    </w:p>
    <w:p w:rsidR="009B2988" w:rsidRDefault="00DD0A9F">
      <w:pPr>
        <w:pStyle w:val="Cmsor4"/>
        <w:spacing w:before="1"/>
        <w:ind w:left="323"/>
      </w:pPr>
      <w:r>
        <w:t>Társintézményekkel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Szvegtrzs"/>
        <w:spacing w:line="237" w:lineRule="auto"/>
        <w:ind w:left="323" w:right="300" w:firstLine="705"/>
        <w:jc w:val="both"/>
      </w:pPr>
      <w:r>
        <w:t>A kollégium feladatait csak akkor tudja egyre teljesebben megvalósítani, ha a környezetében</w:t>
      </w:r>
      <w:r>
        <w:rPr>
          <w:spacing w:val="-15"/>
        </w:rPr>
        <w:t xml:space="preserve"> </w:t>
      </w:r>
      <w:r>
        <w:t>lévő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intézményekkel</w:t>
      </w:r>
      <w:r>
        <w:rPr>
          <w:spacing w:val="-14"/>
        </w:rPr>
        <w:t xml:space="preserve"> </w:t>
      </w:r>
      <w:r>
        <w:t>jó</w:t>
      </w:r>
      <w:r>
        <w:rPr>
          <w:spacing w:val="-14"/>
        </w:rPr>
        <w:t xml:space="preserve"> </w:t>
      </w:r>
      <w:r>
        <w:t>kapcsolatot</w:t>
      </w:r>
      <w:r>
        <w:rPr>
          <w:spacing w:val="-14"/>
        </w:rPr>
        <w:t xml:space="preserve"> </w:t>
      </w:r>
      <w:r>
        <w:t>alakít</w:t>
      </w:r>
      <w:r>
        <w:rPr>
          <w:spacing w:val="-15"/>
        </w:rPr>
        <w:t xml:space="preserve"> </w:t>
      </w:r>
      <w:r>
        <w:t>ki,</w:t>
      </w:r>
      <w:r>
        <w:rPr>
          <w:spacing w:val="-14"/>
        </w:rPr>
        <w:t xml:space="preserve"> </w:t>
      </w:r>
      <w:r>
        <w:t>megismerve</w:t>
      </w:r>
      <w:r>
        <w:rPr>
          <w:spacing w:val="-16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ott</w:t>
      </w:r>
      <w:r>
        <w:rPr>
          <w:spacing w:val="-14"/>
        </w:rPr>
        <w:t xml:space="preserve"> </w:t>
      </w:r>
      <w:r>
        <w:t>alkalmazott pedagógiai</w:t>
      </w:r>
      <w:r>
        <w:rPr>
          <w:spacing w:val="-16"/>
        </w:rPr>
        <w:t xml:space="preserve"> </w:t>
      </w:r>
      <w:r>
        <w:t>módszereket</w:t>
      </w:r>
      <w:r>
        <w:rPr>
          <w:spacing w:val="-12"/>
        </w:rPr>
        <w:t xml:space="preserve"> </w:t>
      </w:r>
      <w:r>
        <w:t>és</w:t>
      </w:r>
      <w:r>
        <w:rPr>
          <w:spacing w:val="-15"/>
        </w:rPr>
        <w:t xml:space="preserve"> </w:t>
      </w:r>
      <w:r>
        <w:t>eljárásokat.</w:t>
      </w:r>
      <w:r>
        <w:rPr>
          <w:spacing w:val="-1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folyamatos</w:t>
      </w:r>
      <w:r>
        <w:rPr>
          <w:spacing w:val="-15"/>
        </w:rPr>
        <w:t xml:space="preserve"> </w:t>
      </w:r>
      <w:r>
        <w:t>kapcsolatépítés,</w:t>
      </w:r>
      <w:r>
        <w:rPr>
          <w:spacing w:val="-14"/>
        </w:rPr>
        <w:t xml:space="preserve"> </w:t>
      </w:r>
      <w:r>
        <w:t>fenntartás</w:t>
      </w:r>
      <w:r>
        <w:rPr>
          <w:spacing w:val="-12"/>
        </w:rPr>
        <w:t xml:space="preserve"> </w:t>
      </w:r>
      <w:r>
        <w:t>elősegíti,</w:t>
      </w:r>
      <w:r>
        <w:rPr>
          <w:spacing w:val="-16"/>
        </w:rPr>
        <w:t xml:space="preserve"> </w:t>
      </w:r>
      <w:r>
        <w:t>hogy a kollégium céljait elérje, feladatait eredményesen</w:t>
      </w:r>
      <w:r>
        <w:rPr>
          <w:spacing w:val="-11"/>
        </w:rPr>
        <w:t xml:space="preserve"> </w:t>
      </w:r>
      <w:r>
        <w:t>megoldja.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Cmsor4"/>
        <w:ind w:left="323"/>
      </w:pPr>
      <w:r>
        <w:t>Művelődési intézményekkel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pStyle w:val="Szvegtrzs"/>
        <w:spacing w:line="237" w:lineRule="auto"/>
        <w:ind w:left="323" w:right="306" w:firstLine="705"/>
        <w:jc w:val="both"/>
      </w:pPr>
      <w:r>
        <w:t>A</w:t>
      </w:r>
      <w:r>
        <w:rPr>
          <w:spacing w:val="-10"/>
        </w:rPr>
        <w:t xml:space="preserve"> </w:t>
      </w:r>
      <w:r>
        <w:t>kollégium</w:t>
      </w:r>
      <w:r>
        <w:rPr>
          <w:spacing w:val="-8"/>
        </w:rPr>
        <w:t xml:space="preserve"> </w:t>
      </w:r>
      <w:r>
        <w:t>jelentős</w:t>
      </w:r>
      <w:r>
        <w:rPr>
          <w:spacing w:val="-9"/>
        </w:rPr>
        <w:t xml:space="preserve"> </w:t>
      </w:r>
      <w:r>
        <w:t>személyiségformáló</w:t>
      </w:r>
      <w:r>
        <w:rPr>
          <w:spacing w:val="-8"/>
        </w:rPr>
        <w:t xml:space="preserve"> </w:t>
      </w:r>
      <w:r>
        <w:t>hely,</w:t>
      </w:r>
      <w:r>
        <w:rPr>
          <w:spacing w:val="-10"/>
        </w:rPr>
        <w:t xml:space="preserve"> </w:t>
      </w:r>
      <w:r>
        <w:t>mely</w:t>
      </w:r>
      <w:r>
        <w:rPr>
          <w:spacing w:val="-13"/>
        </w:rPr>
        <w:t xml:space="preserve"> </w:t>
      </w:r>
      <w:r>
        <w:t>feladatait</w:t>
      </w:r>
      <w:r>
        <w:rPr>
          <w:spacing w:val="-8"/>
        </w:rPr>
        <w:t xml:space="preserve"> </w:t>
      </w:r>
      <w:r>
        <w:t>úgy</w:t>
      </w:r>
      <w:r>
        <w:rPr>
          <w:spacing w:val="-14"/>
        </w:rPr>
        <w:t xml:space="preserve"> </w:t>
      </w:r>
      <w:r>
        <w:t>tudja</w:t>
      </w:r>
      <w:r>
        <w:rPr>
          <w:spacing w:val="-10"/>
        </w:rPr>
        <w:t xml:space="preserve"> </w:t>
      </w:r>
      <w:r>
        <w:t>legteljesebben megvalósítani, ha együttműködik az adott település közművelődési</w:t>
      </w:r>
      <w:r>
        <w:rPr>
          <w:spacing w:val="-6"/>
        </w:rPr>
        <w:t xml:space="preserve"> </w:t>
      </w:r>
      <w:r>
        <w:t>intézményeivel.</w:t>
      </w:r>
    </w:p>
    <w:p w:rsidR="009B2988" w:rsidRDefault="009B2988">
      <w:pPr>
        <w:pStyle w:val="Szvegtrzs"/>
        <w:spacing w:before="3"/>
        <w:rPr>
          <w:sz w:val="23"/>
        </w:rPr>
      </w:pPr>
    </w:p>
    <w:p w:rsidR="009B2988" w:rsidRDefault="00DD0A9F">
      <w:pPr>
        <w:pStyle w:val="Szvegtrzs"/>
        <w:ind w:left="323" w:right="304" w:firstLine="705"/>
        <w:jc w:val="both"/>
      </w:pPr>
      <w:r>
        <w:t>Minden évben fel kell mérni mindazokat a lehetőségeket, rendezvényeket, műsorokat, ame</w:t>
      </w:r>
      <w:r>
        <w:t>lyek a kollégium céljainak megvalósítását szolgálják. (Különös tekintettel a színház, közönségszervező, kulturális vetélkedőire, kiállításokra, zenei estékre.)</w:t>
      </w:r>
    </w:p>
    <w:p w:rsidR="009B2988" w:rsidRDefault="00DD0A9F">
      <w:pPr>
        <w:pStyle w:val="Szvegtrzs"/>
        <w:spacing w:line="237" w:lineRule="auto"/>
        <w:ind w:left="323" w:right="315" w:firstLine="705"/>
        <w:jc w:val="both"/>
      </w:pPr>
      <w:r>
        <w:t>A kulturális programok kellő propagálást kapnak a kollégiumban. A művelődési programokon, rendez</w:t>
      </w:r>
      <w:r>
        <w:t>vényeken a tanulók részvételét, kísérését megszervezzük.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Cmsor4"/>
        <w:ind w:left="563"/>
      </w:pPr>
      <w:r>
        <w:t>Szülőkkel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Szvegtrzs"/>
        <w:spacing w:before="1"/>
        <w:ind w:left="323" w:right="308" w:firstLine="705"/>
        <w:jc w:val="both"/>
      </w:pPr>
      <w:r>
        <w:t>A kollégium nevelési-oktatási feladatait úgy tudja megoldani, ha együttműködik az iskolával, osztályfőnökökkel, szaktanárokkal, szakoktatókkal és a szülőkkel. Tényleges együttműködést kel</w:t>
      </w:r>
      <w:r>
        <w:t>l megvalósítani, igényelve: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99"/>
        <w:ind w:hanging="361"/>
        <w:rPr>
          <w:sz w:val="24"/>
        </w:rPr>
      </w:pPr>
      <w:r>
        <w:rPr>
          <w:sz w:val="24"/>
        </w:rPr>
        <w:t>a kölcsönös, rendszeres</w:t>
      </w:r>
      <w:r>
        <w:rPr>
          <w:spacing w:val="-3"/>
          <w:sz w:val="24"/>
        </w:rPr>
        <w:t xml:space="preserve"> </w:t>
      </w:r>
      <w:r>
        <w:rPr>
          <w:sz w:val="24"/>
        </w:rPr>
        <w:t>tájékoztatást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kollégiumi követelmények ismeretét, és otthoni</w:t>
      </w:r>
      <w:r>
        <w:rPr>
          <w:spacing w:val="-2"/>
          <w:sz w:val="24"/>
        </w:rPr>
        <w:t xml:space="preserve"> </w:t>
      </w:r>
      <w:r>
        <w:rPr>
          <w:sz w:val="24"/>
        </w:rPr>
        <w:t>alkalmazását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rendszeres kapcsolattartás a</w:t>
      </w:r>
      <w:r>
        <w:rPr>
          <w:spacing w:val="-10"/>
          <w:sz w:val="24"/>
        </w:rPr>
        <w:t xml:space="preserve"> </w:t>
      </w:r>
      <w:r>
        <w:rPr>
          <w:sz w:val="24"/>
        </w:rPr>
        <w:t>szülőkkel</w:t>
      </w:r>
    </w:p>
    <w:p w:rsidR="009B2988" w:rsidRDefault="009B2988">
      <w:pPr>
        <w:pStyle w:val="Szvegtrzs"/>
        <w:spacing w:before="8"/>
        <w:rPr>
          <w:sz w:val="22"/>
        </w:rPr>
      </w:pPr>
    </w:p>
    <w:p w:rsidR="009B2988" w:rsidRDefault="00DD0A9F">
      <w:pPr>
        <w:pStyle w:val="Szvegtrzs"/>
        <w:ind w:left="318"/>
      </w:pPr>
      <w:r>
        <w:t>Kirívó esetben a család látogatása is szükséges lehet.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Szvegtrzs"/>
        <w:spacing w:line="275" w:lineRule="exact"/>
        <w:ind w:left="328"/>
      </w:pPr>
      <w:r>
        <w:t>-Szülők bevonása</w:t>
      </w:r>
    </w:p>
    <w:p w:rsidR="009B2988" w:rsidRDefault="00DD0A9F">
      <w:pPr>
        <w:pStyle w:val="Szvegtrzs"/>
        <w:spacing w:line="275" w:lineRule="exact"/>
        <w:ind w:left="318"/>
      </w:pPr>
      <w:r>
        <w:t>Rendszeresen tartunk szülői értekezleteket és fogadó órákat.</w:t>
      </w:r>
    </w:p>
    <w:p w:rsidR="009B2988" w:rsidRDefault="00DD0A9F">
      <w:pPr>
        <w:pStyle w:val="Szvegtrzs"/>
        <w:spacing w:line="242" w:lineRule="auto"/>
        <w:ind w:left="318" w:right="517" w:firstLine="4"/>
      </w:pPr>
      <w:r>
        <w:t>A szülői értekezletek közötti időszakban levélben értesítjük a szülőket a tanulók tanulmányi teljesítményéről, a szilenciumi tevékenységéről, iskolai és kollégiumi viselkedéséről</w:t>
      </w:r>
      <w:r>
        <w:t>.</w:t>
      </w:r>
    </w:p>
    <w:p w:rsidR="009B2988" w:rsidRDefault="00DD0A9F">
      <w:pPr>
        <w:pStyle w:val="Szvegtrzs"/>
        <w:spacing w:line="237" w:lineRule="auto"/>
        <w:ind w:left="333" w:hanging="5"/>
      </w:pPr>
      <w:r>
        <w:t>Telefonon bármikor érdeklődhetnek, kereshetnek bennünket. Igény és szükség esetén személyesen is rendelkezésükre állunk, hogy a gyermek érdekében konzultáljunk.</w:t>
      </w:r>
    </w:p>
    <w:p w:rsidR="009B2988" w:rsidRDefault="00DD0A9F">
      <w:pPr>
        <w:pStyle w:val="Szvegtrzs"/>
        <w:spacing w:line="237" w:lineRule="auto"/>
        <w:ind w:left="333" w:right="304"/>
      </w:pPr>
      <w:r>
        <w:t>Amennyiben a gyermek viselkedésében rendkívüli változást észlelünk (negatív irányban) azonnal</w:t>
      </w:r>
      <w:r>
        <w:rPr>
          <w:spacing w:val="-12"/>
        </w:rPr>
        <w:t xml:space="preserve"> </w:t>
      </w:r>
      <w:r>
        <w:t>értesítjük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szülőt/gondviselőt.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pozitív</w:t>
      </w:r>
      <w:r>
        <w:rPr>
          <w:spacing w:val="-14"/>
        </w:rPr>
        <w:t xml:space="preserve"> </w:t>
      </w:r>
      <w:r>
        <w:t>irányú</w:t>
      </w:r>
      <w:r>
        <w:rPr>
          <w:spacing w:val="-11"/>
        </w:rPr>
        <w:t xml:space="preserve"> </w:t>
      </w:r>
      <w:r>
        <w:t>változásokat</w:t>
      </w:r>
      <w:r>
        <w:rPr>
          <w:spacing w:val="-13"/>
        </w:rPr>
        <w:t xml:space="preserve"> </w:t>
      </w:r>
      <w:r>
        <w:t>dicsérettel</w:t>
      </w:r>
      <w:r>
        <w:rPr>
          <w:spacing w:val="-12"/>
        </w:rPr>
        <w:t xml:space="preserve"> </w:t>
      </w:r>
      <w:r>
        <w:t>jutalmazzuk.</w:t>
      </w:r>
    </w:p>
    <w:p w:rsidR="009B2988" w:rsidRDefault="009B2988">
      <w:pPr>
        <w:pStyle w:val="Szvegtrzs"/>
        <w:spacing w:before="1"/>
      </w:pPr>
    </w:p>
    <w:p w:rsidR="009B2988" w:rsidRDefault="00DD0A9F">
      <w:pPr>
        <w:pStyle w:val="Cmsor4"/>
        <w:ind w:left="563"/>
      </w:pPr>
      <w:r>
        <w:t>Diákönkormányzat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Szvegtrzs"/>
        <w:spacing w:before="1" w:line="237" w:lineRule="auto"/>
        <w:ind w:left="328" w:right="301"/>
        <w:jc w:val="both"/>
      </w:pPr>
      <w:r>
        <w:t>A</w:t>
      </w:r>
      <w:r>
        <w:rPr>
          <w:spacing w:val="-10"/>
        </w:rPr>
        <w:t xml:space="preserve"> </w:t>
      </w:r>
      <w:r>
        <w:t>diákönkormányzat</w:t>
      </w:r>
      <w:r>
        <w:rPr>
          <w:spacing w:val="-8"/>
        </w:rPr>
        <w:t xml:space="preserve"> </w:t>
      </w:r>
      <w:r>
        <w:t>célja,</w:t>
      </w:r>
      <w:r>
        <w:rPr>
          <w:spacing w:val="-9"/>
        </w:rPr>
        <w:t xml:space="preserve"> </w:t>
      </w:r>
      <w:r>
        <w:t>hogy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működési</w:t>
      </w:r>
      <w:r>
        <w:rPr>
          <w:spacing w:val="-8"/>
        </w:rPr>
        <w:t xml:space="preserve"> </w:t>
      </w:r>
      <w:r>
        <w:t>szabályzattal</w:t>
      </w:r>
      <w:r>
        <w:rPr>
          <w:spacing w:val="-8"/>
        </w:rPr>
        <w:t xml:space="preserve"> </w:t>
      </w:r>
      <w:r>
        <w:t>összhangban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tanulók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diákotthoni nevelőközösség tagjaiként vegyenek részt önmaguk és társaik nevelésében, életmódjuk kialakításában, a nevelők segítségével szervezzék, irányítsák, ellenőrizzék és értékeljék a közösség életét és</w:t>
      </w:r>
      <w:r>
        <w:rPr>
          <w:spacing w:val="-3"/>
        </w:rPr>
        <w:t xml:space="preserve"> </w:t>
      </w:r>
      <w:r>
        <w:t>munkáját.</w:t>
      </w:r>
    </w:p>
    <w:p w:rsidR="009B2988" w:rsidRDefault="00DD0A9F">
      <w:pPr>
        <w:pStyle w:val="Szvegtrzs"/>
        <w:spacing w:before="3" w:line="237" w:lineRule="auto"/>
        <w:ind w:left="323" w:right="297"/>
        <w:jc w:val="both"/>
      </w:pPr>
      <w:r>
        <w:t>A diákönkormányzatot tizenegy választot</w:t>
      </w:r>
      <w:r>
        <w:t>t képviselő alkotja, két leány és két fiú az alábbiak szerint: egy-egy kollégium főnök a lány és a fiú oldalról, egy helyettes a lányok közül (a nagyobb</w:t>
      </w:r>
      <w:r>
        <w:rPr>
          <w:spacing w:val="-4"/>
        </w:rPr>
        <w:t xml:space="preserve"> </w:t>
      </w:r>
      <w:r>
        <w:t>leány</w:t>
      </w:r>
      <w:r>
        <w:rPr>
          <w:spacing w:val="-8"/>
        </w:rPr>
        <w:t xml:space="preserve"> </w:t>
      </w:r>
      <w:r>
        <w:t>létszám</w:t>
      </w:r>
      <w:r>
        <w:rPr>
          <w:spacing w:val="-5"/>
        </w:rPr>
        <w:t xml:space="preserve"> </w:t>
      </w:r>
      <w:r>
        <w:t>miatt),</w:t>
      </w:r>
      <w:r>
        <w:rPr>
          <w:spacing w:val="-6"/>
        </w:rPr>
        <w:t xml:space="preserve"> </w:t>
      </w:r>
      <w:r>
        <w:t>továbbá</w:t>
      </w:r>
      <w:r>
        <w:rPr>
          <w:spacing w:val="-7"/>
        </w:rPr>
        <w:t xml:space="preserve"> </w:t>
      </w:r>
      <w:r>
        <w:t>öt</w:t>
      </w:r>
      <w:r>
        <w:rPr>
          <w:spacing w:val="-3"/>
        </w:rPr>
        <w:t xml:space="preserve"> </w:t>
      </w:r>
      <w:r>
        <w:t>szobafőnök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lány</w:t>
      </w:r>
      <w:r>
        <w:rPr>
          <w:spacing w:val="-8"/>
        </w:rPr>
        <w:t xml:space="preserve"> </w:t>
      </w:r>
      <w:r>
        <w:t>oldalról</w:t>
      </w:r>
      <w:r>
        <w:rPr>
          <w:spacing w:val="-5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három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fiú</w:t>
      </w:r>
      <w:r>
        <w:rPr>
          <w:spacing w:val="-3"/>
        </w:rPr>
        <w:t xml:space="preserve"> </w:t>
      </w:r>
      <w:r>
        <w:t>részről.</w:t>
      </w:r>
      <w:r>
        <w:rPr>
          <w:spacing w:val="-3"/>
        </w:rPr>
        <w:t xml:space="preserve"> </w:t>
      </w:r>
      <w:r>
        <w:t>Ők megválasztják</w:t>
      </w:r>
      <w:r>
        <w:rPr>
          <w:spacing w:val="-20"/>
        </w:rPr>
        <w:t xml:space="preserve"> </w:t>
      </w:r>
      <w:r>
        <w:t>vezetőjüket,</w:t>
      </w:r>
      <w:r>
        <w:rPr>
          <w:spacing w:val="-16"/>
        </w:rPr>
        <w:t xml:space="preserve"> </w:t>
      </w:r>
      <w:r>
        <w:t>aki</w:t>
      </w:r>
      <w:r>
        <w:rPr>
          <w:spacing w:val="-16"/>
        </w:rPr>
        <w:t xml:space="preserve"> </w:t>
      </w:r>
      <w:r>
        <w:t>az</w:t>
      </w:r>
      <w:r>
        <w:rPr>
          <w:spacing w:val="-16"/>
        </w:rPr>
        <w:t xml:space="preserve"> </w:t>
      </w:r>
      <w:r>
        <w:t>iskolai</w:t>
      </w:r>
      <w:r>
        <w:rPr>
          <w:spacing w:val="-17"/>
        </w:rPr>
        <w:t xml:space="preserve"> </w:t>
      </w:r>
      <w:r>
        <w:t>DÖK</w:t>
      </w:r>
      <w:r>
        <w:rPr>
          <w:spacing w:val="-19"/>
        </w:rPr>
        <w:t xml:space="preserve"> </w:t>
      </w:r>
      <w:r>
        <w:t>delegáltja</w:t>
      </w:r>
      <w:r>
        <w:rPr>
          <w:spacing w:val="-19"/>
        </w:rPr>
        <w:t xml:space="preserve"> </w:t>
      </w:r>
      <w:r>
        <w:t>lesz,</w:t>
      </w:r>
      <w:r>
        <w:rPr>
          <w:spacing w:val="-16"/>
        </w:rPr>
        <w:t xml:space="preserve"> </w:t>
      </w:r>
      <w:r>
        <w:t>ő</w:t>
      </w:r>
      <w:r>
        <w:rPr>
          <w:spacing w:val="-17"/>
        </w:rPr>
        <w:t xml:space="preserve"> </w:t>
      </w:r>
      <w:r>
        <w:t>képviseli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kollégiumi</w:t>
      </w:r>
      <w:r>
        <w:rPr>
          <w:spacing w:val="-14"/>
        </w:rPr>
        <w:t xml:space="preserve"> </w:t>
      </w:r>
      <w:r>
        <w:t>diákokat az iskolai szervezetben.</w:t>
      </w:r>
    </w:p>
    <w:p w:rsidR="009B2988" w:rsidRDefault="009B2988">
      <w:pPr>
        <w:pStyle w:val="Szvegtrzs"/>
        <w:rPr>
          <w:sz w:val="38"/>
        </w:rPr>
      </w:pPr>
    </w:p>
    <w:p w:rsidR="009B2988" w:rsidRDefault="00DD0A9F">
      <w:pPr>
        <w:pStyle w:val="Szvegtrzs"/>
        <w:ind w:left="1398"/>
      </w:pPr>
      <w:r>
        <w:t>o</w:t>
      </w:r>
      <w:r>
        <w:rPr>
          <w:u w:val="single"/>
        </w:rPr>
        <w:t xml:space="preserve"> A diákönkormányzat tevékenységi területeihez tartozik: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20" w:line="247" w:lineRule="auto"/>
        <w:ind w:right="755"/>
        <w:rPr>
          <w:sz w:val="24"/>
        </w:rPr>
      </w:pPr>
      <w:r>
        <w:rPr>
          <w:sz w:val="24"/>
        </w:rPr>
        <w:t xml:space="preserve">A közösség napi életrendjének, feladatainak teljesítéséhez szükséges keretek szervezése a </w:t>
      </w:r>
      <w:r>
        <w:rPr>
          <w:sz w:val="24"/>
        </w:rPr>
        <w:t>munka irányítása, ellenőrzése és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értékelése.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2"/>
        <w:ind w:hanging="361"/>
        <w:rPr>
          <w:sz w:val="24"/>
        </w:rPr>
      </w:pPr>
      <w:r>
        <w:rPr>
          <w:sz w:val="24"/>
        </w:rPr>
        <w:t>A közösségi és egyéni érdekek összhangjának</w:t>
      </w:r>
      <w:r>
        <w:rPr>
          <w:spacing w:val="-15"/>
          <w:sz w:val="24"/>
        </w:rPr>
        <w:t xml:space="preserve"> </w:t>
      </w:r>
      <w:r>
        <w:rPr>
          <w:sz w:val="24"/>
        </w:rPr>
        <w:t>megteremtése.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tanulók sokoldalú fejlődésének segítése, az elért eredmények</w:t>
      </w:r>
      <w:r>
        <w:rPr>
          <w:spacing w:val="-4"/>
          <w:sz w:val="24"/>
        </w:rPr>
        <w:t xml:space="preserve"> </w:t>
      </w:r>
      <w:r>
        <w:rPr>
          <w:sz w:val="24"/>
        </w:rPr>
        <w:t>értékelése.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7" w:line="242" w:lineRule="auto"/>
        <w:ind w:right="535"/>
        <w:rPr>
          <w:sz w:val="24"/>
        </w:rPr>
      </w:pPr>
      <w:r>
        <w:rPr>
          <w:sz w:val="24"/>
        </w:rPr>
        <w:t>A tanulmányi munka megszervezésének segítése és aktív részvétel az</w:t>
      </w:r>
      <w:r>
        <w:rPr>
          <w:spacing w:val="-23"/>
          <w:sz w:val="24"/>
        </w:rPr>
        <w:t xml:space="preserve"> </w:t>
      </w:r>
      <w:r>
        <w:rPr>
          <w:sz w:val="24"/>
        </w:rPr>
        <w:t>ellenőrzésb</w:t>
      </w:r>
      <w:r>
        <w:rPr>
          <w:sz w:val="24"/>
        </w:rPr>
        <w:t>en, értékelésben.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6"/>
        <w:ind w:hanging="361"/>
        <w:rPr>
          <w:sz w:val="24"/>
        </w:rPr>
      </w:pPr>
      <w:r>
        <w:rPr>
          <w:sz w:val="24"/>
        </w:rPr>
        <w:t>A szakmára, életpályára való felkészülés</w:t>
      </w:r>
      <w:r>
        <w:rPr>
          <w:spacing w:val="-3"/>
          <w:sz w:val="24"/>
        </w:rPr>
        <w:t xml:space="preserve"> </w:t>
      </w:r>
      <w:r>
        <w:rPr>
          <w:sz w:val="24"/>
        </w:rPr>
        <w:t>elősegítése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0"/>
        <w:ind w:hanging="361"/>
        <w:rPr>
          <w:sz w:val="24"/>
        </w:rPr>
      </w:pPr>
      <w:r>
        <w:rPr>
          <w:sz w:val="24"/>
        </w:rPr>
        <w:t>A kollégium kapcsolatrendszerének kiépítése más iskolákkal,</w:t>
      </w:r>
      <w:r>
        <w:rPr>
          <w:spacing w:val="-6"/>
          <w:sz w:val="24"/>
        </w:rPr>
        <w:t xml:space="preserve"> </w:t>
      </w:r>
      <w:r>
        <w:rPr>
          <w:sz w:val="24"/>
        </w:rPr>
        <w:t>kollégiumokkal.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2"/>
        <w:ind w:hanging="361"/>
        <w:rPr>
          <w:sz w:val="24"/>
        </w:rPr>
      </w:pPr>
      <w:r>
        <w:rPr>
          <w:sz w:val="24"/>
        </w:rPr>
        <w:t>Az iskolai és a kollégiumi nevelőtestület munkájának</w:t>
      </w:r>
      <w:r>
        <w:rPr>
          <w:spacing w:val="-4"/>
          <w:sz w:val="24"/>
        </w:rPr>
        <w:t xml:space="preserve"> </w:t>
      </w:r>
      <w:r>
        <w:rPr>
          <w:sz w:val="24"/>
        </w:rPr>
        <w:t>támogatása.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2" w:line="247" w:lineRule="auto"/>
        <w:ind w:right="1463"/>
        <w:rPr>
          <w:sz w:val="24"/>
        </w:rPr>
      </w:pPr>
      <w:r>
        <w:rPr>
          <w:sz w:val="24"/>
        </w:rPr>
        <w:t>Kollégista társaik segítése, a rend felügyelete, aktív közreműködés annak megteremtésében,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problémák</w:t>
      </w:r>
      <w:r>
        <w:rPr>
          <w:spacing w:val="-14"/>
          <w:sz w:val="24"/>
        </w:rPr>
        <w:t xml:space="preserve"> </w:t>
      </w:r>
      <w:r>
        <w:rPr>
          <w:sz w:val="24"/>
        </w:rPr>
        <w:t>feltárása,</w:t>
      </w:r>
      <w:r>
        <w:rPr>
          <w:spacing w:val="-13"/>
          <w:sz w:val="24"/>
        </w:rPr>
        <w:t xml:space="preserve"> </w:t>
      </w:r>
      <w:r>
        <w:rPr>
          <w:sz w:val="24"/>
        </w:rPr>
        <w:t>megoldása,</w:t>
      </w:r>
      <w:r>
        <w:rPr>
          <w:spacing w:val="-11"/>
          <w:sz w:val="24"/>
        </w:rPr>
        <w:t xml:space="preserve"> </w:t>
      </w:r>
      <w:r>
        <w:rPr>
          <w:sz w:val="24"/>
        </w:rPr>
        <w:t>közösen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nevelőkkel.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8"/>
        <w:ind w:right="1406"/>
        <w:rPr>
          <w:sz w:val="24"/>
        </w:rPr>
      </w:pPr>
      <w:r>
        <w:rPr>
          <w:sz w:val="24"/>
        </w:rPr>
        <w:t>Részvétel az egyes kollégiumi programok, rendezvények (ld. III/2.</w:t>
      </w:r>
      <w:r>
        <w:rPr>
          <w:spacing w:val="-18"/>
          <w:sz w:val="24"/>
        </w:rPr>
        <w:t xml:space="preserve"> </w:t>
      </w:r>
      <w:r>
        <w:rPr>
          <w:sz w:val="24"/>
        </w:rPr>
        <w:t>pontot!) megszervezésében,</w:t>
      </w:r>
      <w:r>
        <w:rPr>
          <w:spacing w:val="-1"/>
          <w:sz w:val="24"/>
        </w:rPr>
        <w:t xml:space="preserve"> </w:t>
      </w:r>
      <w:r>
        <w:rPr>
          <w:sz w:val="24"/>
        </w:rPr>
        <w:t>lebonyolításában.</w:t>
      </w:r>
    </w:p>
    <w:p w:rsidR="009B2988" w:rsidRDefault="00DD0A9F">
      <w:pPr>
        <w:pStyle w:val="Listaszerbekezds"/>
        <w:numPr>
          <w:ilvl w:val="0"/>
          <w:numId w:val="38"/>
        </w:numPr>
        <w:tabs>
          <w:tab w:val="left" w:pos="1038"/>
          <w:tab w:val="left" w:pos="1039"/>
        </w:tabs>
        <w:spacing w:before="12"/>
        <w:ind w:hanging="361"/>
        <w:rPr>
          <w:sz w:val="24"/>
        </w:rPr>
      </w:pPr>
      <w:r>
        <w:rPr>
          <w:sz w:val="24"/>
        </w:rPr>
        <w:t>A kollégisták érdekeinek képviselete valamennyi lehetséges</w:t>
      </w:r>
      <w:r>
        <w:rPr>
          <w:spacing w:val="-3"/>
          <w:sz w:val="24"/>
        </w:rPr>
        <w:t xml:space="preserve"> </w:t>
      </w:r>
      <w:r>
        <w:rPr>
          <w:sz w:val="24"/>
        </w:rPr>
        <w:t>fórumon.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2"/>
        <w:rPr>
          <w:sz w:val="22"/>
        </w:rPr>
      </w:pPr>
    </w:p>
    <w:p w:rsidR="009B2988" w:rsidRDefault="00DD0A9F">
      <w:pPr>
        <w:pStyle w:val="Szvegtrzs"/>
        <w:ind w:left="1398"/>
      </w:pPr>
      <w:r>
        <w:t>o</w:t>
      </w:r>
      <w:r>
        <w:rPr>
          <w:u w:val="single"/>
        </w:rPr>
        <w:t xml:space="preserve"> Diákönkormányzat tagjaitól elvárjuk, hogy:</w:t>
      </w:r>
    </w:p>
    <w:p w:rsidR="009B2988" w:rsidRDefault="00DD0A9F">
      <w:pPr>
        <w:pStyle w:val="Listaszerbekezds"/>
        <w:numPr>
          <w:ilvl w:val="1"/>
          <w:numId w:val="38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Ismerjék és gyakorolják a demokrácia alapvető</w:t>
      </w:r>
      <w:r>
        <w:rPr>
          <w:spacing w:val="-19"/>
          <w:sz w:val="24"/>
        </w:rPr>
        <w:t xml:space="preserve"> </w:t>
      </w:r>
      <w:r>
        <w:rPr>
          <w:sz w:val="24"/>
        </w:rPr>
        <w:t>szabályait.</w:t>
      </w:r>
    </w:p>
    <w:p w:rsidR="009B2988" w:rsidRDefault="00DD0A9F">
      <w:pPr>
        <w:pStyle w:val="Listaszerbekezds"/>
        <w:numPr>
          <w:ilvl w:val="1"/>
          <w:numId w:val="38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Önállóan végezzék az önkormányzó</w:t>
      </w:r>
      <w:r>
        <w:rPr>
          <w:spacing w:val="-11"/>
          <w:sz w:val="24"/>
        </w:rPr>
        <w:t xml:space="preserve"> </w:t>
      </w:r>
      <w:r>
        <w:rPr>
          <w:sz w:val="24"/>
        </w:rPr>
        <w:t>munkát.</w:t>
      </w:r>
    </w:p>
    <w:p w:rsidR="009B2988" w:rsidRDefault="00DD0A9F">
      <w:pPr>
        <w:pStyle w:val="Listaszerbekezds"/>
        <w:numPr>
          <w:ilvl w:val="1"/>
          <w:numId w:val="38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Ismerjék meg</w:t>
      </w:r>
      <w:r>
        <w:rPr>
          <w:spacing w:val="-4"/>
          <w:sz w:val="24"/>
        </w:rPr>
        <w:t xml:space="preserve"> </w:t>
      </w:r>
      <w:r>
        <w:rPr>
          <w:sz w:val="24"/>
        </w:rPr>
        <w:t>jogaikat.</w:t>
      </w:r>
    </w:p>
    <w:p w:rsidR="009B2988" w:rsidRDefault="00DD0A9F">
      <w:pPr>
        <w:pStyle w:val="Listaszerbekezds"/>
        <w:numPr>
          <w:ilvl w:val="1"/>
          <w:numId w:val="38"/>
        </w:numPr>
        <w:tabs>
          <w:tab w:val="left" w:pos="1386"/>
          <w:tab w:val="left" w:pos="1387"/>
        </w:tabs>
        <w:spacing w:before="19"/>
        <w:ind w:hanging="361"/>
        <w:rPr>
          <w:sz w:val="24"/>
        </w:rPr>
      </w:pPr>
      <w:r>
        <w:rPr>
          <w:sz w:val="24"/>
        </w:rPr>
        <w:t>A</w:t>
      </w:r>
      <w:r>
        <w:rPr>
          <w:sz w:val="24"/>
        </w:rPr>
        <w:t xml:space="preserve"> feladatokat előre tervezzék, a munkát osszák</w:t>
      </w:r>
      <w:r>
        <w:rPr>
          <w:spacing w:val="-21"/>
          <w:sz w:val="24"/>
        </w:rPr>
        <w:t xml:space="preserve"> </w:t>
      </w:r>
      <w:r>
        <w:rPr>
          <w:sz w:val="24"/>
        </w:rPr>
        <w:t>meg.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38"/>
        </w:numPr>
        <w:tabs>
          <w:tab w:val="left" w:pos="1386"/>
          <w:tab w:val="left" w:pos="1387"/>
        </w:tabs>
        <w:spacing w:before="99"/>
        <w:ind w:hanging="361"/>
        <w:rPr>
          <w:sz w:val="24"/>
        </w:rPr>
      </w:pPr>
      <w:r>
        <w:rPr>
          <w:sz w:val="24"/>
        </w:rPr>
        <w:t>Fejlődjön konfliktuskezelési technikájuk és</w:t>
      </w:r>
      <w:r>
        <w:rPr>
          <w:spacing w:val="-10"/>
          <w:sz w:val="24"/>
        </w:rPr>
        <w:t xml:space="preserve"> </w:t>
      </w:r>
      <w:r>
        <w:rPr>
          <w:sz w:val="24"/>
        </w:rPr>
        <w:t>vitakultúrájuk.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4"/>
        <w:rPr>
          <w:sz w:val="21"/>
        </w:rPr>
      </w:pPr>
    </w:p>
    <w:p w:rsidR="009B2988" w:rsidRDefault="00DD0A9F">
      <w:pPr>
        <w:pStyle w:val="Szvegtrzs"/>
        <w:ind w:left="1398"/>
      </w:pPr>
      <w:r>
        <w:t>o</w:t>
      </w:r>
      <w:r>
        <w:rPr>
          <w:u w:val="single"/>
        </w:rPr>
        <w:t xml:space="preserve"> Döntési jogkör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20"/>
        <w:ind w:hanging="361"/>
        <w:rPr>
          <w:sz w:val="24"/>
        </w:rPr>
      </w:pPr>
      <w:r>
        <w:rPr>
          <w:sz w:val="24"/>
        </w:rPr>
        <w:t>saját működéséről (a nevelőtestület véleményét</w:t>
      </w:r>
      <w:r>
        <w:rPr>
          <w:spacing w:val="-2"/>
          <w:sz w:val="24"/>
        </w:rPr>
        <w:t xml:space="preserve"> </w:t>
      </w:r>
      <w:r>
        <w:rPr>
          <w:sz w:val="24"/>
        </w:rPr>
        <w:t>kikérve)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A diákönkormányzat működéséhez biztosított anyagi eszközök</w:t>
      </w:r>
      <w:r>
        <w:rPr>
          <w:spacing w:val="1"/>
          <w:sz w:val="24"/>
        </w:rPr>
        <w:t xml:space="preserve"> </w:t>
      </w:r>
      <w:r>
        <w:rPr>
          <w:sz w:val="24"/>
        </w:rPr>
        <w:t>felhasználásáról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9"/>
        <w:ind w:hanging="361"/>
        <w:rPr>
          <w:sz w:val="24"/>
        </w:rPr>
      </w:pPr>
      <w:r>
        <w:rPr>
          <w:sz w:val="24"/>
        </w:rPr>
        <w:t xml:space="preserve">egy tanítás </w:t>
      </w:r>
      <w:r>
        <w:rPr>
          <w:spacing w:val="-3"/>
          <w:sz w:val="24"/>
        </w:rPr>
        <w:t xml:space="preserve">nélküli </w:t>
      </w:r>
      <w:r>
        <w:rPr>
          <w:sz w:val="24"/>
        </w:rPr>
        <w:t xml:space="preserve">munkanap </w:t>
      </w:r>
      <w:r>
        <w:rPr>
          <w:spacing w:val="-3"/>
          <w:sz w:val="24"/>
        </w:rPr>
        <w:t>programj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áról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minden olyan ügyről, amelyet a nevelőtestület a hatáskörébe</w:t>
      </w:r>
      <w:r>
        <w:rPr>
          <w:spacing w:val="-2"/>
          <w:sz w:val="24"/>
        </w:rPr>
        <w:t xml:space="preserve"> </w:t>
      </w:r>
      <w:r>
        <w:rPr>
          <w:sz w:val="24"/>
        </w:rPr>
        <w:t>utal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6"/>
        <w:ind w:hanging="361"/>
        <w:rPr>
          <w:sz w:val="24"/>
        </w:rPr>
      </w:pPr>
      <w:r>
        <w:rPr>
          <w:sz w:val="24"/>
        </w:rPr>
        <w:t>a diák ügyeleti rendszer</w:t>
      </w:r>
      <w:r>
        <w:rPr>
          <w:spacing w:val="-10"/>
          <w:sz w:val="24"/>
        </w:rPr>
        <w:t xml:space="preserve"> </w:t>
      </w:r>
      <w:r>
        <w:rPr>
          <w:sz w:val="24"/>
        </w:rPr>
        <w:t>megszervezéséről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0"/>
        <w:ind w:hanging="361"/>
        <w:rPr>
          <w:sz w:val="24"/>
        </w:rPr>
      </w:pPr>
      <w:r>
        <w:rPr>
          <w:sz w:val="24"/>
        </w:rPr>
        <w:t xml:space="preserve">jutalmazások, elmarasztalások </w:t>
      </w:r>
      <w:r>
        <w:rPr>
          <w:sz w:val="24"/>
        </w:rPr>
        <w:t>kezdeményezéséről, minősítő címek</w:t>
      </w:r>
      <w:r>
        <w:rPr>
          <w:spacing w:val="-7"/>
          <w:sz w:val="24"/>
        </w:rPr>
        <w:t xml:space="preserve"> </w:t>
      </w:r>
      <w:r>
        <w:rPr>
          <w:sz w:val="24"/>
        </w:rPr>
        <w:t>odaítéléséről.</w:t>
      </w:r>
    </w:p>
    <w:p w:rsidR="009B2988" w:rsidRDefault="009B2988">
      <w:pPr>
        <w:pStyle w:val="Szvegtrzs"/>
      </w:pPr>
    </w:p>
    <w:p w:rsidR="009B2988" w:rsidRDefault="00DD0A9F">
      <w:pPr>
        <w:pStyle w:val="Szvegtrzs"/>
        <w:ind w:left="1398"/>
      </w:pPr>
      <w:r>
        <w:t>o</w:t>
      </w:r>
      <w:r>
        <w:rPr>
          <w:u w:val="single"/>
        </w:rPr>
        <w:t xml:space="preserve"> Egyetértési jogkör: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3" w:line="249" w:lineRule="auto"/>
        <w:ind w:right="341" w:hanging="360"/>
        <w:rPr>
          <w:sz w:val="24"/>
        </w:rPr>
      </w:pPr>
      <w:r>
        <w:rPr>
          <w:sz w:val="24"/>
        </w:rPr>
        <w:t>Jogszabályokban meghatározott ügyekben az iskolai és kollégiumi szervezeti és</w:t>
      </w:r>
      <w:r>
        <w:rPr>
          <w:spacing w:val="-22"/>
          <w:sz w:val="24"/>
        </w:rPr>
        <w:t xml:space="preserve"> </w:t>
      </w:r>
      <w:r>
        <w:rPr>
          <w:sz w:val="24"/>
        </w:rPr>
        <w:t>működési szabályzat megalkotásakor és</w:t>
      </w:r>
      <w:r>
        <w:rPr>
          <w:spacing w:val="-2"/>
          <w:sz w:val="24"/>
        </w:rPr>
        <w:t xml:space="preserve"> </w:t>
      </w:r>
      <w:r>
        <w:rPr>
          <w:sz w:val="24"/>
        </w:rPr>
        <w:t>módosításakor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9"/>
        <w:ind w:hanging="361"/>
        <w:rPr>
          <w:sz w:val="24"/>
        </w:rPr>
      </w:pPr>
      <w:r>
        <w:rPr>
          <w:sz w:val="24"/>
        </w:rPr>
        <w:t>A házirend</w:t>
      </w:r>
      <w:r>
        <w:rPr>
          <w:spacing w:val="-2"/>
          <w:sz w:val="24"/>
        </w:rPr>
        <w:t xml:space="preserve"> </w:t>
      </w:r>
      <w:r>
        <w:rPr>
          <w:sz w:val="24"/>
        </w:rPr>
        <w:t>elfogadásakor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Rendkívüli megbeszélések, gyűlések</w:t>
      </w:r>
      <w:r>
        <w:rPr>
          <w:spacing w:val="-1"/>
          <w:sz w:val="24"/>
        </w:rPr>
        <w:t xml:space="preserve"> </w:t>
      </w:r>
      <w:r>
        <w:rPr>
          <w:sz w:val="24"/>
        </w:rPr>
        <w:t>elbírálásában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4"/>
        <w:ind w:hanging="361"/>
        <w:rPr>
          <w:sz w:val="24"/>
        </w:rPr>
      </w:pPr>
      <w:r>
        <w:rPr>
          <w:sz w:val="24"/>
        </w:rPr>
        <w:t>Elfogadott terveken felüli versenyek, társadalmi munkák megszervezésében.</w:t>
      </w:r>
    </w:p>
    <w:p w:rsidR="009B2988" w:rsidRDefault="00DD0A9F">
      <w:pPr>
        <w:pStyle w:val="Szvegtrzs"/>
        <w:spacing w:before="7" w:line="237" w:lineRule="auto"/>
        <w:ind w:left="318" w:right="299" w:firstLine="700"/>
        <w:jc w:val="both"/>
      </w:pPr>
      <w:r>
        <w:t>A diákönkormányzat szervezeti és működési szabályzatát a tanulóközösség fogadja el és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nevelőtestület</w:t>
      </w:r>
      <w:r>
        <w:rPr>
          <w:spacing w:val="-15"/>
        </w:rPr>
        <w:t xml:space="preserve"> </w:t>
      </w:r>
      <w:r>
        <w:t>hagyja</w:t>
      </w:r>
      <w:r>
        <w:rPr>
          <w:spacing w:val="-14"/>
        </w:rPr>
        <w:t xml:space="preserve"> </w:t>
      </w:r>
      <w:r>
        <w:t>jóvá.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diákönkormányzat-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diákokat</w:t>
      </w:r>
      <w:r>
        <w:rPr>
          <w:spacing w:val="-16"/>
        </w:rPr>
        <w:t xml:space="preserve"> </w:t>
      </w:r>
      <w:r>
        <w:t>érintő</w:t>
      </w:r>
      <w:r>
        <w:rPr>
          <w:spacing w:val="-16"/>
        </w:rPr>
        <w:t xml:space="preserve"> </w:t>
      </w:r>
      <w:r>
        <w:t>kérdésekben</w:t>
      </w:r>
      <w:r>
        <w:rPr>
          <w:spacing w:val="-12"/>
        </w:rPr>
        <w:t xml:space="preserve"> </w:t>
      </w:r>
      <w:r>
        <w:t>-véleményt nyilváníthat, javaslattal élhet a nevelési-oktatási intézmény működésével és a tanulókkal kapcsolatos valamennyi kérdésben.</w:t>
      </w:r>
    </w:p>
    <w:p w:rsidR="009B2988" w:rsidRDefault="00DD0A9F">
      <w:pPr>
        <w:pStyle w:val="Szvegtrzs"/>
        <w:spacing w:before="4" w:line="237" w:lineRule="auto"/>
        <w:ind w:left="323" w:right="321" w:firstLine="705"/>
        <w:jc w:val="both"/>
      </w:pPr>
      <w:r>
        <w:t xml:space="preserve">A diákönkormányzat feladatainak ellátásához térítésmentesen használhatja </w:t>
      </w:r>
      <w:r>
        <w:t>az iskola, kollégium helyiségeit, berendezéseit, ha ezzel nem korlátozza azok működését.</w:t>
      </w:r>
    </w:p>
    <w:p w:rsidR="009B2988" w:rsidRDefault="009B2988">
      <w:pPr>
        <w:spacing w:line="237" w:lineRule="auto"/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spacing w:before="84"/>
        <w:ind w:left="768" w:right="866"/>
        <w:jc w:val="center"/>
      </w:pPr>
      <w:bookmarkStart w:id="108" w:name="_bookmark108"/>
      <w:bookmarkEnd w:id="108"/>
      <w:r>
        <w:t>A KOLLÉGIUMI NEVELÉS FUNKCIÓI</w:t>
      </w:r>
    </w:p>
    <w:p w:rsidR="009B2988" w:rsidRDefault="00DD0A9F">
      <w:pPr>
        <w:spacing w:before="1"/>
        <w:ind w:left="323"/>
        <w:rPr>
          <w:b/>
          <w:sz w:val="24"/>
        </w:rPr>
      </w:pPr>
      <w:r>
        <w:rPr>
          <w:b/>
          <w:sz w:val="24"/>
        </w:rPr>
        <w:t>Szociális funkció</w:t>
      </w:r>
    </w:p>
    <w:p w:rsidR="009B2988" w:rsidRDefault="009B2988">
      <w:pPr>
        <w:pStyle w:val="Szvegtrzs"/>
        <w:spacing w:before="6"/>
        <w:rPr>
          <w:b/>
          <w:sz w:val="15"/>
        </w:rPr>
      </w:pPr>
    </w:p>
    <w:p w:rsidR="009B2988" w:rsidRDefault="00DD0A9F">
      <w:pPr>
        <w:pStyle w:val="Szvegtrzs"/>
        <w:spacing w:before="92" w:line="237" w:lineRule="auto"/>
        <w:ind w:left="318" w:firstLine="767"/>
      </w:pPr>
      <w:r>
        <w:t>A szabad iskolaválasztás alkotmányos elve a kistelepülésekről érkező és a helyben hiányzó iskolatípu</w:t>
      </w:r>
      <w:r>
        <w:t xml:space="preserve">st kereső tanulócsoportok számára csak kollégiumi háttérrel teljesülhet. A különböző időszakokban a társadalmi-gazdasági folyamatok és feltételek szerint a szociális funkció </w:t>
      </w:r>
      <w:r>
        <w:rPr>
          <w:b/>
        </w:rPr>
        <w:t xml:space="preserve">erősödik vagy gyengül. </w:t>
      </w:r>
      <w:r>
        <w:t>Érvényesülését meghatározza: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6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4"/>
          <w:sz w:val="24"/>
        </w:rPr>
        <w:t xml:space="preserve"> ország,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közlekedési</w:t>
      </w:r>
      <w:r>
        <w:rPr>
          <w:spacing w:val="-4"/>
          <w:sz w:val="24"/>
        </w:rPr>
        <w:t xml:space="preserve"> </w:t>
      </w:r>
      <w:r>
        <w:rPr>
          <w:sz w:val="24"/>
        </w:rPr>
        <w:t>infra</w:t>
      </w:r>
      <w:r>
        <w:rPr>
          <w:sz w:val="24"/>
        </w:rPr>
        <w:t>struktúra,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térség, a régió munkaerő-piaci</w:t>
      </w:r>
      <w:r>
        <w:rPr>
          <w:spacing w:val="-12"/>
          <w:sz w:val="24"/>
        </w:rPr>
        <w:t xml:space="preserve"> </w:t>
      </w:r>
      <w:r>
        <w:rPr>
          <w:sz w:val="24"/>
        </w:rPr>
        <w:t>potenciálja,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pénzügyi támogatási</w:t>
      </w:r>
      <w:r>
        <w:rPr>
          <w:spacing w:val="-3"/>
          <w:sz w:val="24"/>
        </w:rPr>
        <w:t xml:space="preserve"> </w:t>
      </w:r>
      <w:r>
        <w:rPr>
          <w:sz w:val="24"/>
        </w:rPr>
        <w:t>rendszer,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 xml:space="preserve">a </w:t>
      </w:r>
      <w:r>
        <w:rPr>
          <w:spacing w:val="-3"/>
          <w:sz w:val="24"/>
        </w:rPr>
        <w:t>demográfiai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helyzet.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Cmsor4"/>
        <w:ind w:left="323"/>
        <w:jc w:val="both"/>
      </w:pPr>
      <w:r>
        <w:t>Szocializációs funkció</w:t>
      </w:r>
    </w:p>
    <w:p w:rsidR="009B2988" w:rsidRDefault="009B2988">
      <w:pPr>
        <w:pStyle w:val="Szvegtrzs"/>
        <w:spacing w:before="9"/>
        <w:rPr>
          <w:b/>
          <w:sz w:val="23"/>
        </w:rPr>
      </w:pPr>
    </w:p>
    <w:p w:rsidR="009B2988" w:rsidRDefault="00DD0A9F">
      <w:pPr>
        <w:spacing w:line="237" w:lineRule="auto"/>
        <w:ind w:left="328" w:right="316" w:firstLine="695"/>
        <w:jc w:val="both"/>
        <w:rPr>
          <w:b/>
          <w:sz w:val="24"/>
        </w:rPr>
      </w:pPr>
      <w:r>
        <w:rPr>
          <w:b/>
          <w:sz w:val="24"/>
        </w:rPr>
        <w:t>Az iskolába, kollégiumba hozott társadalmi, gazdasági, kulturális, szociális különbségek a tudatos és spontán szocializálással csökkenthetők, illetve erősíthetők. A kollégiumi közösségi élet lehetőséget teremt a személyiségfejlesztés tudatos szakmai irányí</w:t>
      </w:r>
      <w:r>
        <w:rPr>
          <w:b/>
          <w:sz w:val="24"/>
        </w:rPr>
        <w:t>tására.</w:t>
      </w:r>
    </w:p>
    <w:p w:rsidR="009B2988" w:rsidRDefault="00DD0A9F">
      <w:pPr>
        <w:pStyle w:val="Szvegtrzs"/>
        <w:spacing w:before="1"/>
        <w:ind w:left="323"/>
        <w:jc w:val="both"/>
      </w:pPr>
      <w:r>
        <w:t>A szocializációs funkció tartalma: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társadalmi közjó birtokba</w:t>
      </w:r>
      <w:r>
        <w:rPr>
          <w:spacing w:val="-8"/>
          <w:sz w:val="24"/>
        </w:rPr>
        <w:t xml:space="preserve"> </w:t>
      </w:r>
      <w:r>
        <w:rPr>
          <w:sz w:val="24"/>
        </w:rPr>
        <w:t>vétele,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fejlődés-lélektani törvényszerűségek integrálása a nevelési</w:t>
      </w:r>
      <w:r>
        <w:rPr>
          <w:spacing w:val="-4"/>
          <w:sz w:val="24"/>
        </w:rPr>
        <w:t xml:space="preserve"> </w:t>
      </w:r>
      <w:r>
        <w:rPr>
          <w:sz w:val="24"/>
        </w:rPr>
        <w:t>folyamatba,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demokratizmus</w:t>
      </w:r>
      <w:r>
        <w:rPr>
          <w:spacing w:val="-5"/>
          <w:sz w:val="24"/>
        </w:rPr>
        <w:t xml:space="preserve"> </w:t>
      </w:r>
      <w:r>
        <w:rPr>
          <w:sz w:val="24"/>
        </w:rPr>
        <w:t>tanulása,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4" w:line="235" w:lineRule="auto"/>
        <w:ind w:right="1622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demokratikus</w:t>
      </w:r>
      <w:r>
        <w:rPr>
          <w:spacing w:val="-14"/>
          <w:sz w:val="24"/>
        </w:rPr>
        <w:t xml:space="preserve"> </w:t>
      </w:r>
      <w:r>
        <w:rPr>
          <w:sz w:val="24"/>
        </w:rPr>
        <w:t>érdekérvényesítő</w:t>
      </w:r>
      <w:r>
        <w:rPr>
          <w:spacing w:val="-13"/>
          <w:sz w:val="24"/>
        </w:rPr>
        <w:t xml:space="preserve"> </w:t>
      </w:r>
      <w:r>
        <w:rPr>
          <w:sz w:val="24"/>
        </w:rPr>
        <w:t>technikák</w:t>
      </w:r>
      <w:r>
        <w:rPr>
          <w:spacing w:val="-14"/>
          <w:sz w:val="24"/>
        </w:rPr>
        <w:t xml:space="preserve"> </w:t>
      </w:r>
      <w:r>
        <w:rPr>
          <w:sz w:val="24"/>
        </w:rPr>
        <w:t>alkalmazása</w:t>
      </w:r>
      <w:r>
        <w:rPr>
          <w:spacing w:val="-12"/>
          <w:sz w:val="24"/>
        </w:rPr>
        <w:t xml:space="preserve"> </w:t>
      </w:r>
      <w:r>
        <w:rPr>
          <w:sz w:val="24"/>
        </w:rPr>
        <w:t>mikro</w:t>
      </w:r>
      <w:r>
        <w:rPr>
          <w:spacing w:val="-14"/>
          <w:sz w:val="24"/>
        </w:rPr>
        <w:t xml:space="preserve"> </w:t>
      </w:r>
      <w:r>
        <w:rPr>
          <w:sz w:val="24"/>
        </w:rPr>
        <w:t>társadalmi környe</w:t>
      </w:r>
      <w:r>
        <w:rPr>
          <w:sz w:val="24"/>
        </w:rPr>
        <w:t>zetben,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4"/>
        <w:ind w:hanging="361"/>
        <w:rPr>
          <w:sz w:val="24"/>
        </w:rPr>
      </w:pPr>
      <w:r>
        <w:rPr>
          <w:sz w:val="24"/>
        </w:rPr>
        <w:t>az értékek és a közösségi hagyományok</w:t>
      </w:r>
      <w:r>
        <w:rPr>
          <w:spacing w:val="-19"/>
          <w:sz w:val="24"/>
        </w:rPr>
        <w:t xml:space="preserve"> </w:t>
      </w:r>
      <w:r>
        <w:rPr>
          <w:sz w:val="24"/>
        </w:rPr>
        <w:t>átörökítése.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Szvegtrzs"/>
        <w:spacing w:before="1"/>
        <w:ind w:left="333" w:firstLine="695"/>
      </w:pPr>
      <w:r>
        <w:t>A kollégiumi közösségi nevelés az állandó pedagógiai környezet biztosításával a személyiségfejlődés katalizátora: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2" w:line="242" w:lineRule="auto"/>
        <w:ind w:right="297"/>
        <w:rPr>
          <w:sz w:val="24"/>
        </w:rPr>
      </w:pPr>
      <w:r>
        <w:rPr>
          <w:sz w:val="24"/>
        </w:rPr>
        <w:t>Felgyorsul az interaktív kötés, mindig van azonnali elismerés vagy helytelenítés a</w:t>
      </w:r>
      <w:r>
        <w:rPr>
          <w:sz w:val="24"/>
        </w:rPr>
        <w:t xml:space="preserve"> diák számára.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visszajelzésből</w:t>
      </w:r>
      <w:r>
        <w:rPr>
          <w:spacing w:val="9"/>
          <w:sz w:val="24"/>
        </w:rPr>
        <w:t xml:space="preserve"> </w:t>
      </w:r>
      <w:r>
        <w:rPr>
          <w:sz w:val="24"/>
        </w:rPr>
        <w:t>magatartásformák</w:t>
      </w:r>
      <w:r>
        <w:rPr>
          <w:spacing w:val="9"/>
          <w:sz w:val="24"/>
        </w:rPr>
        <w:t xml:space="preserve"> </w:t>
      </w:r>
      <w:r>
        <w:rPr>
          <w:sz w:val="24"/>
        </w:rPr>
        <w:t>szilárdulnak</w:t>
      </w:r>
      <w:r>
        <w:rPr>
          <w:spacing w:val="8"/>
          <w:sz w:val="24"/>
        </w:rPr>
        <w:t xml:space="preserve"> </w:t>
      </w:r>
      <w:r>
        <w:rPr>
          <w:sz w:val="24"/>
        </w:rPr>
        <w:t>meg</w:t>
      </w:r>
      <w:r>
        <w:rPr>
          <w:spacing w:val="6"/>
          <w:sz w:val="24"/>
        </w:rPr>
        <w:t xml:space="preserve"> </w:t>
      </w:r>
      <w:r>
        <w:rPr>
          <w:sz w:val="24"/>
        </w:rPr>
        <w:t>vagy</w:t>
      </w:r>
      <w:r>
        <w:rPr>
          <w:spacing w:val="4"/>
          <w:sz w:val="24"/>
        </w:rPr>
        <w:t xml:space="preserve"> </w:t>
      </w:r>
      <w:r>
        <w:rPr>
          <w:sz w:val="24"/>
        </w:rPr>
        <w:t>tűnnek</w:t>
      </w:r>
      <w:r>
        <w:rPr>
          <w:spacing w:val="11"/>
          <w:sz w:val="24"/>
        </w:rPr>
        <w:t xml:space="preserve"> </w:t>
      </w:r>
      <w:r>
        <w:rPr>
          <w:sz w:val="24"/>
        </w:rPr>
        <w:t>el.</w:t>
      </w:r>
      <w:r>
        <w:rPr>
          <w:spacing w:val="8"/>
          <w:sz w:val="24"/>
        </w:rPr>
        <w:t xml:space="preserve"> </w:t>
      </w:r>
      <w:r>
        <w:rPr>
          <w:sz w:val="24"/>
        </w:rPr>
        <w:t>Ez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</w:p>
    <w:p w:rsidR="009B2988" w:rsidRDefault="00DD0A9F">
      <w:pPr>
        <w:pStyle w:val="Szvegtrzs"/>
        <w:spacing w:before="3" w:line="242" w:lineRule="auto"/>
        <w:ind w:left="1038"/>
      </w:pPr>
      <w:r>
        <w:t>„társadalmivá válás” folyamata, amelynek jelentős szerepe van a konfliktus feloldás- megoldás tanulásában is.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4"/>
        <w:ind w:hanging="361"/>
        <w:rPr>
          <w:sz w:val="24"/>
        </w:rPr>
      </w:pPr>
      <w:r>
        <w:rPr>
          <w:sz w:val="24"/>
        </w:rPr>
        <w:t>Az általános iskola felső tagozatában már megjelenik a tudatos</w:t>
      </w:r>
      <w:r>
        <w:rPr>
          <w:spacing w:val="-6"/>
          <w:sz w:val="24"/>
        </w:rPr>
        <w:t xml:space="preserve"> </w:t>
      </w:r>
      <w:r>
        <w:rPr>
          <w:sz w:val="24"/>
        </w:rPr>
        <w:t>barátválasztás.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2"/>
        <w:ind w:hanging="361"/>
        <w:rPr>
          <w:sz w:val="24"/>
        </w:rPr>
      </w:pPr>
      <w:r>
        <w:rPr>
          <w:sz w:val="24"/>
        </w:rPr>
        <w:t>Középiskolás korban megjelenik és aktivizálódik a tudatos érzelmi (nemi)</w:t>
      </w:r>
      <w:r>
        <w:rPr>
          <w:spacing w:val="-6"/>
          <w:sz w:val="24"/>
        </w:rPr>
        <w:t xml:space="preserve"> </w:t>
      </w:r>
      <w:r>
        <w:rPr>
          <w:sz w:val="24"/>
        </w:rPr>
        <w:t>választás.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24" w:line="237" w:lineRule="auto"/>
        <w:ind w:right="316"/>
        <w:rPr>
          <w:sz w:val="24"/>
        </w:rPr>
      </w:pPr>
      <w:r>
        <w:rPr>
          <w:sz w:val="24"/>
        </w:rPr>
        <w:t>A harmadik szakaszban megjelenik a megnyugvás, a családalapítás, az eredményes és sikeres egz</w:t>
      </w:r>
      <w:r>
        <w:rPr>
          <w:sz w:val="24"/>
        </w:rPr>
        <w:t>isztálás</w:t>
      </w:r>
      <w:r>
        <w:rPr>
          <w:spacing w:val="-3"/>
          <w:sz w:val="24"/>
        </w:rPr>
        <w:t xml:space="preserve"> </w:t>
      </w:r>
      <w:r>
        <w:rPr>
          <w:sz w:val="24"/>
        </w:rPr>
        <w:t>igénye.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5"/>
        <w:rPr>
          <w:sz w:val="21"/>
        </w:rPr>
      </w:pPr>
    </w:p>
    <w:p w:rsidR="009B2988" w:rsidRDefault="00DD0A9F">
      <w:pPr>
        <w:pStyle w:val="Cmsor4"/>
        <w:ind w:left="318"/>
        <w:jc w:val="both"/>
      </w:pPr>
      <w:r>
        <w:t>Életmód-mintaadó motivációs funkció</w:t>
      </w:r>
    </w:p>
    <w:p w:rsidR="009B2988" w:rsidRDefault="009B2988">
      <w:pPr>
        <w:pStyle w:val="Szvegtrzs"/>
        <w:spacing w:before="7"/>
        <w:rPr>
          <w:b/>
          <w:sz w:val="23"/>
        </w:rPr>
      </w:pPr>
    </w:p>
    <w:p w:rsidR="009B2988" w:rsidRDefault="00DD0A9F">
      <w:pPr>
        <w:spacing w:line="237" w:lineRule="auto"/>
        <w:ind w:left="318" w:right="287"/>
        <w:jc w:val="both"/>
        <w:rPr>
          <w:sz w:val="24"/>
        </w:rPr>
      </w:pPr>
      <w:r>
        <w:rPr>
          <w:sz w:val="24"/>
        </w:rPr>
        <w:t xml:space="preserve">Az értékpluralizmus elvének tiszteletben tartásával a kollégium értékközvetítő szerepe alkalmas arra, hogy a közösségi együttélés következtében interiorizáljon </w:t>
      </w:r>
      <w:r>
        <w:rPr>
          <w:b/>
          <w:sz w:val="24"/>
        </w:rPr>
        <w:t>társadalmilag hasznos, egyénileg értékes</w:t>
      </w:r>
      <w:r>
        <w:rPr>
          <w:b/>
          <w:sz w:val="24"/>
        </w:rPr>
        <w:t xml:space="preserve"> életmód modelleket. A tolerancia, a versenyképesség, a megmérettetés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képessége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keresett</w:t>
      </w:r>
      <w:r>
        <w:rPr>
          <w:spacing w:val="-13"/>
          <w:sz w:val="24"/>
        </w:rPr>
        <w:t xml:space="preserve"> </w:t>
      </w:r>
      <w:r>
        <w:rPr>
          <w:sz w:val="24"/>
        </w:rPr>
        <w:t>munkaerő-piaci</w:t>
      </w:r>
      <w:r>
        <w:rPr>
          <w:spacing w:val="-13"/>
          <w:sz w:val="24"/>
        </w:rPr>
        <w:t xml:space="preserve"> </w:t>
      </w:r>
      <w:r>
        <w:rPr>
          <w:sz w:val="24"/>
        </w:rPr>
        <w:t>pozíció</w:t>
      </w:r>
      <w:r>
        <w:rPr>
          <w:spacing w:val="-13"/>
          <w:sz w:val="24"/>
        </w:rPr>
        <w:t xml:space="preserve"> </w:t>
      </w:r>
      <w:r>
        <w:rPr>
          <w:sz w:val="24"/>
        </w:rPr>
        <w:t>megszerzése</w:t>
      </w:r>
      <w:r>
        <w:rPr>
          <w:spacing w:val="-12"/>
          <w:sz w:val="24"/>
        </w:rPr>
        <w:t xml:space="preserve"> </w:t>
      </w:r>
      <w:r>
        <w:rPr>
          <w:sz w:val="24"/>
        </w:rPr>
        <w:t>ma</w:t>
      </w:r>
      <w:r>
        <w:rPr>
          <w:spacing w:val="-14"/>
          <w:sz w:val="24"/>
        </w:rPr>
        <w:t xml:space="preserve"> </w:t>
      </w:r>
      <w:r>
        <w:rPr>
          <w:sz w:val="24"/>
        </w:rPr>
        <w:t>mind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konstruktív életvezetési </w:t>
      </w:r>
      <w:r>
        <w:rPr>
          <w:spacing w:val="-6"/>
          <w:sz w:val="24"/>
        </w:rPr>
        <w:t xml:space="preserve">technikákat igényel </w:t>
      </w:r>
      <w:r>
        <w:rPr>
          <w:spacing w:val="-5"/>
          <w:sz w:val="24"/>
        </w:rPr>
        <w:t xml:space="preserve">az </w:t>
      </w:r>
      <w:r>
        <w:rPr>
          <w:spacing w:val="-7"/>
          <w:sz w:val="24"/>
        </w:rPr>
        <w:t xml:space="preserve">életpályára </w:t>
      </w:r>
      <w:r>
        <w:rPr>
          <w:spacing w:val="-6"/>
          <w:sz w:val="24"/>
        </w:rPr>
        <w:t xml:space="preserve">készülő </w:t>
      </w:r>
      <w:r>
        <w:rPr>
          <w:spacing w:val="-7"/>
          <w:sz w:val="24"/>
        </w:rPr>
        <w:t xml:space="preserve">fiataltól.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pacing w:val="-6"/>
          <w:sz w:val="24"/>
        </w:rPr>
        <w:t>kollégiumi</w:t>
      </w:r>
    </w:p>
    <w:p w:rsidR="009B2988" w:rsidRDefault="009B2988">
      <w:pPr>
        <w:pStyle w:val="Szvegtrzs"/>
        <w:spacing w:before="9"/>
        <w:rPr>
          <w:sz w:val="37"/>
        </w:rPr>
      </w:pPr>
    </w:p>
    <w:p w:rsidR="009B2988" w:rsidRDefault="00DD0A9F">
      <w:pPr>
        <w:pStyle w:val="Szvegtrzs"/>
        <w:ind w:left="318"/>
        <w:jc w:val="both"/>
      </w:pPr>
      <w:r>
        <w:t>nevelés specifikumai ezen ké</w:t>
      </w:r>
      <w:r>
        <w:t>szségek és képességek kialakítását segítik. A kollégiumi</w:t>
      </w:r>
    </w:p>
    <w:p w:rsidR="009B2988" w:rsidRDefault="009B2988">
      <w:pPr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Szvegtrzs"/>
        <w:spacing w:before="87" w:line="237" w:lineRule="auto"/>
        <w:ind w:left="318" w:right="284"/>
        <w:jc w:val="both"/>
      </w:pPr>
      <w:r>
        <w:rPr>
          <w:spacing w:val="-8"/>
        </w:rPr>
        <w:t xml:space="preserve">közösségi nevelés  katalizátora  </w:t>
      </w:r>
      <w:r>
        <w:rPr>
          <w:spacing w:val="-7"/>
        </w:rPr>
        <w:t xml:space="preserve">lehet  </w:t>
      </w:r>
      <w:r>
        <w:rPr>
          <w:spacing w:val="-6"/>
        </w:rPr>
        <w:t xml:space="preserve">az  </w:t>
      </w:r>
      <w:r>
        <w:rPr>
          <w:spacing w:val="-8"/>
        </w:rPr>
        <w:t xml:space="preserve">aktivitás,  </w:t>
      </w:r>
      <w:r>
        <w:t xml:space="preserve">a  </w:t>
      </w:r>
      <w:r>
        <w:rPr>
          <w:spacing w:val="-7"/>
        </w:rPr>
        <w:t xml:space="preserve">motiváció  </w:t>
      </w:r>
      <w:r>
        <w:rPr>
          <w:spacing w:val="-6"/>
        </w:rPr>
        <w:t xml:space="preserve">tartós  </w:t>
      </w:r>
      <w:r>
        <w:rPr>
          <w:spacing w:val="-7"/>
        </w:rPr>
        <w:t xml:space="preserve">fenntartásának,  </w:t>
      </w:r>
      <w:r>
        <w:t xml:space="preserve">a </w:t>
      </w:r>
      <w:r>
        <w:rPr>
          <w:spacing w:val="-5"/>
        </w:rPr>
        <w:t xml:space="preserve">differenciált személyiségfejlesztés megvalósításának. </w:t>
      </w:r>
      <w:r>
        <w:rPr>
          <w:spacing w:val="-8"/>
        </w:rPr>
        <w:t xml:space="preserve">Motiváció nélkül  </w:t>
      </w:r>
      <w:r>
        <w:rPr>
          <w:spacing w:val="-7"/>
        </w:rPr>
        <w:t xml:space="preserve">nincs  </w:t>
      </w:r>
      <w:r>
        <w:rPr>
          <w:spacing w:val="-8"/>
        </w:rPr>
        <w:t xml:space="preserve">mérhető </w:t>
      </w:r>
      <w:r>
        <w:t>teljesítmény, nincs közösségi és egyéni</w:t>
      </w:r>
      <w:r>
        <w:rPr>
          <w:spacing w:val="1"/>
        </w:rPr>
        <w:t xml:space="preserve"> </w:t>
      </w:r>
      <w:r>
        <w:t>távlat!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6"/>
        <w:rPr>
          <w:sz w:val="22"/>
        </w:rPr>
      </w:pPr>
    </w:p>
    <w:p w:rsidR="009B2988" w:rsidRDefault="00DD0A9F">
      <w:pPr>
        <w:pStyle w:val="Cmsor4"/>
        <w:ind w:left="318"/>
        <w:jc w:val="both"/>
      </w:pPr>
      <w:r>
        <w:t>Felzárkóztató funkció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Szvegtrzs"/>
        <w:tabs>
          <w:tab w:val="left" w:pos="7183"/>
        </w:tabs>
        <w:spacing w:line="237" w:lineRule="auto"/>
        <w:ind w:left="318" w:right="297" w:firstLine="705"/>
      </w:pPr>
      <w:r>
        <w:t>Az egyes települések iskolái között rendkívül nagy a színvonalbeli különbség. Ezért a kollégium egyik fontos feladata intellektuális, műveltségi, kulturális és mentális hátrán</w:t>
      </w:r>
      <w:r>
        <w:t xml:space="preserve">yok pótlása. E tevékenységével az </w:t>
      </w:r>
      <w:r>
        <w:rPr>
          <w:b/>
        </w:rPr>
        <w:t xml:space="preserve">esélykülönbségek </w:t>
      </w:r>
      <w:r>
        <w:t>mérséklését segíti. Az állandó fejlesztő pedagógiai környezet a tanulási módszerek elsajátításával növeli a tanulási, iskolai teljesítményben és kommunikációs készségben megjelenő sikereket. Az elért és me</w:t>
      </w:r>
      <w:r>
        <w:t xml:space="preserve">gerősített </w:t>
      </w:r>
      <w:r>
        <w:rPr>
          <w:spacing w:val="-7"/>
        </w:rPr>
        <w:t xml:space="preserve">siker   stabilizálja   </w:t>
      </w:r>
      <w:r>
        <w:t xml:space="preserve">a  </w:t>
      </w:r>
      <w:r>
        <w:rPr>
          <w:spacing w:val="-7"/>
        </w:rPr>
        <w:t xml:space="preserve">személyes   motivációt.   </w:t>
      </w:r>
      <w:r>
        <w:t xml:space="preserve">A </w:t>
      </w:r>
      <w:r>
        <w:rPr>
          <w:spacing w:val="-7"/>
        </w:rPr>
        <w:t>kollégium</w:t>
      </w:r>
      <w:r>
        <w:rPr>
          <w:spacing w:val="-13"/>
        </w:rPr>
        <w:t xml:space="preserve"> </w:t>
      </w:r>
      <w:r>
        <w:rPr>
          <w:spacing w:val="-7"/>
        </w:rPr>
        <w:t>nevelői</w:t>
      </w:r>
      <w:r>
        <w:rPr>
          <w:spacing w:val="-7"/>
        </w:rPr>
        <w:tab/>
      </w:r>
      <w:r>
        <w:rPr>
          <w:spacing w:val="-5"/>
        </w:rPr>
        <w:t xml:space="preserve">feltérképezik </w:t>
      </w:r>
      <w:r>
        <w:t xml:space="preserve">a </w:t>
      </w:r>
      <w:r>
        <w:rPr>
          <w:spacing w:val="-5"/>
        </w:rPr>
        <w:t xml:space="preserve">hozott </w:t>
      </w:r>
      <w:r>
        <w:t>hátrányok</w:t>
      </w:r>
      <w:r>
        <w:rPr>
          <w:spacing w:val="-17"/>
        </w:rPr>
        <w:t xml:space="preserve"> </w:t>
      </w:r>
      <w:r>
        <w:t>jellemzőit,</w:t>
      </w:r>
      <w:r>
        <w:rPr>
          <w:spacing w:val="-16"/>
        </w:rPr>
        <w:t xml:space="preserve"> </w:t>
      </w:r>
      <w:r>
        <w:t>összetevőit.</w:t>
      </w:r>
      <w:r>
        <w:rPr>
          <w:spacing w:val="-15"/>
        </w:rPr>
        <w:t xml:space="preserve"> </w:t>
      </w:r>
      <w:r>
        <w:t>Ennek</w:t>
      </w:r>
      <w:r>
        <w:rPr>
          <w:spacing w:val="-16"/>
        </w:rPr>
        <w:t xml:space="preserve"> </w:t>
      </w:r>
      <w:r>
        <w:t>ismeretében</w:t>
      </w:r>
      <w:r>
        <w:rPr>
          <w:spacing w:val="-17"/>
        </w:rPr>
        <w:t xml:space="preserve"> </w:t>
      </w:r>
      <w:r>
        <w:t>alkotjuk</w:t>
      </w:r>
      <w:r>
        <w:rPr>
          <w:spacing w:val="-15"/>
        </w:rPr>
        <w:t xml:space="preserve"> </w:t>
      </w:r>
      <w:r>
        <w:t>meg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pedagógiai</w:t>
      </w:r>
      <w:r>
        <w:rPr>
          <w:spacing w:val="-14"/>
        </w:rPr>
        <w:t xml:space="preserve"> </w:t>
      </w:r>
      <w:r>
        <w:t>és</w:t>
      </w:r>
      <w:r>
        <w:rPr>
          <w:spacing w:val="-16"/>
        </w:rPr>
        <w:t xml:space="preserve"> </w:t>
      </w:r>
      <w:r>
        <w:t>foglalkozási tevékenységszerkezetet. A feladatok megoldásához differ</w:t>
      </w:r>
      <w:r>
        <w:t>enciálpedagógiai módszereket alkalmazunk, mert a felzárkóztatás frontális és főleg egyöntetű módszerekkel nem lehet eredményes.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4"/>
        <w:spacing w:before="222"/>
        <w:ind w:left="318"/>
        <w:jc w:val="both"/>
      </w:pPr>
      <w:r>
        <w:t>Tehetséggondozó funkció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Szvegtrzs"/>
        <w:spacing w:line="237" w:lineRule="auto"/>
        <w:ind w:left="318" w:right="299" w:firstLine="705"/>
        <w:jc w:val="both"/>
      </w:pPr>
      <w:r>
        <w:t>A Nkt.28. § (1) bekezdése kimondja, hogy a kollégiumot a fenntartó kijelölheti arra, hogy kiemelkedő</w:t>
      </w:r>
      <w:r>
        <w:t xml:space="preserve"> képességű tanulókkal foglalkozzék. Ehhez természetesen megfelelő tárgyi, személyi feltételrendszer szükséges. A mi kollégiumunk nem ilyen jellegű intézmény. Természetesen tehetséggondozással mi is foglalkozunk. Az állandó, irányított, inger gazdag pedagóg</w:t>
      </w:r>
      <w:r>
        <w:t>iai környezet felismeri, előhívja a tehetséget, amely értő kezekben, állandó és tartós motiváció mellett kiegyensúlyozottan, nagy megrázkódtatás nélkül bontakozhat ki.</w:t>
      </w:r>
    </w:p>
    <w:p w:rsidR="009B2988" w:rsidRDefault="009B2988">
      <w:pPr>
        <w:pStyle w:val="Szvegtrzs"/>
        <w:spacing w:before="5"/>
      </w:pPr>
    </w:p>
    <w:p w:rsidR="009B2988" w:rsidRDefault="00DD0A9F">
      <w:pPr>
        <w:pStyle w:val="Cmsor4"/>
        <w:ind w:left="558"/>
      </w:pPr>
      <w:r>
        <w:t>Pályaorientációs funkció</w:t>
      </w:r>
    </w:p>
    <w:p w:rsidR="009B2988" w:rsidRDefault="009B2988">
      <w:pPr>
        <w:pStyle w:val="Szvegtrzs"/>
        <w:spacing w:before="6"/>
        <w:rPr>
          <w:b/>
          <w:sz w:val="23"/>
        </w:rPr>
      </w:pPr>
    </w:p>
    <w:p w:rsidR="009B2988" w:rsidRDefault="00DD0A9F">
      <w:pPr>
        <w:pStyle w:val="Szvegtrzs"/>
        <w:spacing w:before="1" w:line="237" w:lineRule="auto"/>
        <w:ind w:left="318" w:right="296" w:firstLine="705"/>
        <w:jc w:val="both"/>
      </w:pPr>
      <w:r>
        <w:t>A kollégiumi nevelés folyamatában a különböző méréses módszerek, továbbtanulási trendek figyelésével olyan plusz lehetőséget kap a diák, amelyet nem biztosít- mert nincs birtokában- sem a szülő, sem az iskola rutinszerű pályairányítási tevékenysége. Ma a k</w:t>
      </w:r>
      <w:r>
        <w:t>orlátozott</w:t>
      </w:r>
      <w:r>
        <w:rPr>
          <w:spacing w:val="-5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átalakuló</w:t>
      </w:r>
      <w:r>
        <w:rPr>
          <w:spacing w:val="-7"/>
        </w:rPr>
        <w:t xml:space="preserve"> </w:t>
      </w:r>
      <w:r>
        <w:t>munkaerő-piaci</w:t>
      </w:r>
      <w:r>
        <w:rPr>
          <w:spacing w:val="-4"/>
        </w:rPr>
        <w:t xml:space="preserve"> </w:t>
      </w:r>
      <w:r>
        <w:t>viszonyok</w:t>
      </w:r>
      <w:r>
        <w:rPr>
          <w:spacing w:val="-5"/>
        </w:rPr>
        <w:t xml:space="preserve"> </w:t>
      </w:r>
      <w:r>
        <w:t>miatt</w:t>
      </w:r>
      <w:r>
        <w:rPr>
          <w:spacing w:val="-4"/>
        </w:rPr>
        <w:t xml:space="preserve"> </w:t>
      </w:r>
      <w:r>
        <w:t>óriási</w:t>
      </w:r>
      <w:r>
        <w:rPr>
          <w:spacing w:val="-7"/>
        </w:rPr>
        <w:t xml:space="preserve"> </w:t>
      </w:r>
      <w:r>
        <w:t>felelősség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pályaválasztás</w:t>
      </w:r>
      <w:r>
        <w:rPr>
          <w:spacing w:val="-5"/>
        </w:rPr>
        <w:t xml:space="preserve"> </w:t>
      </w:r>
      <w:r>
        <w:t>akár az alapműveltségi vizsga után, akár az érettségit követően. A kollégiumok sikeres pályaorientációs</w:t>
      </w:r>
      <w:r>
        <w:rPr>
          <w:spacing w:val="-5"/>
        </w:rPr>
        <w:t xml:space="preserve"> </w:t>
      </w:r>
      <w:r>
        <w:t>tevékenysége</w:t>
      </w:r>
      <w:r>
        <w:rPr>
          <w:spacing w:val="-6"/>
        </w:rPr>
        <w:t xml:space="preserve"> </w:t>
      </w:r>
      <w:r>
        <w:t>hozzájárul</w:t>
      </w:r>
      <w:r>
        <w:rPr>
          <w:spacing w:val="-4"/>
        </w:rPr>
        <w:t xml:space="preserve"> </w:t>
      </w:r>
      <w:r>
        <w:t>presztízsük</w:t>
      </w:r>
      <w:r>
        <w:rPr>
          <w:spacing w:val="-6"/>
        </w:rPr>
        <w:t xml:space="preserve"> </w:t>
      </w:r>
      <w:r>
        <w:t>növeléséhez</w:t>
      </w:r>
      <w:r>
        <w:rPr>
          <w:spacing w:val="-4"/>
        </w:rPr>
        <w:t xml:space="preserve"> </w:t>
      </w:r>
      <w:r>
        <w:t>is.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kollégium</w:t>
      </w:r>
      <w:r>
        <w:rPr>
          <w:spacing w:val="-4"/>
        </w:rPr>
        <w:t xml:space="preserve"> </w:t>
      </w:r>
      <w:r>
        <w:t>már</w:t>
      </w:r>
      <w:r>
        <w:rPr>
          <w:spacing w:val="-6"/>
        </w:rPr>
        <w:t xml:space="preserve"> </w:t>
      </w:r>
      <w:r>
        <w:t>végzett és visszajáró diákjai ebben élménybeszámolóikkal, tájékoztatóikkal, személyes példájukkal sokat segíthetnek. Ők hitelesek az utódok számára. Bizonyosságot jelentenek, hogy érdemes a különböző foglalkozásokat végigcsinálni, az áldozato</w:t>
      </w:r>
      <w:r>
        <w:t>t meghozni a</w:t>
      </w:r>
      <w:r>
        <w:rPr>
          <w:spacing w:val="-2"/>
        </w:rPr>
        <w:t xml:space="preserve"> </w:t>
      </w:r>
      <w:r>
        <w:t>jövőért.</w:t>
      </w:r>
    </w:p>
    <w:p w:rsidR="009B2988" w:rsidRDefault="00DD0A9F">
      <w:pPr>
        <w:pStyle w:val="Szvegtrzs"/>
        <w:spacing w:before="8" w:line="237" w:lineRule="auto"/>
        <w:ind w:left="318" w:right="299" w:firstLine="705"/>
        <w:jc w:val="both"/>
      </w:pPr>
      <w:r>
        <w:t>A felvázolt funkciók neveléselméleti és tartalmi kibontakoztatása adja a kollégiumi nevelés lényegét, a társadalmi progresszió szolgálatát.</w:t>
      </w:r>
    </w:p>
    <w:p w:rsidR="009B2988" w:rsidRDefault="009B2988">
      <w:pPr>
        <w:spacing w:line="237" w:lineRule="auto"/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spacing w:before="87"/>
        <w:ind w:left="885" w:right="798"/>
        <w:jc w:val="center"/>
      </w:pPr>
      <w:bookmarkStart w:id="109" w:name="_bookmark109"/>
      <w:bookmarkEnd w:id="109"/>
      <w:r>
        <w:t>A KOLLÉGIUMI NEVELÉS CÉLJA</w:t>
      </w:r>
    </w:p>
    <w:p w:rsidR="009B2988" w:rsidRDefault="009B2988">
      <w:pPr>
        <w:pStyle w:val="Szvegtrzs"/>
        <w:spacing w:before="9"/>
        <w:rPr>
          <w:b/>
          <w:sz w:val="23"/>
        </w:rPr>
      </w:pPr>
    </w:p>
    <w:p w:rsidR="009B2988" w:rsidRDefault="00DD0A9F">
      <w:pPr>
        <w:pStyle w:val="Szvegtrzs"/>
        <w:ind w:left="318" w:right="556" w:firstLine="705"/>
      </w:pPr>
      <w:r>
        <w:t>A nevelésnek a társadalmi közjót kell szolgálnia</w:t>
      </w:r>
      <w:r>
        <w:t>. Az oktatásra-nevelésre fordított közpénzek felhasználása társadalmilag akkor hasznos, ha a neveléseredményeként elérjük a társadalmilag elismert és támogatott értékközvetítést.</w:t>
      </w:r>
    </w:p>
    <w:p w:rsidR="009B2988" w:rsidRDefault="009B2988">
      <w:pPr>
        <w:pStyle w:val="Szvegtrzs"/>
        <w:spacing w:before="4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35"/>
        </w:numPr>
        <w:tabs>
          <w:tab w:val="left" w:pos="1039"/>
        </w:tabs>
        <w:spacing w:before="1" w:line="275" w:lineRule="exact"/>
        <w:ind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Alapvető</w:t>
      </w:r>
      <w:r>
        <w:rPr>
          <w:spacing w:val="-8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cél:</w:t>
      </w:r>
    </w:p>
    <w:p w:rsidR="009B2988" w:rsidRDefault="00DD0A9F">
      <w:pPr>
        <w:pStyle w:val="Szvegtrzs"/>
        <w:ind w:left="1029" w:right="304"/>
      </w:pPr>
      <w:r>
        <w:t>Olyan egészséges, kulturált, önmaga fejlesztésére képes auton</w:t>
      </w:r>
      <w:r>
        <w:t>óm személyiség kialakítása, amely eredményes a tanulásban és sikeres az életben.</w:t>
      </w:r>
    </w:p>
    <w:p w:rsidR="009B2988" w:rsidRDefault="009B2988">
      <w:pPr>
        <w:pStyle w:val="Szvegtrzs"/>
        <w:spacing w:before="9"/>
        <w:rPr>
          <w:sz w:val="22"/>
        </w:rPr>
      </w:pPr>
    </w:p>
    <w:p w:rsidR="009B2988" w:rsidRDefault="00DD0A9F">
      <w:pPr>
        <w:pStyle w:val="Listaszerbekezds"/>
        <w:numPr>
          <w:ilvl w:val="0"/>
          <w:numId w:val="35"/>
        </w:numPr>
        <w:tabs>
          <w:tab w:val="left" w:pos="1039"/>
        </w:tabs>
        <w:spacing w:before="1"/>
        <w:ind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Célkitűzéseink: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9"/>
        <w:ind w:hanging="361"/>
        <w:rPr>
          <w:sz w:val="24"/>
        </w:rPr>
      </w:pPr>
      <w:r>
        <w:rPr>
          <w:sz w:val="24"/>
        </w:rPr>
        <w:t>a hátrányos és a többszörösen hátrányos helyzetű tanulók</w:t>
      </w:r>
      <w:r>
        <w:rPr>
          <w:spacing w:val="-4"/>
          <w:sz w:val="24"/>
        </w:rPr>
        <w:t xml:space="preserve"> </w:t>
      </w:r>
      <w:r>
        <w:rPr>
          <w:sz w:val="24"/>
        </w:rPr>
        <w:t>segítése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gyermekvédelem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felzárkóztatás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tanulmányi munka színvonalának</w:t>
      </w:r>
      <w:r>
        <w:rPr>
          <w:spacing w:val="-7"/>
          <w:sz w:val="24"/>
        </w:rPr>
        <w:t xml:space="preserve"> </w:t>
      </w:r>
      <w:r>
        <w:rPr>
          <w:sz w:val="24"/>
        </w:rPr>
        <w:t>emelése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az adottságok, képességek</w:t>
      </w:r>
      <w:r>
        <w:rPr>
          <w:spacing w:val="-7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21"/>
        <w:ind w:hanging="361"/>
        <w:rPr>
          <w:sz w:val="24"/>
        </w:rPr>
      </w:pPr>
      <w:r>
        <w:rPr>
          <w:sz w:val="24"/>
        </w:rPr>
        <w:t>tehetséggondozás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közösségi életre , környezetvédelemre</w:t>
      </w:r>
      <w:r>
        <w:rPr>
          <w:spacing w:val="-5"/>
          <w:sz w:val="24"/>
        </w:rPr>
        <w:t xml:space="preserve"> </w:t>
      </w:r>
      <w:r>
        <w:rPr>
          <w:sz w:val="24"/>
        </w:rPr>
        <w:t>nevelés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pozitív szociális szokások</w:t>
      </w:r>
      <w:r>
        <w:rPr>
          <w:spacing w:val="-2"/>
          <w:sz w:val="24"/>
        </w:rPr>
        <w:t xml:space="preserve"> </w:t>
      </w:r>
      <w:r>
        <w:rPr>
          <w:sz w:val="24"/>
        </w:rPr>
        <w:t>elsajátítása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helyes viselkedés,</w:t>
      </w:r>
      <w:r>
        <w:rPr>
          <w:spacing w:val="-5"/>
          <w:sz w:val="24"/>
        </w:rPr>
        <w:t xml:space="preserve"> </w:t>
      </w:r>
      <w:r>
        <w:rPr>
          <w:sz w:val="24"/>
        </w:rPr>
        <w:t>magatartás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9"/>
        <w:ind w:hanging="361"/>
        <w:rPr>
          <w:sz w:val="24"/>
        </w:rPr>
      </w:pPr>
      <w:r>
        <w:rPr>
          <w:sz w:val="24"/>
        </w:rPr>
        <w:t>a beilleszkedés</w:t>
      </w:r>
      <w:r>
        <w:rPr>
          <w:spacing w:val="-5"/>
          <w:sz w:val="24"/>
        </w:rPr>
        <w:t xml:space="preserve"> </w:t>
      </w:r>
      <w:r>
        <w:rPr>
          <w:sz w:val="24"/>
        </w:rPr>
        <w:t>segítése</w:t>
      </w:r>
    </w:p>
    <w:p w:rsidR="009B2988" w:rsidRDefault="009B2988">
      <w:pPr>
        <w:pStyle w:val="Szvegtrzs"/>
        <w:spacing w:before="8"/>
        <w:rPr>
          <w:sz w:val="22"/>
        </w:rPr>
      </w:pPr>
    </w:p>
    <w:p w:rsidR="009B2988" w:rsidRDefault="00DD0A9F">
      <w:pPr>
        <w:pStyle w:val="Listaszerbekezds"/>
        <w:numPr>
          <w:ilvl w:val="0"/>
          <w:numId w:val="35"/>
        </w:numPr>
        <w:tabs>
          <w:tab w:val="left" w:pos="1039"/>
        </w:tabs>
        <w:spacing w:before="1"/>
        <w:ind w:hanging="337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Fejlesztési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feladataink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9"/>
        </w:tabs>
        <w:spacing w:before="26" w:line="237" w:lineRule="auto"/>
        <w:ind w:right="302"/>
        <w:jc w:val="both"/>
        <w:rPr>
          <w:sz w:val="24"/>
        </w:rPr>
      </w:pPr>
      <w:r>
        <w:rPr>
          <w:sz w:val="24"/>
        </w:rPr>
        <w:t>Arculatunkból,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tanulói</w:t>
      </w:r>
      <w:r>
        <w:rPr>
          <w:spacing w:val="-12"/>
          <w:sz w:val="24"/>
        </w:rPr>
        <w:t xml:space="preserve"> </w:t>
      </w:r>
      <w:r>
        <w:rPr>
          <w:sz w:val="24"/>
        </w:rPr>
        <w:t>összetételből</w:t>
      </w:r>
      <w:r>
        <w:rPr>
          <w:spacing w:val="-15"/>
          <w:sz w:val="24"/>
        </w:rPr>
        <w:t xml:space="preserve"> </w:t>
      </w:r>
      <w:r>
        <w:rPr>
          <w:sz w:val="24"/>
        </w:rPr>
        <w:t>adódóan</w:t>
      </w:r>
      <w:r>
        <w:rPr>
          <w:spacing w:val="-16"/>
          <w:sz w:val="24"/>
        </w:rPr>
        <w:t xml:space="preserve"> </w:t>
      </w:r>
      <w:r>
        <w:rPr>
          <w:sz w:val="24"/>
        </w:rPr>
        <w:t>kollégiumunkban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szociális,</w:t>
      </w:r>
      <w:r>
        <w:rPr>
          <w:spacing w:val="-16"/>
          <w:sz w:val="24"/>
        </w:rPr>
        <w:t xml:space="preserve"> </w:t>
      </w:r>
      <w:r>
        <w:rPr>
          <w:sz w:val="24"/>
        </w:rPr>
        <w:t>ill.</w:t>
      </w:r>
      <w:r>
        <w:rPr>
          <w:spacing w:val="-14"/>
          <w:sz w:val="24"/>
        </w:rPr>
        <w:t xml:space="preserve"> </w:t>
      </w:r>
      <w:r>
        <w:rPr>
          <w:sz w:val="24"/>
        </w:rPr>
        <w:t>érzelmi védőháló erősítése nagyon fontos. Az ezekből adódó funkciók családhelyettesítő, szocializációs, hátrányos helyzet enyhítése, személyiségformáló, értékközvetítő, felzárkóztató- javítása és erős</w:t>
      </w:r>
      <w:r>
        <w:rPr>
          <w:sz w:val="24"/>
        </w:rPr>
        <w:t>ítése jelen társadalmunkban nagyon lényeges s a jövőben ez a szerep még erősödni</w:t>
      </w:r>
      <w:r>
        <w:rPr>
          <w:spacing w:val="-2"/>
          <w:sz w:val="24"/>
        </w:rPr>
        <w:t xml:space="preserve"> </w:t>
      </w:r>
      <w:r>
        <w:rPr>
          <w:sz w:val="24"/>
        </w:rPr>
        <w:t>fog.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9"/>
        </w:tabs>
        <w:spacing w:before="12"/>
        <w:ind w:right="301"/>
        <w:jc w:val="both"/>
        <w:rPr>
          <w:sz w:val="24"/>
        </w:rPr>
      </w:pPr>
      <w:r>
        <w:rPr>
          <w:sz w:val="24"/>
        </w:rPr>
        <w:t>Vizsgálatok igazolják, hogy azok a gyerekek válnak szociálisan értékessé, akik pozitív mintát jelentő körben fejlesztették örökölt adottságaikat az optimális</w:t>
      </w:r>
      <w:r>
        <w:rPr>
          <w:spacing w:val="-4"/>
          <w:sz w:val="24"/>
        </w:rPr>
        <w:t xml:space="preserve"> </w:t>
      </w:r>
      <w:r>
        <w:rPr>
          <w:sz w:val="24"/>
        </w:rPr>
        <w:t>szintre.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9"/>
        </w:tabs>
        <w:spacing w:before="12"/>
        <w:ind w:right="321"/>
        <w:jc w:val="both"/>
        <w:rPr>
          <w:sz w:val="24"/>
        </w:rPr>
      </w:pPr>
      <w:r>
        <w:rPr>
          <w:sz w:val="24"/>
        </w:rPr>
        <w:t>Azo</w:t>
      </w:r>
      <w:r>
        <w:rPr>
          <w:sz w:val="24"/>
        </w:rPr>
        <w:t>knál a gyerekeknél viszont, akik személyiségfejlődésük optimumát nem érik el, zavar</w:t>
      </w:r>
      <w:r>
        <w:rPr>
          <w:spacing w:val="-1"/>
          <w:sz w:val="24"/>
        </w:rPr>
        <w:t xml:space="preserve"> </w:t>
      </w:r>
      <w:r>
        <w:rPr>
          <w:sz w:val="24"/>
        </w:rPr>
        <w:t>keletkezik:</w:t>
      </w:r>
    </w:p>
    <w:p w:rsidR="009B2988" w:rsidRDefault="00DD0A9F">
      <w:pPr>
        <w:pStyle w:val="Szvegtrzs"/>
        <w:spacing w:line="272" w:lineRule="exact"/>
        <w:ind w:left="2118"/>
      </w:pPr>
      <w:r>
        <w:t>o a motivációs rendszerükben</w:t>
      </w:r>
    </w:p>
    <w:p w:rsidR="009B2988" w:rsidRDefault="00DD0A9F">
      <w:pPr>
        <w:pStyle w:val="Szvegtrzs"/>
        <w:spacing w:line="274" w:lineRule="exact"/>
        <w:ind w:left="2118"/>
      </w:pPr>
      <w:r>
        <w:t>o értékfelfogásukban</w:t>
      </w:r>
    </w:p>
    <w:p w:rsidR="009B2988" w:rsidRDefault="00DD0A9F">
      <w:pPr>
        <w:pStyle w:val="Szvegtrzs"/>
        <w:spacing w:line="274" w:lineRule="exact"/>
        <w:ind w:left="2118"/>
      </w:pPr>
      <w:r>
        <w:t>o életcéljaik eltorzulásában</w:t>
      </w:r>
    </w:p>
    <w:p w:rsidR="009B2988" w:rsidRDefault="00DD0A9F">
      <w:pPr>
        <w:pStyle w:val="Szvegtrzs"/>
        <w:spacing w:line="275" w:lineRule="exact"/>
        <w:ind w:left="2118"/>
      </w:pPr>
      <w:r>
        <w:t>o társas kapcsolataikban beilleszkedési nehézségek jönnek létre.</w:t>
      </w:r>
    </w:p>
    <w:p w:rsidR="009B2988" w:rsidRDefault="00DD0A9F">
      <w:pPr>
        <w:pStyle w:val="Szvegtrzs"/>
        <w:spacing w:before="27" w:line="235" w:lineRule="auto"/>
        <w:ind w:left="1744" w:right="317" w:hanging="356"/>
        <w:jc w:val="both"/>
      </w:pPr>
      <w:r>
        <w:rPr>
          <w:b/>
        </w:rPr>
        <w:t xml:space="preserve">- </w:t>
      </w:r>
      <w:r>
        <w:t>A tapasztalatok alapján elmondható, hogy az ilyen jellegű problémákkal küszködő gyermekek száma egyre inkább növekszik. Ez a növekedés a mi kollégiumunkban is érzékelhető.</w:t>
      </w:r>
    </w:p>
    <w:p w:rsidR="009B2988" w:rsidRDefault="009B2988">
      <w:pPr>
        <w:pStyle w:val="Szvegtrzs"/>
        <w:spacing w:before="6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35"/>
        </w:numPr>
        <w:tabs>
          <w:tab w:val="left" w:pos="1039"/>
        </w:tabs>
        <w:spacing w:before="1"/>
        <w:ind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Otthon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pótló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funkció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javítása,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erősítése</w:t>
      </w:r>
    </w:p>
    <w:p w:rsidR="009B2988" w:rsidRDefault="00DD0A9F">
      <w:pPr>
        <w:pStyle w:val="Listaszerbekezds"/>
        <w:numPr>
          <w:ilvl w:val="1"/>
          <w:numId w:val="35"/>
        </w:numPr>
        <w:tabs>
          <w:tab w:val="left" w:pos="1386"/>
          <w:tab w:val="left" w:pos="1387"/>
        </w:tabs>
        <w:spacing w:before="24"/>
        <w:ind w:hanging="361"/>
        <w:rPr>
          <w:sz w:val="24"/>
        </w:rPr>
      </w:pPr>
      <w:r>
        <w:rPr>
          <w:sz w:val="24"/>
        </w:rPr>
        <w:t>a kollégium otthonosabbá</w:t>
      </w:r>
      <w:r>
        <w:rPr>
          <w:spacing w:val="-33"/>
          <w:sz w:val="24"/>
        </w:rPr>
        <w:t xml:space="preserve"> </w:t>
      </w:r>
      <w:r>
        <w:rPr>
          <w:sz w:val="24"/>
        </w:rPr>
        <w:t>tétele</w:t>
      </w:r>
    </w:p>
    <w:p w:rsidR="009B2988" w:rsidRDefault="00DD0A9F">
      <w:pPr>
        <w:pStyle w:val="Listaszerbekezds"/>
        <w:numPr>
          <w:ilvl w:val="1"/>
          <w:numId w:val="35"/>
        </w:numPr>
        <w:tabs>
          <w:tab w:val="left" w:pos="1386"/>
          <w:tab w:val="left" w:pos="1387"/>
        </w:tabs>
        <w:spacing w:before="16"/>
        <w:ind w:hanging="361"/>
        <w:rPr>
          <w:sz w:val="24"/>
        </w:rPr>
      </w:pPr>
      <w:r>
        <w:rPr>
          <w:sz w:val="24"/>
        </w:rPr>
        <w:t>külső, belső felújítások, új bútorok</w:t>
      </w:r>
      <w:r>
        <w:rPr>
          <w:spacing w:val="-2"/>
          <w:sz w:val="24"/>
        </w:rPr>
        <w:t xml:space="preserve"> </w:t>
      </w:r>
      <w:r>
        <w:rPr>
          <w:sz w:val="24"/>
        </w:rPr>
        <w:t>beszerzése</w:t>
      </w:r>
    </w:p>
    <w:p w:rsidR="009B2988" w:rsidRDefault="00DD0A9F">
      <w:pPr>
        <w:pStyle w:val="Listaszerbekezds"/>
        <w:numPr>
          <w:ilvl w:val="1"/>
          <w:numId w:val="35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sportolási lehetőségek</w:t>
      </w:r>
      <w:r>
        <w:rPr>
          <w:spacing w:val="-6"/>
          <w:sz w:val="24"/>
        </w:rPr>
        <w:t xml:space="preserve"> </w:t>
      </w:r>
      <w:r>
        <w:rPr>
          <w:sz w:val="24"/>
        </w:rPr>
        <w:t>bővítése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  <w:tab w:val="left" w:pos="2355"/>
          <w:tab w:val="left" w:pos="4029"/>
          <w:tab w:val="left" w:pos="5065"/>
          <w:tab w:val="left" w:pos="6130"/>
          <w:tab w:val="left" w:pos="7255"/>
        </w:tabs>
        <w:spacing w:before="10" w:line="249" w:lineRule="auto"/>
        <w:ind w:right="299"/>
        <w:rPr>
          <w:sz w:val="24"/>
        </w:rPr>
      </w:pPr>
      <w:r>
        <w:rPr>
          <w:sz w:val="24"/>
        </w:rPr>
        <w:t>szabadidős</w:t>
      </w:r>
      <w:r>
        <w:rPr>
          <w:sz w:val="24"/>
        </w:rPr>
        <w:tab/>
        <w:t>tevékenységek</w:t>
      </w:r>
      <w:r>
        <w:rPr>
          <w:sz w:val="24"/>
        </w:rPr>
        <w:tab/>
        <w:t>körének</w:t>
      </w:r>
      <w:r>
        <w:rPr>
          <w:sz w:val="24"/>
        </w:rPr>
        <w:tab/>
        <w:t>bővítése</w:t>
      </w:r>
      <w:r>
        <w:rPr>
          <w:sz w:val="24"/>
        </w:rPr>
        <w:tab/>
        <w:t>(színház,</w:t>
      </w:r>
      <w:r>
        <w:rPr>
          <w:sz w:val="24"/>
        </w:rPr>
        <w:tab/>
        <w:t>múzeumok,kiállítások megtekintése)</w:t>
      </w:r>
    </w:p>
    <w:p w:rsidR="009B2988" w:rsidRDefault="00DD0A9F">
      <w:pPr>
        <w:pStyle w:val="Listaszerbekezds"/>
        <w:numPr>
          <w:ilvl w:val="1"/>
          <w:numId w:val="36"/>
        </w:numPr>
        <w:tabs>
          <w:tab w:val="left" w:pos="1386"/>
          <w:tab w:val="left" w:pos="1387"/>
        </w:tabs>
        <w:spacing w:before="9"/>
        <w:ind w:hanging="361"/>
        <w:rPr>
          <w:sz w:val="24"/>
        </w:rPr>
      </w:pPr>
      <w:r>
        <w:rPr>
          <w:sz w:val="24"/>
        </w:rPr>
        <w:t>nagy hangsúly helyezése a tanuló személyiségének</w:t>
      </w:r>
      <w:r>
        <w:rPr>
          <w:spacing w:val="-10"/>
          <w:sz w:val="24"/>
        </w:rPr>
        <w:t xml:space="preserve"> </w:t>
      </w:r>
      <w:r>
        <w:rPr>
          <w:sz w:val="24"/>
        </w:rPr>
        <w:t>megismerésére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Listaszerbekezds"/>
        <w:numPr>
          <w:ilvl w:val="1"/>
          <w:numId w:val="36"/>
        </w:numPr>
        <w:tabs>
          <w:tab w:val="left" w:pos="1386"/>
          <w:tab w:val="left" w:pos="1387"/>
        </w:tabs>
        <w:spacing w:before="162"/>
        <w:ind w:hanging="361"/>
        <w:rPr>
          <w:sz w:val="24"/>
        </w:rPr>
      </w:pPr>
      <w:r>
        <w:rPr>
          <w:sz w:val="24"/>
        </w:rPr>
        <w:t>napi tevékenység</w:t>
      </w:r>
      <w:r>
        <w:rPr>
          <w:spacing w:val="-4"/>
          <w:sz w:val="24"/>
        </w:rPr>
        <w:t xml:space="preserve"> </w:t>
      </w:r>
      <w:r>
        <w:rPr>
          <w:sz w:val="24"/>
        </w:rPr>
        <w:t>megbeszélése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36"/>
        </w:numPr>
        <w:tabs>
          <w:tab w:val="left" w:pos="1386"/>
          <w:tab w:val="left" w:pos="1387"/>
        </w:tabs>
        <w:spacing w:before="99"/>
        <w:ind w:hanging="361"/>
        <w:rPr>
          <w:sz w:val="24"/>
        </w:rPr>
      </w:pPr>
      <w:r>
        <w:rPr>
          <w:sz w:val="24"/>
        </w:rPr>
        <w:t>tanulmányi munka</w:t>
      </w:r>
      <w:r>
        <w:rPr>
          <w:spacing w:val="-2"/>
          <w:sz w:val="24"/>
        </w:rPr>
        <w:t xml:space="preserve"> </w:t>
      </w:r>
      <w:r>
        <w:rPr>
          <w:sz w:val="24"/>
        </w:rPr>
        <w:t>segítése</w:t>
      </w:r>
    </w:p>
    <w:p w:rsidR="009B2988" w:rsidRDefault="00DD0A9F">
      <w:pPr>
        <w:pStyle w:val="Listaszerbekezds"/>
        <w:numPr>
          <w:ilvl w:val="1"/>
          <w:numId w:val="36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családi élmények és gondok</w:t>
      </w:r>
      <w:r>
        <w:rPr>
          <w:spacing w:val="3"/>
          <w:sz w:val="24"/>
        </w:rPr>
        <w:t xml:space="preserve"> </w:t>
      </w:r>
      <w:r>
        <w:rPr>
          <w:sz w:val="24"/>
        </w:rPr>
        <w:t>megbeszélése</w:t>
      </w:r>
    </w:p>
    <w:p w:rsidR="009B2988" w:rsidRDefault="00DD0A9F">
      <w:pPr>
        <w:pStyle w:val="Listaszerbekezds"/>
        <w:numPr>
          <w:ilvl w:val="1"/>
          <w:numId w:val="36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iskolai örömök, kudarcok</w:t>
      </w:r>
      <w:r>
        <w:rPr>
          <w:spacing w:val="-1"/>
          <w:sz w:val="24"/>
        </w:rPr>
        <w:t xml:space="preserve"> </w:t>
      </w:r>
      <w:r>
        <w:rPr>
          <w:sz w:val="24"/>
        </w:rPr>
        <w:t>megtárgyalása</w:t>
      </w:r>
    </w:p>
    <w:p w:rsidR="009B2988" w:rsidRDefault="00DD0A9F">
      <w:pPr>
        <w:pStyle w:val="Listaszerbekezds"/>
        <w:numPr>
          <w:ilvl w:val="1"/>
          <w:numId w:val="36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pszichológus biztosítása</w:t>
      </w:r>
    </w:p>
    <w:p w:rsidR="009B2988" w:rsidRDefault="009B2988">
      <w:pPr>
        <w:pStyle w:val="Szvegtrzs"/>
        <w:spacing w:before="8"/>
        <w:rPr>
          <w:sz w:val="22"/>
        </w:rPr>
      </w:pPr>
    </w:p>
    <w:p w:rsidR="009B2988" w:rsidRDefault="00DD0A9F">
      <w:pPr>
        <w:pStyle w:val="Listaszerbekezds"/>
        <w:numPr>
          <w:ilvl w:val="0"/>
          <w:numId w:val="35"/>
        </w:numPr>
        <w:tabs>
          <w:tab w:val="left" w:pos="1020"/>
        </w:tabs>
        <w:ind w:left="1019" w:hanging="318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Humán erőforrások, gazdasági fejlesztések, képzési és továbbképzési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tervek</w:t>
      </w:r>
    </w:p>
    <w:p w:rsidR="009B2988" w:rsidRDefault="009B2988">
      <w:pPr>
        <w:pStyle w:val="Szvegtrzs"/>
        <w:spacing w:before="2"/>
        <w:rPr>
          <w:sz w:val="16"/>
        </w:rPr>
      </w:pPr>
    </w:p>
    <w:p w:rsidR="009B2988" w:rsidRDefault="00DD0A9F">
      <w:pPr>
        <w:pStyle w:val="Szvegtrzs"/>
        <w:spacing w:before="90"/>
        <w:ind w:left="1034"/>
      </w:pPr>
      <w:r>
        <w:rPr>
          <w:spacing w:val="-60"/>
          <w:u w:val="single"/>
        </w:rPr>
        <w:t xml:space="preserve"> </w:t>
      </w:r>
      <w:r>
        <w:rPr>
          <w:spacing w:val="-4"/>
          <w:u w:val="single"/>
        </w:rPr>
        <w:t>Célkitűzések:</w:t>
      </w:r>
    </w:p>
    <w:p w:rsidR="009B2988" w:rsidRDefault="00DD0A9F">
      <w:pPr>
        <w:pStyle w:val="Listaszerbekezds"/>
        <w:numPr>
          <w:ilvl w:val="1"/>
          <w:numId w:val="35"/>
        </w:numPr>
        <w:tabs>
          <w:tab w:val="left" w:pos="1386"/>
          <w:tab w:val="left" w:pos="1387"/>
        </w:tabs>
        <w:spacing w:before="19"/>
        <w:ind w:hanging="361"/>
        <w:rPr>
          <w:sz w:val="24"/>
        </w:rPr>
      </w:pPr>
      <w:r>
        <w:rPr>
          <w:sz w:val="24"/>
        </w:rPr>
        <w:t xml:space="preserve">a </w:t>
      </w:r>
      <w:r>
        <w:rPr>
          <w:sz w:val="24"/>
        </w:rPr>
        <w:t>pedagógusok továbbképzésének</w:t>
      </w:r>
      <w:r>
        <w:rPr>
          <w:spacing w:val="-2"/>
          <w:sz w:val="24"/>
        </w:rPr>
        <w:t xml:space="preserve"> </w:t>
      </w:r>
      <w:r>
        <w:rPr>
          <w:sz w:val="24"/>
        </w:rPr>
        <w:t>biztosítása</w:t>
      </w:r>
    </w:p>
    <w:p w:rsidR="009B2988" w:rsidRDefault="00DD0A9F">
      <w:pPr>
        <w:pStyle w:val="Listaszerbekezds"/>
        <w:numPr>
          <w:ilvl w:val="1"/>
          <w:numId w:val="35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belső továbbképzések</w:t>
      </w:r>
      <w:r>
        <w:rPr>
          <w:spacing w:val="-1"/>
          <w:sz w:val="24"/>
        </w:rPr>
        <w:t xml:space="preserve"> </w:t>
      </w:r>
      <w:r>
        <w:rPr>
          <w:sz w:val="24"/>
        </w:rPr>
        <w:t>szervezése</w:t>
      </w:r>
    </w:p>
    <w:p w:rsidR="009B2988" w:rsidRDefault="00DD0A9F">
      <w:pPr>
        <w:pStyle w:val="Listaszerbekezds"/>
        <w:numPr>
          <w:ilvl w:val="1"/>
          <w:numId w:val="35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pacing w:val="-3"/>
          <w:sz w:val="24"/>
        </w:rPr>
        <w:t>önképzés</w:t>
      </w:r>
    </w:p>
    <w:p w:rsidR="009B2988" w:rsidRDefault="009B2988">
      <w:pPr>
        <w:pStyle w:val="Szvegtrzs"/>
        <w:spacing w:before="5"/>
        <w:rPr>
          <w:sz w:val="23"/>
        </w:rPr>
      </w:pPr>
    </w:p>
    <w:p w:rsidR="009B2988" w:rsidRDefault="00DD0A9F">
      <w:pPr>
        <w:pStyle w:val="Szvegtrzs"/>
        <w:ind w:left="1024"/>
      </w:pPr>
      <w:r>
        <w:rPr>
          <w:spacing w:val="-60"/>
          <w:u w:val="single"/>
        </w:rPr>
        <w:t xml:space="preserve"> </w:t>
      </w:r>
      <w:r>
        <w:rPr>
          <w:u w:val="single"/>
        </w:rPr>
        <w:t>Egyéb szellemi erőforrások bevonása a nevelőmunkába</w:t>
      </w:r>
    </w:p>
    <w:p w:rsidR="009B2988" w:rsidRDefault="00DD0A9F">
      <w:pPr>
        <w:pStyle w:val="Listaszerbekezds"/>
        <w:numPr>
          <w:ilvl w:val="0"/>
          <w:numId w:val="34"/>
        </w:numPr>
        <w:tabs>
          <w:tab w:val="left" w:pos="1384"/>
          <w:tab w:val="left" w:pos="1385"/>
        </w:tabs>
        <w:spacing w:before="14"/>
        <w:rPr>
          <w:sz w:val="24"/>
        </w:rPr>
      </w:pPr>
      <w:r>
        <w:rPr>
          <w:sz w:val="24"/>
        </w:rPr>
        <w:t>Külső előadók</w:t>
      </w:r>
      <w:r>
        <w:rPr>
          <w:spacing w:val="-2"/>
          <w:sz w:val="24"/>
        </w:rPr>
        <w:t xml:space="preserve"> </w:t>
      </w:r>
      <w:r>
        <w:rPr>
          <w:sz w:val="24"/>
        </w:rPr>
        <w:t>bevonása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682"/>
        </w:tabs>
        <w:spacing w:before="1"/>
        <w:rPr>
          <w:sz w:val="24"/>
        </w:rPr>
      </w:pPr>
      <w:r>
        <w:rPr>
          <w:sz w:val="24"/>
        </w:rPr>
        <w:t>Egészségmegőrzés,</w:t>
      </w:r>
      <w:r>
        <w:rPr>
          <w:spacing w:val="-2"/>
          <w:sz w:val="24"/>
        </w:rPr>
        <w:t xml:space="preserve"> </w:t>
      </w:r>
      <w:r>
        <w:rPr>
          <w:sz w:val="24"/>
        </w:rPr>
        <w:t>egészségvédelem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682"/>
        </w:tabs>
        <w:spacing w:line="275" w:lineRule="exact"/>
        <w:rPr>
          <w:sz w:val="24"/>
        </w:rPr>
      </w:pPr>
      <w:r>
        <w:rPr>
          <w:sz w:val="24"/>
        </w:rPr>
        <w:t>Káros szenvedélyek,</w:t>
      </w:r>
      <w:r>
        <w:rPr>
          <w:spacing w:val="-1"/>
          <w:sz w:val="24"/>
        </w:rPr>
        <w:t xml:space="preserve"> </w:t>
      </w:r>
      <w:r>
        <w:rPr>
          <w:sz w:val="24"/>
        </w:rPr>
        <w:t>megelőzés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682"/>
        </w:tabs>
        <w:spacing w:line="274" w:lineRule="exact"/>
        <w:rPr>
          <w:sz w:val="24"/>
        </w:rPr>
      </w:pPr>
      <w:r>
        <w:rPr>
          <w:sz w:val="24"/>
        </w:rPr>
        <w:t>Betegségek,</w:t>
      </w:r>
      <w:r>
        <w:rPr>
          <w:spacing w:val="-1"/>
          <w:sz w:val="24"/>
        </w:rPr>
        <w:t xml:space="preserve"> </w:t>
      </w:r>
      <w:r>
        <w:rPr>
          <w:sz w:val="24"/>
        </w:rPr>
        <w:t>megelőzés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682"/>
        </w:tabs>
        <w:spacing w:line="275" w:lineRule="exact"/>
        <w:rPr>
          <w:sz w:val="24"/>
        </w:rPr>
      </w:pPr>
      <w:r>
        <w:rPr>
          <w:sz w:val="24"/>
        </w:rPr>
        <w:t>Bűnmegelőzés</w:t>
      </w:r>
    </w:p>
    <w:p w:rsidR="009B2988" w:rsidRDefault="009B2988">
      <w:pPr>
        <w:pStyle w:val="Szvegtrzs"/>
        <w:spacing w:before="5"/>
        <w:rPr>
          <w:sz w:val="25"/>
        </w:rPr>
      </w:pPr>
    </w:p>
    <w:p w:rsidR="009B2988" w:rsidRDefault="00DD0A9F">
      <w:pPr>
        <w:pStyle w:val="Listaszerbekezds"/>
        <w:numPr>
          <w:ilvl w:val="0"/>
          <w:numId w:val="34"/>
        </w:numPr>
        <w:tabs>
          <w:tab w:val="left" w:pos="1384"/>
          <w:tab w:val="left" w:pos="1385"/>
        </w:tabs>
        <w:spacing w:line="237" w:lineRule="auto"/>
        <w:ind w:right="4214"/>
        <w:rPr>
          <w:sz w:val="24"/>
        </w:rPr>
      </w:pPr>
      <w:r>
        <w:rPr>
          <w:sz w:val="24"/>
        </w:rPr>
        <w:t>Kompetens,</w:t>
      </w:r>
      <w:r>
        <w:rPr>
          <w:spacing w:val="-13"/>
          <w:sz w:val="24"/>
        </w:rPr>
        <w:t xml:space="preserve"> </w:t>
      </w:r>
      <w:r>
        <w:rPr>
          <w:sz w:val="24"/>
        </w:rPr>
        <w:t>jól</w:t>
      </w:r>
      <w:r>
        <w:rPr>
          <w:spacing w:val="-10"/>
          <w:sz w:val="24"/>
        </w:rPr>
        <w:t xml:space="preserve"> </w:t>
      </w:r>
      <w:r>
        <w:rPr>
          <w:sz w:val="24"/>
        </w:rPr>
        <w:t>felkészült</w:t>
      </w:r>
      <w:r>
        <w:rPr>
          <w:spacing w:val="-12"/>
          <w:sz w:val="24"/>
        </w:rPr>
        <w:t xml:space="preserve"> </w:t>
      </w:r>
      <w:r>
        <w:rPr>
          <w:sz w:val="24"/>
        </w:rPr>
        <w:t>diákok</w:t>
      </w:r>
      <w:r>
        <w:rPr>
          <w:spacing w:val="-12"/>
          <w:sz w:val="24"/>
        </w:rPr>
        <w:t xml:space="preserve"> </w:t>
      </w:r>
      <w:r>
        <w:rPr>
          <w:sz w:val="24"/>
        </w:rPr>
        <w:t>bevonása o</w:t>
      </w:r>
      <w:r>
        <w:rPr>
          <w:spacing w:val="-1"/>
          <w:sz w:val="24"/>
        </w:rPr>
        <w:t xml:space="preserve"> </w:t>
      </w:r>
      <w:r>
        <w:rPr>
          <w:sz w:val="24"/>
        </w:rPr>
        <w:t>Diákelőadás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579"/>
        </w:tabs>
        <w:spacing w:before="1"/>
        <w:ind w:left="1578" w:hanging="181"/>
        <w:rPr>
          <w:sz w:val="24"/>
        </w:rPr>
      </w:pPr>
      <w:r>
        <w:rPr>
          <w:sz w:val="24"/>
        </w:rPr>
        <w:t>Játék,</w:t>
      </w:r>
      <w:r>
        <w:rPr>
          <w:spacing w:val="-1"/>
          <w:sz w:val="24"/>
        </w:rPr>
        <w:t xml:space="preserve"> </w:t>
      </w:r>
      <w:r>
        <w:rPr>
          <w:sz w:val="24"/>
        </w:rPr>
        <w:t>vetélkedő</w:t>
      </w:r>
    </w:p>
    <w:p w:rsidR="009B2988" w:rsidRDefault="009B2988">
      <w:pPr>
        <w:pStyle w:val="Szvegtrzs"/>
        <w:spacing w:before="4"/>
      </w:pPr>
    </w:p>
    <w:p w:rsidR="009B2988" w:rsidRDefault="00DD0A9F">
      <w:pPr>
        <w:pStyle w:val="Listaszerbekezds"/>
        <w:numPr>
          <w:ilvl w:val="0"/>
          <w:numId w:val="34"/>
        </w:numPr>
        <w:tabs>
          <w:tab w:val="left" w:pos="1384"/>
          <w:tab w:val="left" w:pos="1385"/>
        </w:tabs>
        <w:spacing w:before="1"/>
        <w:rPr>
          <w:sz w:val="24"/>
        </w:rPr>
      </w:pPr>
      <w:r>
        <w:rPr>
          <w:sz w:val="24"/>
        </w:rPr>
        <w:t>A tevékenységek tartalmi</w:t>
      </w:r>
      <w:r>
        <w:rPr>
          <w:spacing w:val="-2"/>
          <w:sz w:val="24"/>
        </w:rPr>
        <w:t xml:space="preserve"> </w:t>
      </w:r>
      <w:r>
        <w:rPr>
          <w:sz w:val="24"/>
        </w:rPr>
        <w:t>gazdagítása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579"/>
        </w:tabs>
        <w:ind w:left="1578" w:hanging="181"/>
        <w:rPr>
          <w:sz w:val="24"/>
        </w:rPr>
      </w:pPr>
      <w:r>
        <w:rPr>
          <w:sz w:val="24"/>
        </w:rPr>
        <w:t>Szabadidős tevékenységek skálájának</w:t>
      </w:r>
      <w:r>
        <w:rPr>
          <w:spacing w:val="1"/>
          <w:sz w:val="24"/>
        </w:rPr>
        <w:t xml:space="preserve"> </w:t>
      </w:r>
      <w:r>
        <w:rPr>
          <w:sz w:val="24"/>
        </w:rPr>
        <w:t>gyarapítása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579"/>
        </w:tabs>
        <w:spacing w:before="2"/>
        <w:ind w:left="1578" w:hanging="181"/>
        <w:rPr>
          <w:sz w:val="24"/>
        </w:rPr>
      </w:pPr>
      <w:r>
        <w:rPr>
          <w:sz w:val="24"/>
        </w:rPr>
        <w:t>A kollégiumi feltételrendszer javítása, az épület otthonosabbá</w:t>
      </w:r>
      <w:r>
        <w:rPr>
          <w:spacing w:val="-2"/>
          <w:sz w:val="24"/>
        </w:rPr>
        <w:t xml:space="preserve"> </w:t>
      </w:r>
      <w:r>
        <w:rPr>
          <w:sz w:val="24"/>
        </w:rPr>
        <w:t>tétele.</w:t>
      </w:r>
    </w:p>
    <w:p w:rsidR="009B2988" w:rsidRDefault="009B2988">
      <w:pPr>
        <w:pStyle w:val="Szvegtrzs"/>
        <w:spacing w:before="8"/>
        <w:rPr>
          <w:sz w:val="25"/>
        </w:rPr>
      </w:pPr>
    </w:p>
    <w:p w:rsidR="009B2988" w:rsidRDefault="00DD0A9F">
      <w:pPr>
        <w:pStyle w:val="Listaszerbekezds"/>
        <w:numPr>
          <w:ilvl w:val="0"/>
          <w:numId w:val="34"/>
        </w:numPr>
        <w:tabs>
          <w:tab w:val="left" w:pos="1384"/>
          <w:tab w:val="left" w:pos="1385"/>
        </w:tabs>
        <w:spacing w:line="275" w:lineRule="exact"/>
        <w:rPr>
          <w:sz w:val="24"/>
        </w:rPr>
      </w:pPr>
      <w:r>
        <w:rPr>
          <w:sz w:val="24"/>
        </w:rPr>
        <w:t>Az egészséges, kulturált életmód</w:t>
      </w:r>
      <w:r>
        <w:rPr>
          <w:spacing w:val="1"/>
          <w:sz w:val="24"/>
        </w:rPr>
        <w:t xml:space="preserve"> </w:t>
      </w:r>
      <w:r>
        <w:rPr>
          <w:sz w:val="24"/>
        </w:rPr>
        <w:t>erősítése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579"/>
        </w:tabs>
        <w:spacing w:line="275" w:lineRule="exact"/>
        <w:ind w:left="1578" w:hanging="181"/>
        <w:rPr>
          <w:sz w:val="24"/>
        </w:rPr>
      </w:pPr>
      <w:r>
        <w:rPr>
          <w:sz w:val="24"/>
        </w:rPr>
        <w:t>A káros szenvedélyektől megóvás egészségmegőrzés,</w:t>
      </w:r>
      <w:r>
        <w:rPr>
          <w:spacing w:val="-5"/>
          <w:sz w:val="24"/>
        </w:rPr>
        <w:t xml:space="preserve"> </w:t>
      </w:r>
      <w:r>
        <w:rPr>
          <w:sz w:val="24"/>
        </w:rPr>
        <w:t>egészségvédelem</w:t>
      </w:r>
    </w:p>
    <w:p w:rsidR="009B2988" w:rsidRDefault="00DD0A9F">
      <w:pPr>
        <w:pStyle w:val="Listaszerbekezds"/>
        <w:numPr>
          <w:ilvl w:val="1"/>
          <w:numId w:val="34"/>
        </w:numPr>
        <w:tabs>
          <w:tab w:val="left" w:pos="1639"/>
        </w:tabs>
        <w:ind w:left="1638" w:hanging="181"/>
        <w:rPr>
          <w:sz w:val="24"/>
        </w:rPr>
      </w:pPr>
      <w:r>
        <w:rPr>
          <w:sz w:val="24"/>
        </w:rPr>
        <w:t>A szabadidő hasznos kihasználása, rendszeres</w:t>
      </w:r>
      <w:r>
        <w:rPr>
          <w:spacing w:val="-3"/>
          <w:sz w:val="24"/>
        </w:rPr>
        <w:t xml:space="preserve"> </w:t>
      </w:r>
      <w:r>
        <w:rPr>
          <w:sz w:val="24"/>
        </w:rPr>
        <w:t>sportolás</w:t>
      </w:r>
    </w:p>
    <w:p w:rsidR="009B2988" w:rsidRDefault="009B2988">
      <w:pPr>
        <w:pStyle w:val="Szvegtrzs"/>
      </w:pPr>
    </w:p>
    <w:p w:rsidR="009B2988" w:rsidRDefault="00DD0A9F">
      <w:pPr>
        <w:pStyle w:val="Cmsor4"/>
        <w:ind w:left="323"/>
      </w:pPr>
      <w:r>
        <w:t>A kollégiumi nevelési folyamat kimeneti céljai</w:t>
      </w:r>
    </w:p>
    <w:p w:rsidR="009B2988" w:rsidRDefault="009B2988">
      <w:pPr>
        <w:pStyle w:val="Szvegtrzs"/>
        <w:spacing w:before="7"/>
        <w:rPr>
          <w:b/>
        </w:rPr>
      </w:pPr>
    </w:p>
    <w:p w:rsidR="009B2988" w:rsidRDefault="00DD0A9F">
      <w:pPr>
        <w:pStyle w:val="Szvegtrzs"/>
        <w:tabs>
          <w:tab w:val="left" w:pos="1386"/>
        </w:tabs>
        <w:ind w:left="1026"/>
      </w:pPr>
      <w:r>
        <w:t>-</w:t>
      </w:r>
      <w:r>
        <w:tab/>
      </w:r>
      <w:r>
        <w:t>Reális társadalomkép kialakítása a nevelés</w:t>
      </w:r>
      <w:r>
        <w:rPr>
          <w:spacing w:val="-5"/>
        </w:rPr>
        <w:t xml:space="preserve"> </w:t>
      </w:r>
      <w:r>
        <w:t>által.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0" w:line="242" w:lineRule="auto"/>
        <w:ind w:right="305"/>
        <w:rPr>
          <w:sz w:val="24"/>
        </w:rPr>
      </w:pPr>
      <w:r>
        <w:rPr>
          <w:sz w:val="24"/>
        </w:rPr>
        <w:t>Önszervezésre</w:t>
      </w:r>
      <w:r>
        <w:rPr>
          <w:spacing w:val="-17"/>
          <w:sz w:val="24"/>
        </w:rPr>
        <w:t xml:space="preserve"> </w:t>
      </w:r>
      <w:r>
        <w:rPr>
          <w:sz w:val="24"/>
        </w:rPr>
        <w:t>képes,</w:t>
      </w:r>
      <w:r>
        <w:rPr>
          <w:spacing w:val="-16"/>
          <w:sz w:val="24"/>
        </w:rPr>
        <w:t xml:space="preserve"> </w:t>
      </w:r>
      <w:r>
        <w:rPr>
          <w:sz w:val="24"/>
        </w:rPr>
        <w:t>önkormányzati</w:t>
      </w:r>
      <w:r>
        <w:rPr>
          <w:spacing w:val="-15"/>
          <w:sz w:val="24"/>
        </w:rPr>
        <w:t xml:space="preserve"> </w:t>
      </w:r>
      <w:r>
        <w:rPr>
          <w:sz w:val="24"/>
        </w:rPr>
        <w:t>készségekkel,</w:t>
      </w:r>
      <w:r>
        <w:rPr>
          <w:spacing w:val="-15"/>
          <w:sz w:val="24"/>
        </w:rPr>
        <w:t xml:space="preserve"> </w:t>
      </w:r>
      <w:r>
        <w:rPr>
          <w:sz w:val="24"/>
        </w:rPr>
        <w:t>ismeretekkel,</w:t>
      </w:r>
      <w:r>
        <w:rPr>
          <w:spacing w:val="-15"/>
          <w:sz w:val="24"/>
        </w:rPr>
        <w:t xml:space="preserve"> </w:t>
      </w:r>
      <w:r>
        <w:rPr>
          <w:sz w:val="24"/>
        </w:rPr>
        <w:t>közösségi</w:t>
      </w:r>
      <w:r>
        <w:rPr>
          <w:spacing w:val="-15"/>
          <w:sz w:val="24"/>
        </w:rPr>
        <w:t xml:space="preserve"> </w:t>
      </w:r>
      <w:r>
        <w:rPr>
          <w:sz w:val="24"/>
        </w:rPr>
        <w:t>affinitással és asszimilációval, a demokratizmus ismereteivel rendelkező fiatalok</w:t>
      </w:r>
      <w:r>
        <w:rPr>
          <w:spacing w:val="-7"/>
          <w:sz w:val="24"/>
        </w:rPr>
        <w:t xml:space="preserve"> </w:t>
      </w:r>
      <w:r>
        <w:rPr>
          <w:sz w:val="24"/>
        </w:rPr>
        <w:t>nevelése.</w:t>
      </w:r>
    </w:p>
    <w:p w:rsidR="009B2988" w:rsidRDefault="00DD0A9F">
      <w:pPr>
        <w:pStyle w:val="Listaszerbekezds"/>
        <w:numPr>
          <w:ilvl w:val="0"/>
          <w:numId w:val="36"/>
        </w:numPr>
        <w:tabs>
          <w:tab w:val="left" w:pos="1038"/>
          <w:tab w:val="left" w:pos="1039"/>
        </w:tabs>
        <w:spacing w:before="17" w:line="244" w:lineRule="auto"/>
        <w:ind w:right="312"/>
        <w:rPr>
          <w:sz w:val="24"/>
        </w:rPr>
      </w:pPr>
      <w:r>
        <w:rPr>
          <w:sz w:val="24"/>
        </w:rPr>
        <w:t>Társadalmi, piacgazdasági programhoz csatlakozva a nyelvi kommunikációs és ökonómiai szemléletű nevelés</w:t>
      </w:r>
      <w:r>
        <w:rPr>
          <w:spacing w:val="-1"/>
          <w:sz w:val="24"/>
        </w:rPr>
        <w:t xml:space="preserve"> </w:t>
      </w:r>
      <w:r>
        <w:rPr>
          <w:sz w:val="24"/>
        </w:rPr>
        <w:t>fejlesztése.</w:t>
      </w:r>
    </w:p>
    <w:p w:rsidR="009B2988" w:rsidRDefault="00DD0A9F">
      <w:pPr>
        <w:pStyle w:val="Listaszerbekezds"/>
        <w:numPr>
          <w:ilvl w:val="1"/>
          <w:numId w:val="36"/>
        </w:numPr>
        <w:tabs>
          <w:tab w:val="left" w:pos="1386"/>
          <w:tab w:val="left" w:pos="1387"/>
        </w:tabs>
        <w:spacing w:before="6"/>
        <w:ind w:hanging="361"/>
        <w:rPr>
          <w:sz w:val="24"/>
        </w:rPr>
      </w:pPr>
      <w:r>
        <w:rPr>
          <w:sz w:val="24"/>
        </w:rPr>
        <w:t>A konstruktív életvezetési</w:t>
      </w:r>
      <w:r>
        <w:rPr>
          <w:spacing w:val="-5"/>
          <w:sz w:val="24"/>
        </w:rPr>
        <w:t xml:space="preserve"> </w:t>
      </w:r>
      <w:r>
        <w:rPr>
          <w:sz w:val="24"/>
        </w:rPr>
        <w:t>mintaadás.</w:t>
      </w:r>
    </w:p>
    <w:p w:rsidR="009B2988" w:rsidRDefault="009B2988">
      <w:pPr>
        <w:pStyle w:val="Szvegtrzs"/>
        <w:spacing w:before="2"/>
      </w:pPr>
    </w:p>
    <w:p w:rsidR="009B2988" w:rsidRDefault="00DD0A9F">
      <w:pPr>
        <w:pStyle w:val="Szvegtrzs"/>
        <w:tabs>
          <w:tab w:val="left" w:pos="3495"/>
          <w:tab w:val="left" w:pos="4486"/>
          <w:tab w:val="left" w:pos="5420"/>
          <w:tab w:val="left" w:pos="6730"/>
        </w:tabs>
        <w:spacing w:line="235" w:lineRule="auto"/>
        <w:ind w:left="323" w:right="503"/>
      </w:pPr>
      <w:r>
        <w:t xml:space="preserve">A </w:t>
      </w:r>
      <w:r>
        <w:rPr>
          <w:spacing w:val="57"/>
        </w:rPr>
        <w:t xml:space="preserve"> </w:t>
      </w:r>
      <w:r>
        <w:t xml:space="preserve">felsorolt </w:t>
      </w:r>
      <w:r>
        <w:rPr>
          <w:spacing w:val="58"/>
        </w:rPr>
        <w:t xml:space="preserve"> </w:t>
      </w:r>
      <w:r>
        <w:t>nevelésfilozófiai</w:t>
      </w:r>
      <w:r>
        <w:tab/>
        <w:t>elveket,</w:t>
      </w:r>
      <w:r>
        <w:tab/>
        <w:t>célokat</w:t>
      </w:r>
      <w:r>
        <w:tab/>
        <w:t xml:space="preserve">a </w:t>
      </w:r>
      <w:r>
        <w:rPr>
          <w:spacing w:val="58"/>
        </w:rPr>
        <w:t xml:space="preserve"> </w:t>
      </w:r>
      <w:r>
        <w:t>nevelési</w:t>
      </w:r>
      <w:r>
        <w:tab/>
        <w:t>folyamatban különböző foglalkozások, fó</w:t>
      </w:r>
      <w:r>
        <w:t>rumok, tevékenységek, hatásmechanizmusok rendszerében valósítjuk</w:t>
      </w:r>
      <w:r>
        <w:rPr>
          <w:spacing w:val="-17"/>
        </w:rPr>
        <w:t xml:space="preserve"> </w:t>
      </w:r>
      <w:r>
        <w:t>meg.</w:t>
      </w:r>
    </w:p>
    <w:p w:rsidR="009B2988" w:rsidRDefault="009B2988">
      <w:pPr>
        <w:spacing w:line="235" w:lineRule="auto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spacing w:before="84"/>
        <w:ind w:left="323"/>
        <w:jc w:val="both"/>
      </w:pPr>
      <w:r>
        <w:t>A nevelési folyamat főbb hangsúlyai</w:t>
      </w:r>
    </w:p>
    <w:p w:rsidR="009B2988" w:rsidRDefault="009B2988">
      <w:pPr>
        <w:pStyle w:val="Szvegtrzs"/>
        <w:spacing w:before="8"/>
        <w:rPr>
          <w:b/>
        </w:rPr>
      </w:pPr>
    </w:p>
    <w:p w:rsidR="009B2988" w:rsidRDefault="00DD0A9F">
      <w:pPr>
        <w:pStyle w:val="Listaszerbekezds"/>
        <w:numPr>
          <w:ilvl w:val="0"/>
          <w:numId w:val="1"/>
        </w:numPr>
        <w:tabs>
          <w:tab w:val="left" w:pos="1763"/>
          <w:tab w:val="left" w:pos="1764"/>
        </w:tabs>
        <w:ind w:hanging="366"/>
        <w:rPr>
          <w:sz w:val="24"/>
        </w:rPr>
      </w:pPr>
      <w:r>
        <w:rPr>
          <w:sz w:val="24"/>
        </w:rPr>
        <w:t>a motiváció, az aktivitás állandó</w:t>
      </w:r>
      <w:r>
        <w:rPr>
          <w:spacing w:val="-3"/>
          <w:sz w:val="24"/>
        </w:rPr>
        <w:t xml:space="preserve"> </w:t>
      </w:r>
      <w:r>
        <w:rPr>
          <w:sz w:val="24"/>
        </w:rPr>
        <w:t>fenntartása</w:t>
      </w:r>
    </w:p>
    <w:p w:rsidR="009B2988" w:rsidRDefault="00DD0A9F">
      <w:pPr>
        <w:pStyle w:val="Listaszerbekezds"/>
        <w:numPr>
          <w:ilvl w:val="0"/>
          <w:numId w:val="1"/>
        </w:numPr>
        <w:tabs>
          <w:tab w:val="left" w:pos="1763"/>
          <w:tab w:val="left" w:pos="1764"/>
        </w:tabs>
        <w:spacing w:before="14"/>
        <w:ind w:hanging="366"/>
        <w:rPr>
          <w:sz w:val="24"/>
        </w:rPr>
      </w:pPr>
      <w:r>
        <w:rPr>
          <w:sz w:val="24"/>
        </w:rPr>
        <w:t>a tanulás-tanítás tág</w:t>
      </w:r>
      <w:r>
        <w:rPr>
          <w:spacing w:val="-9"/>
          <w:sz w:val="24"/>
        </w:rPr>
        <w:t xml:space="preserve"> </w:t>
      </w:r>
      <w:r>
        <w:rPr>
          <w:sz w:val="24"/>
        </w:rPr>
        <w:t>értelmezése,</w:t>
      </w: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Listaszerbekezds"/>
        <w:numPr>
          <w:ilvl w:val="0"/>
          <w:numId w:val="33"/>
        </w:numPr>
        <w:tabs>
          <w:tab w:val="left" w:pos="1038"/>
          <w:tab w:val="left" w:pos="1039"/>
        </w:tabs>
        <w:spacing w:before="162"/>
        <w:ind w:hanging="361"/>
        <w:rPr>
          <w:sz w:val="24"/>
        </w:rPr>
      </w:pPr>
      <w:r>
        <w:rPr>
          <w:sz w:val="24"/>
        </w:rPr>
        <w:t>a bánásmód és értékelés</w:t>
      </w:r>
      <w:r>
        <w:rPr>
          <w:spacing w:val="-12"/>
          <w:sz w:val="24"/>
        </w:rPr>
        <w:t xml:space="preserve"> </w:t>
      </w:r>
      <w:r>
        <w:rPr>
          <w:sz w:val="24"/>
        </w:rPr>
        <w:t>differenciáltsága,</w:t>
      </w:r>
    </w:p>
    <w:p w:rsidR="009B2988" w:rsidRDefault="00DD0A9F">
      <w:pPr>
        <w:pStyle w:val="Listaszerbekezds"/>
        <w:numPr>
          <w:ilvl w:val="0"/>
          <w:numId w:val="33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műve</w:t>
      </w:r>
      <w:r>
        <w:rPr>
          <w:sz w:val="24"/>
        </w:rPr>
        <w:t>ltségi és mentális hátrányok</w:t>
      </w:r>
      <w:r>
        <w:rPr>
          <w:spacing w:val="-11"/>
          <w:sz w:val="24"/>
        </w:rPr>
        <w:t xml:space="preserve"> </w:t>
      </w:r>
      <w:r>
        <w:rPr>
          <w:sz w:val="24"/>
        </w:rPr>
        <w:t>csökkentése,</w:t>
      </w:r>
    </w:p>
    <w:p w:rsidR="009B2988" w:rsidRDefault="00DD0A9F">
      <w:pPr>
        <w:pStyle w:val="Listaszerbekezds"/>
        <w:numPr>
          <w:ilvl w:val="0"/>
          <w:numId w:val="33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tehetséggondozás, a hatékony pályaorientációs</w:t>
      </w:r>
      <w:r>
        <w:rPr>
          <w:spacing w:val="-21"/>
          <w:sz w:val="24"/>
        </w:rPr>
        <w:t xml:space="preserve"> </w:t>
      </w:r>
      <w:r>
        <w:rPr>
          <w:sz w:val="24"/>
        </w:rPr>
        <w:t>tevékenység,</w:t>
      </w:r>
    </w:p>
    <w:p w:rsidR="009B2988" w:rsidRDefault="00DD0A9F">
      <w:pPr>
        <w:pStyle w:val="Listaszerbekezds"/>
        <w:numPr>
          <w:ilvl w:val="0"/>
          <w:numId w:val="33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humán és magyar értékek felmutatása, megismertetése,</w:t>
      </w:r>
      <w:r>
        <w:rPr>
          <w:spacing w:val="-20"/>
          <w:sz w:val="24"/>
        </w:rPr>
        <w:t xml:space="preserve"> </w:t>
      </w:r>
      <w:r>
        <w:rPr>
          <w:sz w:val="24"/>
        </w:rPr>
        <w:t>fejlesztése,</w:t>
      </w:r>
    </w:p>
    <w:p w:rsidR="009B2988" w:rsidRDefault="00DD0A9F">
      <w:pPr>
        <w:pStyle w:val="Listaszerbekezds"/>
        <w:numPr>
          <w:ilvl w:val="0"/>
          <w:numId w:val="33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az egyetemes kultúra</w:t>
      </w:r>
      <w:r>
        <w:rPr>
          <w:spacing w:val="-11"/>
          <w:sz w:val="24"/>
        </w:rPr>
        <w:t xml:space="preserve"> </w:t>
      </w:r>
      <w:r>
        <w:rPr>
          <w:sz w:val="24"/>
        </w:rPr>
        <w:t>értékközvetítése,</w:t>
      </w:r>
    </w:p>
    <w:p w:rsidR="009B2988" w:rsidRDefault="00DD0A9F">
      <w:pPr>
        <w:pStyle w:val="Listaszerbekezds"/>
        <w:numPr>
          <w:ilvl w:val="0"/>
          <w:numId w:val="33"/>
        </w:numPr>
        <w:tabs>
          <w:tab w:val="left" w:pos="1038"/>
          <w:tab w:val="left" w:pos="1039"/>
        </w:tabs>
        <w:spacing w:before="16"/>
        <w:ind w:hanging="361"/>
        <w:rPr>
          <w:sz w:val="24"/>
        </w:rPr>
      </w:pPr>
      <w:r>
        <w:rPr>
          <w:sz w:val="24"/>
        </w:rPr>
        <w:t>inger gazdag közösségi élet</w:t>
      </w:r>
      <w:r>
        <w:rPr>
          <w:spacing w:val="-7"/>
          <w:sz w:val="24"/>
        </w:rPr>
        <w:t xml:space="preserve"> </w:t>
      </w:r>
      <w:r>
        <w:rPr>
          <w:sz w:val="24"/>
        </w:rPr>
        <w:t>biztosítása.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3"/>
        <w:rPr>
          <w:sz w:val="21"/>
        </w:rPr>
      </w:pPr>
    </w:p>
    <w:p w:rsidR="009B2988" w:rsidRDefault="00DD0A9F">
      <w:pPr>
        <w:pStyle w:val="Szvegtrzs"/>
        <w:spacing w:line="237" w:lineRule="auto"/>
        <w:ind w:left="318" w:right="297"/>
        <w:jc w:val="both"/>
      </w:pPr>
      <w:r>
        <w:t>A kollégiumi tevékenységmező a pótcselekvések helyett olyan új ismereteket, az önképzés keretében elsajátítható tudást adhat, melynek birtokában végzett tanulóink a munkaerőpiacon keresett pozícióba jutnak. Ez megköveteli a kollégium tevékenységrendszeréne</w:t>
      </w:r>
      <w:r>
        <w:t>k folyamatos hozzáigazítását a mai élet valós követelményéhez. A nevelési folyamatban a különböző tevékenységek elvégzésével, elsajátításával különböző fokozatokat érhetnek el diákjaink a jártasság, a készség, az ismeret és a képesség terén. A társadalmi s</w:t>
      </w:r>
      <w:r>
        <w:t>ikeres egzisztáláshoz – ami végül is az egyéni boldogulás célja – a képességek összetevője a legdöntőbb feltétel.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Cmsor4"/>
        <w:spacing w:before="224" w:line="237" w:lineRule="auto"/>
        <w:ind w:left="328" w:right="1302"/>
      </w:pPr>
      <w:r>
        <w:t>A kollégiumi neveléssel szemben támasztott, társadalmilag hasznos képességek elvárásai:</w:t>
      </w:r>
    </w:p>
    <w:p w:rsidR="009B2988" w:rsidRDefault="009B2988">
      <w:pPr>
        <w:pStyle w:val="Szvegtrzs"/>
        <w:spacing w:before="4"/>
        <w:rPr>
          <w:b/>
          <w:sz w:val="25"/>
        </w:rPr>
      </w:pPr>
    </w:p>
    <w:p w:rsidR="009B2988" w:rsidRDefault="00DD0A9F">
      <w:pPr>
        <w:pStyle w:val="Listaszerbekezds"/>
        <w:numPr>
          <w:ilvl w:val="1"/>
          <w:numId w:val="33"/>
        </w:numPr>
        <w:tabs>
          <w:tab w:val="left" w:pos="1385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Toleranciaképesség</w:t>
      </w:r>
    </w:p>
    <w:p w:rsidR="009B2988" w:rsidRDefault="00DD0A9F">
      <w:pPr>
        <w:pStyle w:val="Szvegtrzs"/>
        <w:spacing w:before="1" w:line="235" w:lineRule="auto"/>
        <w:ind w:left="1024" w:right="309"/>
        <w:jc w:val="both"/>
      </w:pPr>
      <w:r>
        <w:t>A</w:t>
      </w:r>
      <w:r>
        <w:rPr>
          <w:spacing w:val="-16"/>
        </w:rPr>
        <w:t xml:space="preserve"> </w:t>
      </w:r>
      <w:r>
        <w:t>másság</w:t>
      </w:r>
      <w:r>
        <w:rPr>
          <w:spacing w:val="-16"/>
        </w:rPr>
        <w:t xml:space="preserve"> </w:t>
      </w:r>
      <w:r>
        <w:t>megismerése</w:t>
      </w:r>
      <w:r>
        <w:rPr>
          <w:spacing w:val="-17"/>
        </w:rPr>
        <w:t xml:space="preserve"> </w:t>
      </w:r>
      <w:r>
        <w:t>és</w:t>
      </w:r>
      <w:r>
        <w:rPr>
          <w:spacing w:val="-16"/>
        </w:rPr>
        <w:t xml:space="preserve"> </w:t>
      </w:r>
      <w:r>
        <w:t>elfogad</w:t>
      </w:r>
      <w:r>
        <w:t>ása,</w:t>
      </w:r>
      <w:r>
        <w:rPr>
          <w:spacing w:val="-16"/>
        </w:rPr>
        <w:t xml:space="preserve"> </w:t>
      </w:r>
      <w:r>
        <w:t>valós</w:t>
      </w:r>
      <w:r>
        <w:rPr>
          <w:spacing w:val="-15"/>
        </w:rPr>
        <w:t xml:space="preserve"> </w:t>
      </w:r>
      <w:r>
        <w:t>igazodási</w:t>
      </w:r>
      <w:r>
        <w:rPr>
          <w:spacing w:val="-15"/>
        </w:rPr>
        <w:t xml:space="preserve"> </w:t>
      </w:r>
      <w:r>
        <w:t>pontok</w:t>
      </w:r>
      <w:r>
        <w:rPr>
          <w:spacing w:val="-15"/>
        </w:rPr>
        <w:t xml:space="preserve"> </w:t>
      </w:r>
      <w:r>
        <w:t>beépítése,</w:t>
      </w:r>
      <w:r>
        <w:rPr>
          <w:spacing w:val="-13"/>
        </w:rPr>
        <w:t xml:space="preserve"> </w:t>
      </w:r>
      <w:r>
        <w:t>etikai</w:t>
      </w:r>
      <w:r>
        <w:rPr>
          <w:spacing w:val="-15"/>
        </w:rPr>
        <w:t xml:space="preserve"> </w:t>
      </w:r>
      <w:r>
        <w:t>tartalmak alapján. Ez ad biztonságot egy pluralista berendezkedésű társadalomban az értékek, nézetek, eszmék kultúrák közötti</w:t>
      </w:r>
      <w:r>
        <w:rPr>
          <w:spacing w:val="1"/>
        </w:rPr>
        <w:t xml:space="preserve"> </w:t>
      </w:r>
      <w:r>
        <w:t>eligazodásban.</w:t>
      </w:r>
    </w:p>
    <w:p w:rsidR="009B2988" w:rsidRDefault="009B2988">
      <w:pPr>
        <w:pStyle w:val="Szvegtrzs"/>
        <w:spacing w:before="1"/>
        <w:rPr>
          <w:sz w:val="26"/>
        </w:rPr>
      </w:pPr>
    </w:p>
    <w:p w:rsidR="009B2988" w:rsidRDefault="00DD0A9F">
      <w:pPr>
        <w:pStyle w:val="Cmsor4"/>
        <w:numPr>
          <w:ilvl w:val="1"/>
          <w:numId w:val="33"/>
        </w:numPr>
        <w:tabs>
          <w:tab w:val="left" w:pos="1385"/>
        </w:tabs>
        <w:spacing w:line="275" w:lineRule="exact"/>
        <w:jc w:val="both"/>
      </w:pPr>
      <w:r>
        <w:t>A megmérettetés</w:t>
      </w:r>
      <w:r>
        <w:rPr>
          <w:spacing w:val="-1"/>
        </w:rPr>
        <w:t xml:space="preserve"> </w:t>
      </w:r>
      <w:r>
        <w:t>képessége</w:t>
      </w:r>
    </w:p>
    <w:p w:rsidR="009B2988" w:rsidRDefault="00DD0A9F">
      <w:pPr>
        <w:pStyle w:val="Szvegtrzs"/>
        <w:spacing w:before="1" w:line="237" w:lineRule="auto"/>
        <w:ind w:left="1029" w:right="307"/>
        <w:jc w:val="both"/>
      </w:pPr>
      <w:r>
        <w:t>Csak teljesítményorientált nevelési felfogás szerint lehet a társadalmi igényeknek megfelelni.</w:t>
      </w:r>
      <w:r>
        <w:rPr>
          <w:spacing w:val="-13"/>
        </w:rPr>
        <w:t xml:space="preserve"> </w:t>
      </w:r>
      <w:r>
        <w:t>Műveltségi</w:t>
      </w:r>
      <w:r>
        <w:rPr>
          <w:spacing w:val="-12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mentális</w:t>
      </w:r>
      <w:r>
        <w:rPr>
          <w:spacing w:val="-12"/>
        </w:rPr>
        <w:t xml:space="preserve"> </w:t>
      </w:r>
      <w:r>
        <w:t>hátrányok</w:t>
      </w:r>
      <w:r>
        <w:rPr>
          <w:spacing w:val="-12"/>
        </w:rPr>
        <w:t xml:space="preserve"> </w:t>
      </w:r>
      <w:r>
        <w:t>csökkentése</w:t>
      </w:r>
      <w:r>
        <w:rPr>
          <w:spacing w:val="-13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tehetséggondozás</w:t>
      </w:r>
      <w:r>
        <w:rPr>
          <w:spacing w:val="-12"/>
        </w:rPr>
        <w:t xml:space="preserve"> </w:t>
      </w:r>
      <w:r>
        <w:t>együtt jelenik</w:t>
      </w:r>
      <w:r>
        <w:rPr>
          <w:spacing w:val="-9"/>
        </w:rPr>
        <w:t xml:space="preserve"> </w:t>
      </w:r>
      <w:r>
        <w:t>meg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kollégiumi</w:t>
      </w:r>
      <w:r>
        <w:rPr>
          <w:spacing w:val="-7"/>
        </w:rPr>
        <w:t xml:space="preserve"> </w:t>
      </w:r>
      <w:r>
        <w:t>nevelésben.</w:t>
      </w:r>
      <w:r>
        <w:rPr>
          <w:spacing w:val="-8"/>
        </w:rPr>
        <w:t xml:space="preserve"> </w:t>
      </w:r>
      <w:r>
        <w:t>Piacgazdasági</w:t>
      </w:r>
      <w:r>
        <w:rPr>
          <w:spacing w:val="-8"/>
        </w:rPr>
        <w:t xml:space="preserve"> </w:t>
      </w:r>
      <w:r>
        <w:t>környezetben</w:t>
      </w:r>
      <w:r>
        <w:rPr>
          <w:spacing w:val="-8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életpályára</w:t>
      </w:r>
      <w:r>
        <w:rPr>
          <w:spacing w:val="-11"/>
        </w:rPr>
        <w:t xml:space="preserve"> </w:t>
      </w:r>
      <w:r>
        <w:t>kerülő fiatal</w:t>
      </w:r>
      <w:r>
        <w:rPr>
          <w:spacing w:val="-10"/>
        </w:rPr>
        <w:t xml:space="preserve"> </w:t>
      </w:r>
      <w:r>
        <w:t>szembesül</w:t>
      </w:r>
      <w:r>
        <w:rPr>
          <w:spacing w:val="-9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erőfeszítés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teljesítmény</w:t>
      </w:r>
      <w:r>
        <w:rPr>
          <w:spacing w:val="-1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eredmény</w:t>
      </w:r>
      <w:r>
        <w:rPr>
          <w:spacing w:val="-13"/>
        </w:rPr>
        <w:t xml:space="preserve"> </w:t>
      </w:r>
      <w:r>
        <w:t>hármas</w:t>
      </w:r>
      <w:r>
        <w:rPr>
          <w:spacing w:val="-10"/>
        </w:rPr>
        <w:t xml:space="preserve"> </w:t>
      </w:r>
      <w:r>
        <w:t>kapcsolatrendszerével.</w:t>
      </w:r>
    </w:p>
    <w:p w:rsidR="009B2988" w:rsidRDefault="009B2988">
      <w:pPr>
        <w:pStyle w:val="Szvegtrzs"/>
        <w:spacing w:before="10"/>
        <w:rPr>
          <w:sz w:val="25"/>
        </w:rPr>
      </w:pPr>
    </w:p>
    <w:p w:rsidR="009B2988" w:rsidRDefault="00DD0A9F">
      <w:pPr>
        <w:pStyle w:val="Cmsor4"/>
        <w:numPr>
          <w:ilvl w:val="1"/>
          <w:numId w:val="33"/>
        </w:numPr>
        <w:tabs>
          <w:tab w:val="left" w:pos="1385"/>
        </w:tabs>
        <w:jc w:val="both"/>
      </w:pPr>
      <w:r>
        <w:t>Az önértékelés</w:t>
      </w:r>
      <w:r>
        <w:rPr>
          <w:spacing w:val="-3"/>
        </w:rPr>
        <w:t xml:space="preserve"> </w:t>
      </w:r>
      <w:r>
        <w:t>képessége</w:t>
      </w:r>
    </w:p>
    <w:p w:rsidR="009B2988" w:rsidRDefault="00DD0A9F">
      <w:pPr>
        <w:pStyle w:val="Szvegtrzs"/>
        <w:spacing w:before="3" w:line="237" w:lineRule="auto"/>
        <w:ind w:left="1029" w:right="302"/>
        <w:jc w:val="both"/>
      </w:pPr>
      <w:r>
        <w:t>A stabil, önirányításra, önszervezésre képes személyiség reális önértékelő képességgel rendelkezik. A közösségi nevelés a társadalmi fo</w:t>
      </w:r>
      <w:r>
        <w:t>lyamatokban történő tájékozódást segíti, bázisa a valós teljesítmény, a célirányos jövőkép.</w:t>
      </w:r>
    </w:p>
    <w:p w:rsidR="009B2988" w:rsidRDefault="009B2988">
      <w:pPr>
        <w:pStyle w:val="Szvegtrzs"/>
        <w:spacing w:before="8"/>
        <w:rPr>
          <w:sz w:val="25"/>
        </w:rPr>
      </w:pPr>
    </w:p>
    <w:p w:rsidR="009B2988" w:rsidRDefault="00DD0A9F">
      <w:pPr>
        <w:pStyle w:val="Cmsor4"/>
        <w:numPr>
          <w:ilvl w:val="1"/>
          <w:numId w:val="33"/>
        </w:numPr>
        <w:tabs>
          <w:tab w:val="left" w:pos="1385"/>
        </w:tabs>
        <w:spacing w:before="1" w:line="275" w:lineRule="exact"/>
        <w:jc w:val="both"/>
      </w:pPr>
      <w:r>
        <w:t>Munkaerő - piaci</w:t>
      </w:r>
      <w:r>
        <w:rPr>
          <w:spacing w:val="-1"/>
        </w:rPr>
        <w:t xml:space="preserve"> </w:t>
      </w:r>
      <w:r>
        <w:t>képesség</w:t>
      </w:r>
    </w:p>
    <w:p w:rsidR="009B2988" w:rsidRDefault="00DD0A9F">
      <w:pPr>
        <w:pStyle w:val="Szvegtrzs"/>
        <w:ind w:left="1024" w:right="306"/>
        <w:jc w:val="both"/>
      </w:pPr>
      <w:r>
        <w:t>A mai kollégium akkor funkcionál megfelelően, ha diákjait a keresett munkaerővé válásban segíti. A munkaerő-kvalifikáció segítése kollégi</w:t>
      </w:r>
      <w:r>
        <w:t>umi keretek között új prevenciós lehetőség.</w:t>
      </w:r>
    </w:p>
    <w:p w:rsidR="009B2988" w:rsidRDefault="00DD0A9F">
      <w:pPr>
        <w:pStyle w:val="Szvegtrzs"/>
        <w:spacing w:line="237" w:lineRule="auto"/>
        <w:ind w:left="1029" w:right="312"/>
        <w:jc w:val="both"/>
      </w:pPr>
      <w:r>
        <w:t>A képességek kialakulásához vezető nevelési folyamatot tevékenységekben fogalmazzuk meg.</w:t>
      </w:r>
    </w:p>
    <w:p w:rsidR="009B2988" w:rsidRDefault="009B2988">
      <w:pPr>
        <w:spacing w:line="237" w:lineRule="auto"/>
        <w:jc w:val="both"/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Cmsor4"/>
        <w:spacing w:before="87"/>
        <w:ind w:left="885" w:right="493"/>
        <w:jc w:val="center"/>
      </w:pPr>
      <w:bookmarkStart w:id="110" w:name="_bookmark110"/>
      <w:bookmarkEnd w:id="110"/>
      <w:r>
        <w:t>NEVELÉSI FOLYAMATOK PROGRAMJA</w:t>
      </w:r>
    </w:p>
    <w:p w:rsidR="009B2988" w:rsidRDefault="009B2988">
      <w:pPr>
        <w:pStyle w:val="Szvegtrzs"/>
        <w:rPr>
          <w:b/>
        </w:rPr>
      </w:pPr>
    </w:p>
    <w:p w:rsidR="009B2988" w:rsidRDefault="00DD0A9F">
      <w:pPr>
        <w:pStyle w:val="Listaszerbekezds"/>
        <w:numPr>
          <w:ilvl w:val="0"/>
          <w:numId w:val="32"/>
        </w:numPr>
        <w:tabs>
          <w:tab w:val="left" w:pos="1034"/>
        </w:tabs>
        <w:rPr>
          <w:sz w:val="24"/>
        </w:rPr>
      </w:pPr>
      <w:r>
        <w:rPr>
          <w:sz w:val="24"/>
        </w:rPr>
        <w:t>A kollégiumi ismeretátadás</w:t>
      </w:r>
      <w:r>
        <w:rPr>
          <w:spacing w:val="-3"/>
          <w:sz w:val="24"/>
        </w:rPr>
        <w:t xml:space="preserve"> </w:t>
      </w:r>
      <w:r>
        <w:rPr>
          <w:sz w:val="24"/>
        </w:rPr>
        <w:t>megszervezése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tanulás segítése,</w:t>
      </w:r>
      <w:r>
        <w:rPr>
          <w:spacing w:val="-2"/>
          <w:sz w:val="24"/>
        </w:rPr>
        <w:t xml:space="preserve"> </w:t>
      </w:r>
      <w:r>
        <w:rPr>
          <w:sz w:val="24"/>
        </w:rPr>
        <w:t>felzárkóztatás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tanulási módszerek</w:t>
      </w:r>
      <w:r>
        <w:rPr>
          <w:spacing w:val="-2"/>
          <w:sz w:val="24"/>
        </w:rPr>
        <w:t xml:space="preserve"> </w:t>
      </w:r>
      <w:r>
        <w:rPr>
          <w:sz w:val="24"/>
        </w:rPr>
        <w:t>tanítása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kultúraközvetítés, az általános műveltség megszerzésének</w:t>
      </w:r>
      <w:r>
        <w:rPr>
          <w:spacing w:val="-4"/>
          <w:sz w:val="24"/>
        </w:rPr>
        <w:t xml:space="preserve"> </w:t>
      </w:r>
      <w:r>
        <w:rPr>
          <w:sz w:val="24"/>
        </w:rPr>
        <w:t>segítése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6"/>
        <w:ind w:hanging="361"/>
        <w:rPr>
          <w:sz w:val="24"/>
        </w:rPr>
      </w:pPr>
      <w:r>
        <w:rPr>
          <w:sz w:val="24"/>
        </w:rPr>
        <w:t>az önművelés igényének kialakítása, a lehetőségek</w:t>
      </w:r>
      <w:r>
        <w:rPr>
          <w:spacing w:val="1"/>
          <w:sz w:val="24"/>
        </w:rPr>
        <w:t xml:space="preserve"> </w:t>
      </w:r>
      <w:r>
        <w:rPr>
          <w:sz w:val="24"/>
        </w:rPr>
        <w:t>biztosítása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esztétikai és egyéb értékek</w:t>
      </w:r>
      <w:r>
        <w:rPr>
          <w:spacing w:val="-2"/>
          <w:sz w:val="24"/>
        </w:rPr>
        <w:t xml:space="preserve"> </w:t>
      </w:r>
      <w:r>
        <w:rPr>
          <w:sz w:val="24"/>
        </w:rPr>
        <w:t>közvetítése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tehetséggondozás</w:t>
      </w:r>
    </w:p>
    <w:p w:rsidR="009B2988" w:rsidRDefault="009B2988">
      <w:pPr>
        <w:pStyle w:val="Szvegtrzs"/>
        <w:spacing w:before="2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31"/>
        </w:numPr>
        <w:tabs>
          <w:tab w:val="left" w:pos="1034"/>
        </w:tabs>
        <w:rPr>
          <w:sz w:val="24"/>
        </w:rPr>
      </w:pPr>
      <w:r>
        <w:rPr>
          <w:sz w:val="24"/>
        </w:rPr>
        <w:t>Nevelés, a nevelési folyamat tervezése, szervezése,</w:t>
      </w:r>
      <w:r>
        <w:rPr>
          <w:spacing w:val="-4"/>
          <w:sz w:val="24"/>
        </w:rPr>
        <w:t xml:space="preserve"> </w:t>
      </w:r>
      <w:r>
        <w:rPr>
          <w:sz w:val="24"/>
        </w:rPr>
        <w:t>irányítása: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9"/>
        <w:ind w:hanging="361"/>
        <w:rPr>
          <w:sz w:val="24"/>
        </w:rPr>
      </w:pPr>
      <w:r>
        <w:rPr>
          <w:sz w:val="24"/>
        </w:rPr>
        <w:t>etikai és értékismeretek nyújtása, az erkölcsi kultúra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8"/>
        <w:ind w:hanging="361"/>
        <w:rPr>
          <w:sz w:val="24"/>
        </w:rPr>
      </w:pPr>
      <w:r>
        <w:rPr>
          <w:sz w:val="24"/>
        </w:rPr>
        <w:t>etikai ismereteket adó foglalkozások</w:t>
      </w:r>
      <w:r>
        <w:rPr>
          <w:spacing w:val="-1"/>
          <w:sz w:val="24"/>
        </w:rPr>
        <w:t xml:space="preserve"> </w:t>
      </w:r>
      <w:r>
        <w:rPr>
          <w:sz w:val="24"/>
        </w:rPr>
        <w:t>megtervezése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jellemnevelő feladatok (irodalmi példák, élmények, helyzetteremtés</w:t>
      </w:r>
      <w:r>
        <w:rPr>
          <w:spacing w:val="-4"/>
          <w:sz w:val="24"/>
        </w:rPr>
        <w:t xml:space="preserve"> </w:t>
      </w:r>
      <w:r>
        <w:rPr>
          <w:sz w:val="24"/>
        </w:rPr>
        <w:t>stb.)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6"/>
        <w:ind w:hanging="361"/>
        <w:rPr>
          <w:sz w:val="24"/>
        </w:rPr>
      </w:pPr>
      <w:r>
        <w:rPr>
          <w:sz w:val="24"/>
        </w:rPr>
        <w:t>te</w:t>
      </w:r>
      <w:r>
        <w:rPr>
          <w:sz w:val="24"/>
        </w:rPr>
        <w:t>sti, lelki, szellemi egészség, az egészséges</w:t>
      </w:r>
      <w:r>
        <w:rPr>
          <w:spacing w:val="1"/>
          <w:sz w:val="24"/>
        </w:rPr>
        <w:t xml:space="preserve"> </w:t>
      </w:r>
      <w:r>
        <w:rPr>
          <w:sz w:val="24"/>
        </w:rPr>
        <w:t>életmód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érdeklődési csoportok kialakítása,</w:t>
      </w:r>
      <w:r>
        <w:rPr>
          <w:spacing w:val="-1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a környezeti nevelés elősegítése, környezetvédelem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a személyiség egyéniséggé</w:t>
      </w:r>
      <w:r>
        <w:rPr>
          <w:spacing w:val="-2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önismeret, önnevelés,</w:t>
      </w:r>
      <w:r>
        <w:rPr>
          <w:spacing w:val="-4"/>
          <w:sz w:val="24"/>
        </w:rPr>
        <w:t xml:space="preserve"> </w:t>
      </w:r>
      <w:r>
        <w:rPr>
          <w:sz w:val="24"/>
        </w:rPr>
        <w:t>önértékelés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6"/>
        <w:ind w:hanging="361"/>
        <w:rPr>
          <w:sz w:val="24"/>
        </w:rPr>
      </w:pPr>
      <w:r>
        <w:rPr>
          <w:sz w:val="24"/>
        </w:rPr>
        <w:t>életpályák, hivatások, szakmák, m</w:t>
      </w:r>
      <w:r>
        <w:rPr>
          <w:sz w:val="24"/>
        </w:rPr>
        <w:t>unkalehetőségek</w:t>
      </w:r>
      <w:r>
        <w:rPr>
          <w:spacing w:val="-1"/>
          <w:sz w:val="24"/>
        </w:rPr>
        <w:t xml:space="preserve"> </w:t>
      </w:r>
      <w:r>
        <w:rPr>
          <w:sz w:val="24"/>
        </w:rPr>
        <w:t>megismerése</w:t>
      </w:r>
    </w:p>
    <w:p w:rsidR="009B2988" w:rsidRDefault="009B2988">
      <w:pPr>
        <w:pStyle w:val="Szvegtrzs"/>
        <w:spacing w:before="5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30"/>
        </w:numPr>
        <w:tabs>
          <w:tab w:val="left" w:pos="1034"/>
        </w:tabs>
        <w:rPr>
          <w:sz w:val="24"/>
        </w:rPr>
      </w:pPr>
      <w:r>
        <w:rPr>
          <w:sz w:val="24"/>
        </w:rPr>
        <w:t>Véleményezési</w:t>
      </w:r>
      <w:r>
        <w:rPr>
          <w:spacing w:val="-2"/>
          <w:sz w:val="24"/>
        </w:rPr>
        <w:t xml:space="preserve"> </w:t>
      </w:r>
      <w:r>
        <w:rPr>
          <w:sz w:val="24"/>
        </w:rPr>
        <w:t>jogkör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9"/>
        <w:ind w:hanging="361"/>
        <w:rPr>
          <w:sz w:val="24"/>
        </w:rPr>
      </w:pPr>
      <w:r>
        <w:rPr>
          <w:sz w:val="24"/>
        </w:rPr>
        <w:t>kollégiumi</w:t>
      </w:r>
      <w:r>
        <w:rPr>
          <w:spacing w:val="-1"/>
          <w:sz w:val="24"/>
        </w:rPr>
        <w:t xml:space="preserve"> </w:t>
      </w:r>
      <w:r>
        <w:rPr>
          <w:sz w:val="24"/>
        </w:rPr>
        <w:t>felvétel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kollégiumi</w:t>
      </w:r>
      <w:r>
        <w:rPr>
          <w:spacing w:val="-1"/>
          <w:sz w:val="24"/>
        </w:rPr>
        <w:t xml:space="preserve"> </w:t>
      </w:r>
      <w:r>
        <w:rPr>
          <w:sz w:val="24"/>
        </w:rPr>
        <w:t>munkaterv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működési szabályzat,</w:t>
      </w:r>
      <w:r>
        <w:rPr>
          <w:spacing w:val="-1"/>
          <w:sz w:val="24"/>
        </w:rPr>
        <w:t xml:space="preserve"> </w:t>
      </w:r>
      <w:r>
        <w:rPr>
          <w:sz w:val="24"/>
        </w:rPr>
        <w:t>házirend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9"/>
        <w:ind w:hanging="361"/>
        <w:rPr>
          <w:sz w:val="24"/>
        </w:rPr>
      </w:pPr>
      <w:r>
        <w:rPr>
          <w:sz w:val="24"/>
        </w:rPr>
        <w:t>ünnepélyek, ünnepségek</w:t>
      </w:r>
      <w:r>
        <w:rPr>
          <w:spacing w:val="1"/>
          <w:sz w:val="24"/>
        </w:rPr>
        <w:t xml:space="preserve"> </w:t>
      </w:r>
      <w:r>
        <w:rPr>
          <w:sz w:val="24"/>
        </w:rPr>
        <w:t>lebonyolítása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kedvezmények</w:t>
      </w:r>
      <w:r>
        <w:rPr>
          <w:spacing w:val="-1"/>
          <w:sz w:val="24"/>
        </w:rPr>
        <w:t xml:space="preserve"> </w:t>
      </w:r>
      <w:r>
        <w:rPr>
          <w:sz w:val="24"/>
        </w:rPr>
        <w:t>adása</w:t>
      </w:r>
    </w:p>
    <w:p w:rsidR="009B2988" w:rsidRDefault="00DD0A9F">
      <w:pPr>
        <w:pStyle w:val="Listaszerbekezds"/>
        <w:numPr>
          <w:ilvl w:val="0"/>
          <w:numId w:val="39"/>
        </w:numPr>
        <w:tabs>
          <w:tab w:val="left" w:pos="678"/>
          <w:tab w:val="left" w:pos="679"/>
        </w:tabs>
        <w:spacing w:before="17"/>
        <w:ind w:hanging="361"/>
        <w:rPr>
          <w:sz w:val="24"/>
        </w:rPr>
      </w:pPr>
      <w:r>
        <w:rPr>
          <w:sz w:val="24"/>
        </w:rPr>
        <w:t>tanórán kívüli tevékenységre fordítható pénzeszközök</w:t>
      </w:r>
      <w:r>
        <w:rPr>
          <w:spacing w:val="-4"/>
          <w:sz w:val="24"/>
        </w:rPr>
        <w:t xml:space="preserve"> </w:t>
      </w:r>
      <w:r>
        <w:rPr>
          <w:sz w:val="24"/>
        </w:rPr>
        <w:t>felhasználásában</w:t>
      </w:r>
    </w:p>
    <w:p w:rsidR="009B2988" w:rsidRDefault="009B2988">
      <w:pPr>
        <w:pStyle w:val="Szvegtrzs"/>
        <w:spacing w:before="8"/>
        <w:rPr>
          <w:sz w:val="22"/>
        </w:rPr>
      </w:pPr>
    </w:p>
    <w:p w:rsidR="009B2988" w:rsidRDefault="00DD0A9F">
      <w:pPr>
        <w:pStyle w:val="Listaszerbekezds"/>
        <w:numPr>
          <w:ilvl w:val="0"/>
          <w:numId w:val="29"/>
        </w:numPr>
        <w:tabs>
          <w:tab w:val="left" w:pos="1034"/>
        </w:tabs>
        <w:spacing w:before="1"/>
        <w:jc w:val="both"/>
        <w:rPr>
          <w:sz w:val="24"/>
        </w:rPr>
      </w:pPr>
      <w:r>
        <w:rPr>
          <w:sz w:val="24"/>
        </w:rPr>
        <w:t>Tanulmányi munka a</w:t>
      </w:r>
      <w:r>
        <w:rPr>
          <w:spacing w:val="-9"/>
          <w:sz w:val="24"/>
        </w:rPr>
        <w:t xml:space="preserve"> </w:t>
      </w:r>
      <w:r>
        <w:rPr>
          <w:sz w:val="24"/>
        </w:rPr>
        <w:t>kollégiumban</w:t>
      </w:r>
    </w:p>
    <w:p w:rsidR="009B2988" w:rsidRDefault="00DD0A9F">
      <w:pPr>
        <w:pStyle w:val="Szvegtrzs"/>
        <w:spacing w:before="2"/>
        <w:ind w:left="1024" w:right="301"/>
        <w:jc w:val="both"/>
      </w:pPr>
      <w:r>
        <w:t>A legfontosabb feladat az iskolai tanulás segítése, megszervezése, ösztönzés az önálló tanulásra. Az önművelés igényének kialakítása, rendszeres és folyamatos készülés begyakoroltatása.</w:t>
      </w:r>
    </w:p>
    <w:p w:rsidR="009B2988" w:rsidRDefault="00DD0A9F">
      <w:pPr>
        <w:pStyle w:val="Szvegtrzs"/>
        <w:spacing w:before="19"/>
        <w:ind w:left="1029"/>
        <w:jc w:val="both"/>
      </w:pPr>
      <w:r>
        <w:rPr>
          <w:b/>
        </w:rPr>
        <w:t xml:space="preserve">- </w:t>
      </w:r>
      <w:r>
        <w:t>A tanulás tanítása: a módszeres tanulásszervezés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az írásbeli feladatok</w:t>
      </w:r>
      <w:r>
        <w:rPr>
          <w:spacing w:val="-5"/>
          <w:sz w:val="24"/>
        </w:rPr>
        <w:t xml:space="preserve"> </w:t>
      </w:r>
      <w:r>
        <w:rPr>
          <w:sz w:val="24"/>
        </w:rPr>
        <w:t>elvégzése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8"/>
        <w:ind w:hanging="361"/>
        <w:rPr>
          <w:sz w:val="24"/>
        </w:rPr>
      </w:pPr>
      <w:r>
        <w:rPr>
          <w:sz w:val="24"/>
        </w:rPr>
        <w:t>órai ismeretek felfrissítése, ismétlés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6"/>
        <w:ind w:hanging="361"/>
        <w:rPr>
          <w:sz w:val="24"/>
        </w:rPr>
      </w:pPr>
      <w:r>
        <w:rPr>
          <w:sz w:val="24"/>
        </w:rPr>
        <w:t>a szóbeli feladatok rangsorolása, sorrend</w:t>
      </w:r>
      <w:r>
        <w:rPr>
          <w:spacing w:val="-3"/>
          <w:sz w:val="24"/>
        </w:rPr>
        <w:t xml:space="preserve"> </w:t>
      </w:r>
      <w:r>
        <w:rPr>
          <w:sz w:val="24"/>
        </w:rPr>
        <w:t>felállítása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memoriterek, verstanulás</w:t>
      </w:r>
      <w:r>
        <w:rPr>
          <w:spacing w:val="-6"/>
          <w:sz w:val="24"/>
        </w:rPr>
        <w:t xml:space="preserve"> </w:t>
      </w:r>
      <w:r>
        <w:rPr>
          <w:sz w:val="24"/>
        </w:rPr>
        <w:t>módszerei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kedvelt tárgyak tanulásának</w:t>
      </w:r>
      <w:r>
        <w:rPr>
          <w:spacing w:val="-2"/>
          <w:sz w:val="24"/>
        </w:rPr>
        <w:t xml:space="preserve"> </w:t>
      </w:r>
      <w:r>
        <w:rPr>
          <w:sz w:val="24"/>
        </w:rPr>
        <w:t>elsőbbsége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9"/>
        <w:ind w:hanging="361"/>
        <w:rPr>
          <w:sz w:val="24"/>
        </w:rPr>
      </w:pPr>
      <w:r>
        <w:rPr>
          <w:sz w:val="24"/>
        </w:rPr>
        <w:t>nehéznek ítélt feladatok</w:t>
      </w:r>
      <w:r>
        <w:rPr>
          <w:spacing w:val="-1"/>
          <w:sz w:val="24"/>
        </w:rPr>
        <w:t xml:space="preserve"> </w:t>
      </w:r>
      <w:r>
        <w:rPr>
          <w:sz w:val="24"/>
        </w:rPr>
        <w:t>fontossága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tanulás egyénileg, párokban,</w:t>
      </w:r>
      <w:r>
        <w:rPr>
          <w:spacing w:val="-2"/>
          <w:sz w:val="24"/>
        </w:rPr>
        <w:t xml:space="preserve"> </w:t>
      </w:r>
      <w:r>
        <w:rPr>
          <w:sz w:val="24"/>
        </w:rPr>
        <w:t>tanulócsoportban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kreativitás</w:t>
      </w:r>
      <w:r>
        <w:rPr>
          <w:spacing w:val="-5"/>
          <w:sz w:val="24"/>
        </w:rPr>
        <w:t xml:space="preserve"> </w:t>
      </w:r>
      <w:r>
        <w:rPr>
          <w:sz w:val="24"/>
        </w:rPr>
        <w:t>fejlesztése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csoportnevelői segítés, szaktanári</w:t>
      </w:r>
      <w:r>
        <w:rPr>
          <w:spacing w:val="-2"/>
          <w:sz w:val="24"/>
        </w:rPr>
        <w:t xml:space="preserve"> </w:t>
      </w:r>
      <w:r>
        <w:rPr>
          <w:sz w:val="24"/>
        </w:rPr>
        <w:t>korrepetálás</w:t>
      </w:r>
    </w:p>
    <w:p w:rsidR="009B2988" w:rsidRDefault="009B2988">
      <w:pPr>
        <w:pStyle w:val="Szvegtrzs"/>
        <w:spacing w:before="9"/>
      </w:pPr>
    </w:p>
    <w:p w:rsidR="009B2988" w:rsidRDefault="00DD0A9F">
      <w:pPr>
        <w:pStyle w:val="Szvegtrzs"/>
        <w:tabs>
          <w:tab w:val="left" w:pos="1365"/>
        </w:tabs>
        <w:ind w:left="1029"/>
      </w:pPr>
      <w:r>
        <w:rPr>
          <w:b/>
        </w:rPr>
        <w:t>-</w:t>
      </w:r>
      <w:r>
        <w:rPr>
          <w:b/>
        </w:rPr>
        <w:tab/>
      </w:r>
      <w:r>
        <w:t>Tevékenységek a tanulmányi</w:t>
      </w:r>
      <w:r>
        <w:rPr>
          <w:spacing w:val="-3"/>
        </w:rPr>
        <w:t xml:space="preserve"> </w:t>
      </w:r>
      <w:r>
        <w:t>munkában</w:t>
      </w:r>
    </w:p>
    <w:p w:rsidR="009B2988" w:rsidRDefault="00DD0A9F">
      <w:pPr>
        <w:pStyle w:val="Szvegtrzs"/>
        <w:spacing w:before="10"/>
        <w:ind w:left="1389"/>
      </w:pPr>
      <w:r>
        <w:t>A</w:t>
      </w:r>
      <w:r>
        <w:rPr>
          <w:u w:val="single"/>
        </w:rPr>
        <w:t xml:space="preserve"> felzárkóztatásnál</w:t>
      </w:r>
      <w:r>
        <w:t xml:space="preserve"> figyelemmel kell lenni a tanuló tulajdons</w:t>
      </w:r>
      <w:r>
        <w:t>ágaira: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20"/>
        <w:ind w:hanging="361"/>
        <w:rPr>
          <w:sz w:val="24"/>
        </w:rPr>
      </w:pPr>
      <w:r>
        <w:rPr>
          <w:sz w:val="24"/>
        </w:rPr>
        <w:t>kötelességtudó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6"/>
        <w:ind w:hanging="361"/>
        <w:rPr>
          <w:sz w:val="24"/>
        </w:rPr>
      </w:pPr>
      <w:r>
        <w:rPr>
          <w:sz w:val="24"/>
        </w:rPr>
        <w:t>megbízható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99"/>
        <w:ind w:hanging="361"/>
        <w:rPr>
          <w:sz w:val="24"/>
        </w:rPr>
      </w:pPr>
      <w:r>
        <w:rPr>
          <w:sz w:val="24"/>
        </w:rPr>
        <w:t>lelkiismeretes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tisztelettudó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udvarias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pacing w:val="-3"/>
          <w:sz w:val="24"/>
        </w:rPr>
        <w:t>segítőkész</w:t>
      </w:r>
    </w:p>
    <w:p w:rsidR="009B2988" w:rsidRDefault="00DD0A9F">
      <w:pPr>
        <w:pStyle w:val="Szvegtrzs"/>
        <w:spacing w:before="2" w:line="275" w:lineRule="exact"/>
        <w:ind w:left="1029"/>
      </w:pPr>
      <w:r>
        <w:t>Az optimális aktivációs szint elérése a cél.</w:t>
      </w:r>
    </w:p>
    <w:p w:rsidR="009B2988" w:rsidRDefault="00DD0A9F">
      <w:pPr>
        <w:pStyle w:val="Szvegtrzs"/>
        <w:spacing w:before="1" w:line="237" w:lineRule="auto"/>
        <w:ind w:left="1034" w:right="1617" w:hanging="5"/>
      </w:pPr>
      <w:r>
        <w:t>A</w:t>
      </w:r>
      <w:r>
        <w:rPr>
          <w:u w:val="single"/>
        </w:rPr>
        <w:t xml:space="preserve"> tehetséggondozásnál</w:t>
      </w:r>
      <w:r>
        <w:t xml:space="preserve"> a feladatok fokozatos nehezítésére kell törekedni. Törekednünk kell: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5"/>
        <w:ind w:hanging="361"/>
        <w:rPr>
          <w:sz w:val="24"/>
        </w:rPr>
      </w:pPr>
      <w:r>
        <w:rPr>
          <w:sz w:val="24"/>
        </w:rPr>
        <w:t>az általános műveltség fokozott</w:t>
      </w:r>
      <w:r>
        <w:rPr>
          <w:spacing w:val="-1"/>
          <w:sz w:val="24"/>
        </w:rPr>
        <w:t xml:space="preserve"> </w:t>
      </w:r>
      <w:r>
        <w:rPr>
          <w:sz w:val="24"/>
        </w:rPr>
        <w:t>fejlesztésére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tehetséges tanulók kreativitásának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fejlesztésére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tanulók igényének kielégítésére</w:t>
      </w:r>
      <w:r>
        <w:rPr>
          <w:spacing w:val="-4"/>
          <w:sz w:val="24"/>
        </w:rPr>
        <w:t xml:space="preserve"> </w:t>
      </w:r>
      <w:r>
        <w:rPr>
          <w:sz w:val="24"/>
        </w:rPr>
        <w:t>szakkörökben</w:t>
      </w:r>
    </w:p>
    <w:p w:rsidR="009B2988" w:rsidRDefault="00DD0A9F">
      <w:pPr>
        <w:pStyle w:val="Listaszerbekezds"/>
        <w:numPr>
          <w:ilvl w:val="1"/>
          <w:numId w:val="39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személyre szabott feladatok</w:t>
      </w:r>
      <w:r>
        <w:rPr>
          <w:spacing w:val="-3"/>
          <w:sz w:val="24"/>
        </w:rPr>
        <w:t xml:space="preserve"> </w:t>
      </w:r>
      <w:r>
        <w:rPr>
          <w:sz w:val="24"/>
        </w:rPr>
        <w:t>kiadására,megszervezésére</w:t>
      </w:r>
    </w:p>
    <w:p w:rsidR="009B2988" w:rsidRDefault="00DD0A9F">
      <w:pPr>
        <w:pStyle w:val="Listaszerbekezds"/>
        <w:numPr>
          <w:ilvl w:val="2"/>
          <w:numId w:val="39"/>
        </w:numPr>
        <w:tabs>
          <w:tab w:val="left" w:pos="1816"/>
          <w:tab w:val="left" w:pos="1817"/>
        </w:tabs>
        <w:spacing w:before="17"/>
        <w:rPr>
          <w:sz w:val="24"/>
        </w:rPr>
      </w:pPr>
      <w:r>
        <w:rPr>
          <w:sz w:val="24"/>
        </w:rPr>
        <w:t>differenciált foglalkozások tartására a speciális</w:t>
      </w:r>
      <w:r>
        <w:rPr>
          <w:spacing w:val="-5"/>
          <w:sz w:val="24"/>
        </w:rPr>
        <w:t xml:space="preserve"> </w:t>
      </w:r>
      <w:r>
        <w:rPr>
          <w:sz w:val="24"/>
        </w:rPr>
        <w:t>képességűeknek</w:t>
      </w:r>
    </w:p>
    <w:p w:rsidR="009B2988" w:rsidRDefault="00DD0A9F">
      <w:pPr>
        <w:pStyle w:val="Listaszerbekezds"/>
        <w:numPr>
          <w:ilvl w:val="2"/>
          <w:numId w:val="39"/>
        </w:numPr>
        <w:tabs>
          <w:tab w:val="left" w:pos="1753"/>
          <w:tab w:val="left" w:pos="1754"/>
        </w:tabs>
        <w:spacing w:before="17"/>
        <w:ind w:left="1754" w:hanging="360"/>
        <w:rPr>
          <w:sz w:val="24"/>
        </w:rPr>
      </w:pPr>
      <w:r>
        <w:rPr>
          <w:sz w:val="24"/>
        </w:rPr>
        <w:t>a reális önértékelés</w:t>
      </w:r>
      <w:r>
        <w:rPr>
          <w:spacing w:val="-7"/>
          <w:sz w:val="24"/>
        </w:rPr>
        <w:t xml:space="preserve"> </w:t>
      </w:r>
      <w:r>
        <w:rPr>
          <w:sz w:val="24"/>
        </w:rPr>
        <w:t>fejlesztésére</w:t>
      </w:r>
    </w:p>
    <w:p w:rsidR="009B2988" w:rsidRDefault="00DD0A9F">
      <w:pPr>
        <w:pStyle w:val="Cmsor4"/>
        <w:spacing w:before="231"/>
        <w:ind w:left="323"/>
      </w:pPr>
      <w:bookmarkStart w:id="111" w:name="_bookmark111"/>
      <w:bookmarkEnd w:id="111"/>
      <w:r>
        <w:t>AKOLLÉGIUMITANULÓJOGAI:</w:t>
      </w:r>
    </w:p>
    <w:p w:rsidR="009B2988" w:rsidRDefault="009B2988">
      <w:pPr>
        <w:pStyle w:val="Szvegtrzs"/>
        <w:spacing w:before="3"/>
        <w:rPr>
          <w:b/>
          <w:sz w:val="22"/>
        </w:rPr>
      </w:pP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ind w:hanging="361"/>
        <w:rPr>
          <w:sz w:val="24"/>
        </w:rPr>
      </w:pPr>
      <w:r>
        <w:rPr>
          <w:sz w:val="24"/>
        </w:rPr>
        <w:t>Minden kollégista teljes jogú tagja a kollégiumi</w:t>
      </w:r>
      <w:r>
        <w:rPr>
          <w:spacing w:val="-4"/>
          <w:sz w:val="24"/>
        </w:rPr>
        <w:t xml:space="preserve"> </w:t>
      </w:r>
      <w:r>
        <w:rPr>
          <w:sz w:val="24"/>
        </w:rPr>
        <w:t>közösségnek.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3"/>
        <w:ind w:hanging="361"/>
        <w:rPr>
          <w:sz w:val="24"/>
        </w:rPr>
      </w:pPr>
      <w:r>
        <w:rPr>
          <w:sz w:val="24"/>
        </w:rPr>
        <w:t>A tanuló minden hétvégén</w:t>
      </w:r>
      <w:r>
        <w:rPr>
          <w:spacing w:val="-8"/>
          <w:sz w:val="24"/>
        </w:rPr>
        <w:t xml:space="preserve"> </w:t>
      </w:r>
      <w:r>
        <w:rPr>
          <w:sz w:val="24"/>
        </w:rPr>
        <w:t>hazautazhat.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Vendéget az ügyeletes nevelő engedélyével fogadhat. A kollégisták</w:t>
      </w:r>
      <w:r>
        <w:rPr>
          <w:spacing w:val="-5"/>
          <w:sz w:val="24"/>
        </w:rPr>
        <w:t xml:space="preserve"> </w:t>
      </w:r>
      <w:r>
        <w:rPr>
          <w:sz w:val="24"/>
        </w:rPr>
        <w:t>felelősséggel</w:t>
      </w:r>
    </w:p>
    <w:p w:rsidR="009B2988" w:rsidRDefault="00DD0A9F">
      <w:pPr>
        <w:pStyle w:val="Szvegtrzs"/>
        <w:spacing w:before="1" w:line="237" w:lineRule="auto"/>
        <w:ind w:left="1038" w:right="202"/>
      </w:pPr>
      <w:r>
        <w:t>tartoznak a hozzájuk érkező vendégek magatartásáért. A vendégek kötelesek betartani a házirendet. A rendbontást okozó, vagy a látogatás szabályait és a házirendet be nem</w:t>
      </w:r>
    </w:p>
    <w:p w:rsidR="009B2988" w:rsidRDefault="00DD0A9F">
      <w:pPr>
        <w:pStyle w:val="Szvegtrzs"/>
        <w:spacing w:before="1" w:line="237" w:lineRule="auto"/>
        <w:ind w:left="1038" w:right="674"/>
      </w:pPr>
      <w:r>
        <w:t xml:space="preserve">tartó látogatót a nevelők határozott vagy határozatlan időre kitilthatják a kollégium </w:t>
      </w:r>
      <w:r>
        <w:t>épületéből. A látogatók a kollégiumon belül egyedül nem járhatnak, értük</w:t>
      </w:r>
    </w:p>
    <w:p w:rsidR="009B2988" w:rsidRDefault="00DD0A9F">
      <w:pPr>
        <w:pStyle w:val="Szvegtrzs"/>
        <w:spacing w:line="275" w:lineRule="exact"/>
        <w:ind w:left="1038"/>
      </w:pPr>
      <w:r>
        <w:t>vendéglátójuk teljes felelősséggel tartozik, távozáskor ki kell kísérnie őket a portáig.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Önművelődésre, szabadidő hasznos eltöltésére szerveződő közösséget</w:t>
      </w:r>
      <w:r>
        <w:rPr>
          <w:spacing w:val="-6"/>
          <w:sz w:val="24"/>
        </w:rPr>
        <w:t xml:space="preserve"> </w:t>
      </w:r>
      <w:r>
        <w:rPr>
          <w:sz w:val="24"/>
        </w:rPr>
        <w:t>létrehozni.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1" w:line="237" w:lineRule="auto"/>
        <w:ind w:right="558"/>
        <w:rPr>
          <w:sz w:val="24"/>
        </w:rPr>
      </w:pPr>
      <w:r>
        <w:rPr>
          <w:sz w:val="24"/>
        </w:rPr>
        <w:t>Érdekeit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diák</w:t>
      </w:r>
      <w:r>
        <w:rPr>
          <w:sz w:val="24"/>
        </w:rPr>
        <w:t>önkormányzatban</w:t>
      </w:r>
      <w:r>
        <w:rPr>
          <w:spacing w:val="-11"/>
          <w:sz w:val="24"/>
        </w:rPr>
        <w:t xml:space="preserve"> </w:t>
      </w:r>
      <w:r>
        <w:rPr>
          <w:sz w:val="24"/>
        </w:rPr>
        <w:t>érvényesítheti.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DÖK</w:t>
      </w:r>
      <w:r>
        <w:rPr>
          <w:spacing w:val="-12"/>
          <w:sz w:val="24"/>
        </w:rPr>
        <w:t xml:space="preserve"> </w:t>
      </w:r>
      <w:r>
        <w:rPr>
          <w:sz w:val="24"/>
        </w:rPr>
        <w:t>kéthavonta</w:t>
      </w:r>
      <w:r>
        <w:rPr>
          <w:spacing w:val="-13"/>
          <w:sz w:val="24"/>
        </w:rPr>
        <w:t xml:space="preserve"> </w:t>
      </w:r>
      <w:r>
        <w:rPr>
          <w:sz w:val="24"/>
        </w:rPr>
        <w:t>tart</w:t>
      </w:r>
      <w:r>
        <w:rPr>
          <w:spacing w:val="-10"/>
          <w:sz w:val="24"/>
        </w:rPr>
        <w:t xml:space="preserve"> </w:t>
      </w:r>
      <w:r>
        <w:rPr>
          <w:sz w:val="24"/>
        </w:rPr>
        <w:t>értekezletet, szükség esetén sűrűbben is tartható. Résztvevők: kollégiumi nevelők,</w:t>
      </w:r>
      <w:r>
        <w:rPr>
          <w:spacing w:val="-7"/>
          <w:sz w:val="24"/>
        </w:rPr>
        <w:t xml:space="preserve"> </w:t>
      </w:r>
      <w:r>
        <w:rPr>
          <w:sz w:val="24"/>
        </w:rPr>
        <w:t>tizenegy</w:t>
      </w:r>
    </w:p>
    <w:p w:rsidR="009B2988" w:rsidRDefault="00DD0A9F">
      <w:pPr>
        <w:pStyle w:val="Szvegtrzs"/>
        <w:spacing w:before="1" w:line="237" w:lineRule="auto"/>
        <w:ind w:left="1038" w:right="601"/>
      </w:pPr>
      <w:r>
        <w:t>választott képviselő (2 leány és 2 fiú). A tanulók nagyobb csoportján 15 tanulót értünk. Öntevékeny diákkör mű</w:t>
      </w:r>
      <w:r>
        <w:t>ködését az iskola óraszámainak függvényében tudja biztosítani.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Igénybe vehet orvosi</w:t>
      </w:r>
      <w:r>
        <w:rPr>
          <w:spacing w:val="-4"/>
          <w:sz w:val="24"/>
        </w:rPr>
        <w:t xml:space="preserve"> </w:t>
      </w:r>
      <w:r>
        <w:rPr>
          <w:sz w:val="24"/>
        </w:rPr>
        <w:t>ellátást.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Részt vehet a kollégiumi rendezvényeken,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foglalkozásokon.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1" w:line="237" w:lineRule="auto"/>
        <w:ind w:right="891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nevelőtanár,</w:t>
      </w:r>
      <w:r>
        <w:rPr>
          <w:spacing w:val="-9"/>
          <w:sz w:val="24"/>
        </w:rPr>
        <w:t xml:space="preserve"> </w:t>
      </w:r>
      <w:r>
        <w:rPr>
          <w:sz w:val="24"/>
        </w:rPr>
        <w:t>vagy</w:t>
      </w:r>
      <w:r>
        <w:rPr>
          <w:spacing w:val="-13"/>
          <w:sz w:val="24"/>
        </w:rPr>
        <w:t xml:space="preserve"> </w:t>
      </w:r>
      <w:r>
        <w:rPr>
          <w:sz w:val="24"/>
        </w:rPr>
        <w:t>szülő</w:t>
      </w:r>
      <w:r>
        <w:rPr>
          <w:spacing w:val="-6"/>
          <w:sz w:val="24"/>
        </w:rPr>
        <w:t xml:space="preserve"> </w:t>
      </w:r>
      <w:r>
        <w:rPr>
          <w:sz w:val="24"/>
        </w:rPr>
        <w:t>előzetes</w:t>
      </w:r>
      <w:r>
        <w:rPr>
          <w:spacing w:val="-8"/>
          <w:sz w:val="24"/>
        </w:rPr>
        <w:t xml:space="preserve"> </w:t>
      </w:r>
      <w:r>
        <w:rPr>
          <w:sz w:val="24"/>
        </w:rPr>
        <w:t>engedélyével</w:t>
      </w:r>
      <w:r>
        <w:rPr>
          <w:spacing w:val="-6"/>
          <w:sz w:val="24"/>
        </w:rPr>
        <w:t xml:space="preserve"> </w:t>
      </w:r>
      <w:r>
        <w:rPr>
          <w:sz w:val="24"/>
        </w:rPr>
        <w:t>részt</w:t>
      </w:r>
      <w:r>
        <w:rPr>
          <w:spacing w:val="-7"/>
          <w:sz w:val="24"/>
        </w:rPr>
        <w:t xml:space="preserve"> </w:t>
      </w:r>
      <w:r>
        <w:rPr>
          <w:sz w:val="24"/>
        </w:rPr>
        <w:t>vehet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kollégiumon</w:t>
      </w:r>
      <w:r>
        <w:rPr>
          <w:spacing w:val="-6"/>
          <w:sz w:val="24"/>
        </w:rPr>
        <w:t xml:space="preserve"> </w:t>
      </w:r>
      <w:r>
        <w:rPr>
          <w:sz w:val="24"/>
        </w:rPr>
        <w:t>kívüli szakkörök, sportkörök</w:t>
      </w:r>
      <w:r>
        <w:rPr>
          <w:spacing w:val="-1"/>
          <w:sz w:val="24"/>
        </w:rPr>
        <w:t xml:space="preserve"> </w:t>
      </w:r>
      <w:r>
        <w:rPr>
          <w:sz w:val="24"/>
        </w:rPr>
        <w:t>munkájában.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1" w:line="237" w:lineRule="auto"/>
        <w:ind w:right="548"/>
        <w:rPr>
          <w:sz w:val="24"/>
        </w:rPr>
      </w:pPr>
      <w:r>
        <w:rPr>
          <w:spacing w:val="-2"/>
          <w:sz w:val="24"/>
        </w:rPr>
        <w:t>Kötelező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beérkezés</w:t>
      </w:r>
      <w:r>
        <w:rPr>
          <w:spacing w:val="-9"/>
          <w:sz w:val="24"/>
        </w:rPr>
        <w:t xml:space="preserve"> </w:t>
      </w:r>
      <w:r>
        <w:rPr>
          <w:sz w:val="24"/>
        </w:rPr>
        <w:t>időpontjától</w:t>
      </w:r>
      <w:r>
        <w:rPr>
          <w:spacing w:val="-8"/>
          <w:sz w:val="24"/>
        </w:rPr>
        <w:t xml:space="preserve"> </w:t>
      </w:r>
      <w:r>
        <w:rPr>
          <w:sz w:val="24"/>
        </w:rPr>
        <w:t>való</w:t>
      </w:r>
      <w:r>
        <w:rPr>
          <w:spacing w:val="-9"/>
          <w:sz w:val="24"/>
        </w:rPr>
        <w:t xml:space="preserve"> </w:t>
      </w:r>
      <w:r>
        <w:rPr>
          <w:sz w:val="24"/>
        </w:rPr>
        <w:t>eltérés</w:t>
      </w:r>
      <w:r>
        <w:rPr>
          <w:spacing w:val="-8"/>
          <w:sz w:val="24"/>
        </w:rPr>
        <w:t xml:space="preserve"> </w:t>
      </w:r>
      <w:r>
        <w:rPr>
          <w:sz w:val="24"/>
        </w:rPr>
        <w:t>szülői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kérésre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 xml:space="preserve">engedélyezhető, megfelelő </w:t>
      </w:r>
      <w:r>
        <w:rPr>
          <w:sz w:val="24"/>
        </w:rPr>
        <w:t>tanulmányi átlag esetén. A tanítás előtti napon 20</w:t>
      </w:r>
      <w:r>
        <w:rPr>
          <w:spacing w:val="-5"/>
          <w:sz w:val="24"/>
        </w:rPr>
        <w:t xml:space="preserve"> </w:t>
      </w:r>
      <w:r>
        <w:rPr>
          <w:sz w:val="24"/>
        </w:rPr>
        <w:t>óráig.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4" w:line="237" w:lineRule="auto"/>
        <w:ind w:right="1762"/>
        <w:rPr>
          <w:sz w:val="24"/>
        </w:rPr>
      </w:pPr>
      <w:r>
        <w:rPr>
          <w:sz w:val="24"/>
        </w:rPr>
        <w:t xml:space="preserve">A </w:t>
      </w:r>
      <w:r>
        <w:rPr>
          <w:spacing w:val="-3"/>
          <w:sz w:val="24"/>
        </w:rPr>
        <w:t xml:space="preserve">közösségi élettel kapcsolatos javaslatait, észrevételeit közgyűléseinken </w:t>
      </w:r>
      <w:r>
        <w:rPr>
          <w:sz w:val="24"/>
        </w:rPr>
        <w:t>előterjeszteni.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1" w:line="237" w:lineRule="auto"/>
        <w:ind w:right="1079"/>
        <w:rPr>
          <w:sz w:val="24"/>
        </w:rPr>
      </w:pPr>
      <w:r>
        <w:rPr>
          <w:sz w:val="24"/>
        </w:rPr>
        <w:t>Véleményét,</w:t>
      </w:r>
      <w:r>
        <w:rPr>
          <w:spacing w:val="-12"/>
          <w:sz w:val="24"/>
        </w:rPr>
        <w:t xml:space="preserve"> </w:t>
      </w:r>
      <w:r>
        <w:rPr>
          <w:sz w:val="24"/>
        </w:rPr>
        <w:t>elgondolásait</w:t>
      </w:r>
      <w:r>
        <w:rPr>
          <w:spacing w:val="-13"/>
          <w:sz w:val="24"/>
        </w:rPr>
        <w:t xml:space="preserve"> </w:t>
      </w:r>
      <w:r>
        <w:rPr>
          <w:sz w:val="24"/>
        </w:rPr>
        <w:t>tisztelettel</w:t>
      </w:r>
      <w:r>
        <w:rPr>
          <w:spacing w:val="-12"/>
          <w:sz w:val="24"/>
        </w:rPr>
        <w:t xml:space="preserve"> </w:t>
      </w:r>
      <w:r>
        <w:rPr>
          <w:sz w:val="24"/>
        </w:rPr>
        <w:t>elmondhatja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kollégium</w:t>
      </w:r>
      <w:r>
        <w:rPr>
          <w:spacing w:val="-13"/>
          <w:sz w:val="24"/>
        </w:rPr>
        <w:t xml:space="preserve"> </w:t>
      </w:r>
      <w:r>
        <w:rPr>
          <w:sz w:val="24"/>
        </w:rPr>
        <w:t>közössége</w:t>
      </w:r>
      <w:r>
        <w:rPr>
          <w:spacing w:val="-12"/>
          <w:sz w:val="24"/>
        </w:rPr>
        <w:t xml:space="preserve"> </w:t>
      </w:r>
      <w:r>
        <w:rPr>
          <w:sz w:val="24"/>
        </w:rPr>
        <w:t>előtt, valamint a nevelőnek és a kollégiumvezetőnek.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line="237" w:lineRule="auto"/>
        <w:ind w:right="483"/>
        <w:rPr>
          <w:sz w:val="24"/>
        </w:rPr>
      </w:pPr>
      <w:r>
        <w:rPr>
          <w:sz w:val="24"/>
        </w:rPr>
        <w:t xml:space="preserve">A kollégium </w:t>
      </w:r>
      <w:r>
        <w:rPr>
          <w:spacing w:val="-3"/>
          <w:sz w:val="24"/>
        </w:rPr>
        <w:t xml:space="preserve">nevelői,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kollégium </w:t>
      </w:r>
      <w:r>
        <w:rPr>
          <w:sz w:val="24"/>
        </w:rPr>
        <w:t xml:space="preserve">valamennyi </w:t>
      </w:r>
      <w:r>
        <w:rPr>
          <w:spacing w:val="-3"/>
          <w:sz w:val="24"/>
        </w:rPr>
        <w:t xml:space="preserve">tagjától </w:t>
      </w:r>
      <w:r>
        <w:rPr>
          <w:sz w:val="24"/>
        </w:rPr>
        <w:t xml:space="preserve">elvárja a </w:t>
      </w:r>
      <w:r>
        <w:rPr>
          <w:spacing w:val="-3"/>
          <w:sz w:val="24"/>
        </w:rPr>
        <w:t xml:space="preserve">nyitottságot, </w:t>
      </w:r>
      <w:r>
        <w:rPr>
          <w:sz w:val="24"/>
        </w:rPr>
        <w:t>őszinteséget.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3" w:line="237" w:lineRule="auto"/>
        <w:ind w:right="2134"/>
        <w:rPr>
          <w:sz w:val="24"/>
        </w:rPr>
      </w:pPr>
      <w:r>
        <w:rPr>
          <w:sz w:val="24"/>
        </w:rPr>
        <w:t>Szavazati</w:t>
      </w:r>
      <w:r>
        <w:rPr>
          <w:spacing w:val="-10"/>
          <w:sz w:val="24"/>
        </w:rPr>
        <w:t xml:space="preserve"> </w:t>
      </w:r>
      <w:r>
        <w:rPr>
          <w:sz w:val="24"/>
        </w:rPr>
        <w:t>joga</w:t>
      </w:r>
      <w:r>
        <w:rPr>
          <w:spacing w:val="-8"/>
          <w:sz w:val="24"/>
        </w:rPr>
        <w:t xml:space="preserve"> </w:t>
      </w:r>
      <w:r>
        <w:rPr>
          <w:sz w:val="24"/>
        </w:rPr>
        <w:t>van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9"/>
          <w:sz w:val="24"/>
        </w:rPr>
        <w:t xml:space="preserve"> </w:t>
      </w:r>
      <w:r>
        <w:rPr>
          <w:sz w:val="24"/>
        </w:rPr>
        <w:t>közösség</w:t>
      </w:r>
      <w:r>
        <w:rPr>
          <w:spacing w:val="-13"/>
          <w:sz w:val="24"/>
        </w:rPr>
        <w:t xml:space="preserve"> </w:t>
      </w:r>
      <w:r>
        <w:rPr>
          <w:sz w:val="24"/>
        </w:rPr>
        <w:t>tisztviselőinek,</w:t>
      </w:r>
      <w:r>
        <w:rPr>
          <w:spacing w:val="-11"/>
          <w:sz w:val="24"/>
        </w:rPr>
        <w:t xml:space="preserve"> </w:t>
      </w:r>
      <w:r>
        <w:rPr>
          <w:sz w:val="24"/>
        </w:rPr>
        <w:t>valamint</w:t>
      </w:r>
      <w:r>
        <w:rPr>
          <w:spacing w:val="-7"/>
          <w:sz w:val="24"/>
        </w:rPr>
        <w:t xml:space="preserve"> </w:t>
      </w:r>
      <w:r>
        <w:rPr>
          <w:sz w:val="24"/>
        </w:rPr>
        <w:t>a diákönkormányzat tagjainak megválasztásában és</w:t>
      </w:r>
      <w:r>
        <w:rPr>
          <w:spacing w:val="-26"/>
          <w:sz w:val="24"/>
        </w:rPr>
        <w:t xml:space="preserve"> </w:t>
      </w:r>
      <w:r>
        <w:rPr>
          <w:sz w:val="24"/>
        </w:rPr>
        <w:t>leváltásában.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9"/>
        </w:tabs>
        <w:spacing w:before="1" w:line="237" w:lineRule="auto"/>
        <w:ind w:right="539"/>
        <w:jc w:val="both"/>
        <w:rPr>
          <w:sz w:val="24"/>
        </w:rPr>
      </w:pPr>
      <w:r>
        <w:rPr>
          <w:spacing w:val="-2"/>
          <w:sz w:val="24"/>
        </w:rPr>
        <w:t xml:space="preserve">Részt </w:t>
      </w:r>
      <w:r>
        <w:rPr>
          <w:spacing w:val="-3"/>
          <w:sz w:val="24"/>
        </w:rPr>
        <w:t xml:space="preserve">vehet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kollégium rendezvényein, szerkeszthet műsorokat, megemlékezéseket, </w:t>
      </w:r>
      <w:r>
        <w:rPr>
          <w:sz w:val="24"/>
        </w:rPr>
        <w:t>faliújságot. A tanári szobában lévő számítógépet csak pedagógus felügyelete m</w:t>
      </w:r>
      <w:r>
        <w:rPr>
          <w:sz w:val="24"/>
        </w:rPr>
        <w:t>ellett használhatja.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A tanulónak joga van a tiszta levegőjű környezethez, az egészséges</w:t>
      </w:r>
      <w:r>
        <w:rPr>
          <w:spacing w:val="-5"/>
          <w:sz w:val="24"/>
        </w:rPr>
        <w:t xml:space="preserve"> </w:t>
      </w:r>
      <w:r>
        <w:rPr>
          <w:sz w:val="24"/>
        </w:rPr>
        <w:t>életmódhoz.</w:t>
      </w:r>
    </w:p>
    <w:p w:rsidR="009B2988" w:rsidRDefault="009B2988">
      <w:pPr>
        <w:spacing w:line="275" w:lineRule="exact"/>
        <w:jc w:val="both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9"/>
        </w:tabs>
        <w:spacing w:before="84" w:line="242" w:lineRule="auto"/>
        <w:ind w:right="1281"/>
        <w:jc w:val="both"/>
        <w:rPr>
          <w:sz w:val="24"/>
        </w:rPr>
      </w:pPr>
      <w:r>
        <w:rPr>
          <w:sz w:val="24"/>
        </w:rPr>
        <w:t xml:space="preserve">Egy </w:t>
      </w:r>
      <w:r>
        <w:rPr>
          <w:spacing w:val="-3"/>
          <w:sz w:val="24"/>
        </w:rPr>
        <w:t xml:space="preserve">kötelezően </w:t>
      </w:r>
      <w:r>
        <w:rPr>
          <w:spacing w:val="-4"/>
          <w:sz w:val="24"/>
        </w:rPr>
        <w:t xml:space="preserve">választható </w:t>
      </w:r>
      <w:r>
        <w:rPr>
          <w:sz w:val="24"/>
        </w:rPr>
        <w:t xml:space="preserve">és </w:t>
      </w:r>
      <w:r>
        <w:rPr>
          <w:spacing w:val="-3"/>
          <w:sz w:val="24"/>
        </w:rPr>
        <w:t xml:space="preserve">egy szabadon </w:t>
      </w:r>
      <w:r>
        <w:rPr>
          <w:spacing w:val="-4"/>
          <w:sz w:val="24"/>
        </w:rPr>
        <w:t xml:space="preserve">választható foglalkozáson </w:t>
      </w:r>
      <w:r>
        <w:rPr>
          <w:spacing w:val="-3"/>
          <w:sz w:val="24"/>
        </w:rPr>
        <w:t xml:space="preserve">joga </w:t>
      </w:r>
      <w:r>
        <w:rPr>
          <w:sz w:val="24"/>
        </w:rPr>
        <w:t>és kötelessége is részt vennie a tanulónak. A tanuló azokból a f</w:t>
      </w:r>
      <w:r>
        <w:rPr>
          <w:sz w:val="24"/>
        </w:rPr>
        <w:t>oglalkozásokból választhat, amit az iskola óraszámainak függvényében fel tud</w:t>
      </w:r>
      <w:r>
        <w:rPr>
          <w:spacing w:val="-9"/>
          <w:sz w:val="24"/>
        </w:rPr>
        <w:t xml:space="preserve"> </w:t>
      </w:r>
      <w:r>
        <w:rPr>
          <w:sz w:val="24"/>
        </w:rPr>
        <w:t>ajánlani.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Szvegtrzs"/>
        <w:spacing w:before="195"/>
        <w:ind w:left="318"/>
      </w:pPr>
      <w:r>
        <w:rPr>
          <w:spacing w:val="-60"/>
          <w:u w:val="single"/>
        </w:rPr>
        <w:t xml:space="preserve"> </w:t>
      </w:r>
      <w:r>
        <w:rPr>
          <w:u w:val="single"/>
        </w:rPr>
        <w:t>Magatartási kötelezettség:</w:t>
      </w:r>
    </w:p>
    <w:p w:rsidR="009B2988" w:rsidRDefault="009B2988">
      <w:pPr>
        <w:pStyle w:val="Szvegtrzs"/>
        <w:spacing w:before="4"/>
        <w:rPr>
          <w:sz w:val="16"/>
        </w:rPr>
      </w:pPr>
    </w:p>
    <w:p w:rsidR="009B2988" w:rsidRDefault="00DD0A9F">
      <w:pPr>
        <w:pStyle w:val="Szvegtrzs"/>
        <w:spacing w:before="90"/>
        <w:ind w:left="318" w:right="1161"/>
      </w:pPr>
      <w:r>
        <w:t>Nem hozhat be alkoholos italokat, drogot, azt ott nem fogyaszthatja és nem árulhatja. A település szórakozó helyeit a tanuló nem látogathatja.</w:t>
      </w:r>
    </w:p>
    <w:p w:rsidR="009B2988" w:rsidRDefault="00DD0A9F">
      <w:pPr>
        <w:pStyle w:val="Szvegtrzs"/>
        <w:spacing w:line="273" w:lineRule="exact"/>
        <w:ind w:left="318"/>
      </w:pPr>
      <w:r>
        <w:t>A kollégium területén tilos a dohányzás.</w:t>
      </w:r>
    </w:p>
    <w:p w:rsidR="009B2988" w:rsidRDefault="00DD0A9F">
      <w:pPr>
        <w:pStyle w:val="Szvegtrzs"/>
        <w:spacing w:line="274" w:lineRule="exact"/>
        <w:ind w:left="318"/>
      </w:pPr>
      <w:r>
        <w:t>Tanulót csak szülő és hozzátartozó látogathat.</w:t>
      </w:r>
    </w:p>
    <w:p w:rsidR="009B2988" w:rsidRDefault="00DD0A9F">
      <w:pPr>
        <w:pStyle w:val="Szvegtrzs"/>
        <w:spacing w:before="1" w:line="237" w:lineRule="auto"/>
        <w:ind w:left="318" w:right="2094"/>
      </w:pPr>
      <w:r>
        <w:t>Nem látogathatják a külön</w:t>
      </w:r>
      <w:r>
        <w:t>böző neműek egymás kollégiumi részlegét. Kerülendő a trágár beszéd.</w:t>
      </w:r>
    </w:p>
    <w:p w:rsidR="009B2988" w:rsidRDefault="00DD0A9F">
      <w:pPr>
        <w:pStyle w:val="Szvegtrzs"/>
        <w:ind w:left="318" w:right="761"/>
      </w:pPr>
      <w:r>
        <w:t>A kollégium lakói nem hozhatnak be állatot a kollégiumba, a fertőzésveszély miatt. Saját tulajdonú elektromos eszközt csak akkor használhatnak, ha a villanyszerelő átvizsgálta és használat</w:t>
      </w:r>
      <w:r>
        <w:t>át engedélyezte.</w:t>
      </w:r>
    </w:p>
    <w:p w:rsidR="009B2988" w:rsidRDefault="00DD0A9F">
      <w:pPr>
        <w:pStyle w:val="Szvegtrzs"/>
        <w:spacing w:line="270" w:lineRule="exact"/>
        <w:ind w:left="318"/>
      </w:pPr>
      <w:r>
        <w:t>Óvni kell a kollégium berendezéseit, felszereléseit.</w:t>
      </w:r>
    </w:p>
    <w:p w:rsidR="009B2988" w:rsidRDefault="00DD0A9F">
      <w:pPr>
        <w:pStyle w:val="Szvegtrzs"/>
        <w:spacing w:line="237" w:lineRule="auto"/>
        <w:ind w:left="318" w:right="2094"/>
      </w:pPr>
      <w:r>
        <w:t>Jelentősebb értékű, és nagyobb összegű pénzt a kollégiumba ne hozzanak. A kollégiumba fegyvert, vagy annak minősülő tárgyat behozni nem szabad.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5"/>
        <w:rPr>
          <w:sz w:val="21"/>
        </w:rPr>
      </w:pPr>
    </w:p>
    <w:p w:rsidR="009B2988" w:rsidRDefault="00DD0A9F">
      <w:pPr>
        <w:spacing w:line="275" w:lineRule="exact"/>
        <w:ind w:left="318"/>
        <w:rPr>
          <w:sz w:val="24"/>
        </w:rPr>
      </w:pPr>
      <w:r>
        <w:rPr>
          <w:sz w:val="24"/>
        </w:rPr>
        <w:t xml:space="preserve">A fenti rendelkezések megszegői </w:t>
      </w:r>
      <w:r>
        <w:rPr>
          <w:b/>
          <w:sz w:val="24"/>
        </w:rPr>
        <w:t>fegyelme</w:t>
      </w:r>
      <w:r>
        <w:rPr>
          <w:b/>
          <w:sz w:val="24"/>
        </w:rPr>
        <w:t>ző intézkedés</w:t>
      </w:r>
      <w:r>
        <w:rPr>
          <w:sz w:val="24"/>
        </w:rPr>
        <w:t xml:space="preserve">ben részesülnek, melynek </w:t>
      </w:r>
      <w:r>
        <w:rPr>
          <w:b/>
          <w:sz w:val="24"/>
        </w:rPr>
        <w:t>fokozatai</w:t>
      </w:r>
      <w:r>
        <w:rPr>
          <w:sz w:val="24"/>
        </w:rPr>
        <w:t>:</w:t>
      </w:r>
    </w:p>
    <w:p w:rsidR="009B2988" w:rsidRDefault="00DD0A9F">
      <w:pPr>
        <w:pStyle w:val="Szvegtrzs"/>
        <w:spacing w:line="275" w:lineRule="exact"/>
        <w:ind w:left="1398"/>
      </w:pPr>
      <w:r>
        <w:t>- szóbeli figyelmeztetés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írásbeli</w:t>
      </w:r>
      <w:r>
        <w:rPr>
          <w:spacing w:val="-1"/>
          <w:sz w:val="24"/>
        </w:rPr>
        <w:t xml:space="preserve"> </w:t>
      </w:r>
      <w:r>
        <w:rPr>
          <w:sz w:val="24"/>
        </w:rPr>
        <w:t>figyelmeztetés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nevelőtanári</w:t>
      </w:r>
      <w:r>
        <w:rPr>
          <w:spacing w:val="-1"/>
          <w:sz w:val="24"/>
        </w:rPr>
        <w:t xml:space="preserve"> </w:t>
      </w:r>
      <w:r>
        <w:rPr>
          <w:sz w:val="24"/>
        </w:rPr>
        <w:t>intő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igazgató helyettesi</w:t>
      </w:r>
      <w:r>
        <w:rPr>
          <w:spacing w:val="-2"/>
          <w:sz w:val="24"/>
        </w:rPr>
        <w:t xml:space="preserve"> </w:t>
      </w:r>
      <w:r>
        <w:rPr>
          <w:sz w:val="24"/>
        </w:rPr>
        <w:t>intő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igazgatói</w:t>
      </w:r>
      <w:r>
        <w:rPr>
          <w:spacing w:val="-1"/>
          <w:sz w:val="24"/>
        </w:rPr>
        <w:t xml:space="preserve"> </w:t>
      </w:r>
      <w:r>
        <w:rPr>
          <w:sz w:val="24"/>
        </w:rPr>
        <w:t>intő</w:t>
      </w:r>
    </w:p>
    <w:p w:rsidR="009B2988" w:rsidRDefault="00DD0A9F">
      <w:pPr>
        <w:pStyle w:val="Listaszerbekezds"/>
        <w:numPr>
          <w:ilvl w:val="0"/>
          <w:numId w:val="28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kizárás*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2"/>
        <w:rPr>
          <w:sz w:val="22"/>
        </w:rPr>
      </w:pPr>
    </w:p>
    <w:p w:rsidR="009B2988" w:rsidRDefault="00DD0A9F">
      <w:pPr>
        <w:pStyle w:val="Listaszerbekezds"/>
        <w:numPr>
          <w:ilvl w:val="0"/>
          <w:numId w:val="27"/>
        </w:numPr>
        <w:tabs>
          <w:tab w:val="left" w:pos="499"/>
        </w:tabs>
        <w:ind w:hanging="181"/>
        <w:rPr>
          <w:sz w:val="24"/>
        </w:rPr>
      </w:pPr>
      <w:r>
        <w:rPr>
          <w:sz w:val="24"/>
        </w:rPr>
        <w:t>A tanuló kollégiumi elhelyezése felfüggeszthető, ha többszöri szóbeli</w:t>
      </w:r>
      <w:r>
        <w:rPr>
          <w:spacing w:val="-8"/>
          <w:sz w:val="24"/>
        </w:rPr>
        <w:t xml:space="preserve"> </w:t>
      </w:r>
      <w:r>
        <w:rPr>
          <w:sz w:val="24"/>
        </w:rPr>
        <w:t>figyelmeztetés</w:t>
      </w:r>
    </w:p>
    <w:p w:rsidR="009B2988" w:rsidRDefault="00DD0A9F">
      <w:pPr>
        <w:pStyle w:val="Szvegtrzs"/>
        <w:spacing w:before="2" w:line="237" w:lineRule="auto"/>
        <w:ind w:left="318" w:right="726"/>
      </w:pPr>
      <w:r>
        <w:t>ellenére</w:t>
      </w:r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megszegi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házirendet,</w:t>
      </w:r>
      <w:r>
        <w:rPr>
          <w:spacing w:val="-12"/>
        </w:rPr>
        <w:t xml:space="preserve"> </w:t>
      </w:r>
      <w:r>
        <w:t>valamint</w:t>
      </w:r>
      <w:r>
        <w:rPr>
          <w:spacing w:val="-9"/>
        </w:rPr>
        <w:t xml:space="preserve"> </w:t>
      </w:r>
      <w:r>
        <w:t>nem</w:t>
      </w:r>
      <w:r>
        <w:rPr>
          <w:spacing w:val="-10"/>
        </w:rPr>
        <w:t xml:space="preserve"> </w:t>
      </w:r>
      <w:r>
        <w:t>tesz</w:t>
      </w:r>
      <w:r>
        <w:rPr>
          <w:spacing w:val="-8"/>
        </w:rPr>
        <w:t xml:space="preserve"> </w:t>
      </w:r>
      <w:r>
        <w:t>eleget</w:t>
      </w:r>
      <w:r>
        <w:rPr>
          <w:spacing w:val="-11"/>
        </w:rPr>
        <w:t xml:space="preserve"> </w:t>
      </w:r>
      <w:r>
        <w:t>magatartási</w:t>
      </w:r>
      <w:r>
        <w:rPr>
          <w:spacing w:val="-10"/>
        </w:rPr>
        <w:t xml:space="preserve"> </w:t>
      </w:r>
      <w:r>
        <w:t>kötelezettségeinek. Ezek különösen vonatkoznak az alábbiakra: ha a</w:t>
      </w:r>
      <w:r>
        <w:rPr>
          <w:spacing w:val="1"/>
        </w:rPr>
        <w:t xml:space="preserve"> </w:t>
      </w:r>
      <w:r>
        <w:t>tanuló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3"/>
        <w:ind w:hanging="361"/>
        <w:rPr>
          <w:sz w:val="24"/>
        </w:rPr>
      </w:pPr>
      <w:r>
        <w:rPr>
          <w:sz w:val="24"/>
        </w:rPr>
        <w:t>rendszeresen nem vesz részt a szilenciumi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foglalkozásokon;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8"/>
        <w:ind w:hanging="361"/>
        <w:rPr>
          <w:sz w:val="24"/>
        </w:rPr>
      </w:pPr>
      <w:r>
        <w:rPr>
          <w:sz w:val="24"/>
        </w:rPr>
        <w:t>szeszes italt fogyasztott a kollégiumban (iskolában</w:t>
      </w:r>
      <w:r>
        <w:rPr>
          <w:sz w:val="24"/>
        </w:rPr>
        <w:t>) való tartózkodás ideje</w:t>
      </w:r>
      <w:r>
        <w:rPr>
          <w:spacing w:val="-8"/>
          <w:sz w:val="24"/>
        </w:rPr>
        <w:t xml:space="preserve"> </w:t>
      </w:r>
      <w:r>
        <w:rPr>
          <w:sz w:val="24"/>
        </w:rPr>
        <w:t>alatt;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6"/>
        <w:ind w:hanging="361"/>
        <w:rPr>
          <w:sz w:val="24"/>
        </w:rPr>
      </w:pPr>
      <w:r>
        <w:rPr>
          <w:sz w:val="24"/>
        </w:rPr>
        <w:t>ittasan érkezett a</w:t>
      </w:r>
      <w:r>
        <w:rPr>
          <w:spacing w:val="-5"/>
          <w:sz w:val="24"/>
        </w:rPr>
        <w:t xml:space="preserve"> </w:t>
      </w:r>
      <w:r>
        <w:rPr>
          <w:sz w:val="24"/>
        </w:rPr>
        <w:t>kollégiumba;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az épületben</w:t>
      </w:r>
      <w:r>
        <w:rPr>
          <w:spacing w:val="-6"/>
          <w:sz w:val="24"/>
        </w:rPr>
        <w:t xml:space="preserve"> </w:t>
      </w:r>
      <w:r>
        <w:rPr>
          <w:sz w:val="24"/>
        </w:rPr>
        <w:t>dohányzott;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rendetlenséget hagy maga után a</w:t>
      </w:r>
      <w:r>
        <w:rPr>
          <w:spacing w:val="-18"/>
          <w:sz w:val="24"/>
        </w:rPr>
        <w:t xml:space="preserve"> </w:t>
      </w:r>
      <w:r>
        <w:rPr>
          <w:sz w:val="24"/>
        </w:rPr>
        <w:t>hálójában;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engedély nélkül elhagyta a kollégium és az iskola területét 16 óra</w:t>
      </w:r>
      <w:r>
        <w:rPr>
          <w:spacing w:val="-5"/>
          <w:sz w:val="24"/>
        </w:rPr>
        <w:t xml:space="preserve"> </w:t>
      </w:r>
      <w:r>
        <w:rPr>
          <w:sz w:val="24"/>
        </w:rPr>
        <w:t>után;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9"/>
        <w:ind w:hanging="361"/>
        <w:rPr>
          <w:sz w:val="24"/>
        </w:rPr>
      </w:pPr>
      <w:r>
        <w:rPr>
          <w:sz w:val="24"/>
        </w:rPr>
        <w:t>éjszakai villanyoltás után hangoskodik, zavarja társai</w:t>
      </w:r>
      <w:r>
        <w:rPr>
          <w:spacing w:val="-26"/>
          <w:sz w:val="24"/>
        </w:rPr>
        <w:t xml:space="preserve"> </w:t>
      </w:r>
      <w:r>
        <w:rPr>
          <w:sz w:val="24"/>
        </w:rPr>
        <w:t>nyugalmát;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szemtelenül viselkedik nevelő</w:t>
      </w:r>
      <w:r>
        <w:rPr>
          <w:spacing w:val="-11"/>
          <w:sz w:val="24"/>
        </w:rPr>
        <w:t xml:space="preserve"> </w:t>
      </w:r>
      <w:r>
        <w:rPr>
          <w:sz w:val="24"/>
        </w:rPr>
        <w:t>tanáraival;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több havi elmaradása van a kollégiumi</w:t>
      </w:r>
      <w:r>
        <w:rPr>
          <w:spacing w:val="-1"/>
          <w:sz w:val="24"/>
        </w:rPr>
        <w:t xml:space="preserve"> </w:t>
      </w:r>
      <w:r>
        <w:rPr>
          <w:sz w:val="24"/>
        </w:rPr>
        <w:t>díjfizetésben.</w:t>
      </w:r>
    </w:p>
    <w:p w:rsidR="009B2988" w:rsidRDefault="009B2988">
      <w:pPr>
        <w:pStyle w:val="Szvegtrzs"/>
        <w:spacing w:before="2"/>
        <w:rPr>
          <w:sz w:val="23"/>
        </w:rPr>
      </w:pPr>
    </w:p>
    <w:p w:rsidR="009B2988" w:rsidRDefault="00DD0A9F">
      <w:pPr>
        <w:pStyle w:val="Szvegtrzs"/>
        <w:spacing w:line="242" w:lineRule="auto"/>
        <w:ind w:left="323" w:right="304"/>
      </w:pPr>
      <w:r>
        <w:t>A</w:t>
      </w:r>
      <w:r>
        <w:rPr>
          <w:spacing w:val="-9"/>
        </w:rPr>
        <w:t xml:space="preserve"> </w:t>
      </w:r>
      <w:r>
        <w:t>felfüggesztés</w:t>
      </w:r>
      <w:r>
        <w:rPr>
          <w:spacing w:val="-11"/>
        </w:rPr>
        <w:t xml:space="preserve"> </w:t>
      </w:r>
      <w:r>
        <w:t>időtartamát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nevelőtestület</w:t>
      </w:r>
      <w:r>
        <w:rPr>
          <w:spacing w:val="-9"/>
        </w:rPr>
        <w:t xml:space="preserve"> </w:t>
      </w:r>
      <w:r>
        <w:t>közös</w:t>
      </w:r>
      <w:r>
        <w:rPr>
          <w:spacing w:val="-13"/>
        </w:rPr>
        <w:t xml:space="preserve"> </w:t>
      </w:r>
      <w:r>
        <w:t>döntéssel</w:t>
      </w:r>
      <w:r>
        <w:rPr>
          <w:spacing w:val="-7"/>
        </w:rPr>
        <w:t xml:space="preserve"> </w:t>
      </w:r>
      <w:r>
        <w:t>határozza</w:t>
      </w:r>
      <w:r>
        <w:rPr>
          <w:spacing w:val="-12"/>
        </w:rPr>
        <w:t xml:space="preserve"> </w:t>
      </w:r>
      <w:r>
        <w:t>meg,</w:t>
      </w:r>
      <w:r>
        <w:rPr>
          <w:spacing w:val="-10"/>
        </w:rPr>
        <w:t xml:space="preserve"> </w:t>
      </w:r>
      <w:r>
        <w:t>melynek</w:t>
      </w:r>
      <w:r>
        <w:rPr>
          <w:spacing w:val="-8"/>
        </w:rPr>
        <w:t xml:space="preserve"> </w:t>
      </w:r>
      <w:r>
        <w:t>hossza</w:t>
      </w:r>
      <w:r>
        <w:rPr>
          <w:spacing w:val="-11"/>
        </w:rPr>
        <w:t xml:space="preserve"> </w:t>
      </w:r>
      <w:r>
        <w:t>2 h</w:t>
      </w:r>
      <w:r>
        <w:t>ét - 1 hónap</w:t>
      </w:r>
      <w:r>
        <w:rPr>
          <w:spacing w:val="-2"/>
        </w:rPr>
        <w:t xml:space="preserve"> </w:t>
      </w:r>
      <w:r>
        <w:t>lehet.</w:t>
      </w:r>
    </w:p>
    <w:p w:rsidR="009B2988" w:rsidRDefault="00DD0A9F">
      <w:pPr>
        <w:pStyle w:val="Cmsor4"/>
        <w:spacing w:line="273" w:lineRule="exact"/>
        <w:ind w:left="861"/>
        <w:rPr>
          <w:b w:val="0"/>
        </w:rPr>
      </w:pPr>
      <w:r>
        <w:t>Dicséretek, jutalmazások</w:t>
      </w:r>
      <w:r>
        <w:rPr>
          <w:b w:val="0"/>
        </w:rPr>
        <w:t>: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5" w:line="275" w:lineRule="exact"/>
        <w:ind w:hanging="361"/>
        <w:rPr>
          <w:sz w:val="24"/>
        </w:rPr>
      </w:pPr>
      <w:r>
        <w:rPr>
          <w:sz w:val="24"/>
        </w:rPr>
        <w:t>szóbeli</w:t>
      </w:r>
      <w:r>
        <w:rPr>
          <w:spacing w:val="-18"/>
          <w:sz w:val="24"/>
        </w:rPr>
        <w:t xml:space="preserve"> </w:t>
      </w:r>
      <w:r>
        <w:rPr>
          <w:sz w:val="24"/>
        </w:rPr>
        <w:t>dicséret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z w:val="24"/>
        </w:rPr>
        <w:t>írásbeli</w:t>
      </w:r>
      <w:r>
        <w:rPr>
          <w:spacing w:val="-21"/>
          <w:sz w:val="24"/>
        </w:rPr>
        <w:t xml:space="preserve"> </w:t>
      </w:r>
      <w:r>
        <w:rPr>
          <w:sz w:val="24"/>
        </w:rPr>
        <w:t>dicséret</w:t>
      </w:r>
    </w:p>
    <w:p w:rsidR="009B2988" w:rsidRDefault="009B2988">
      <w:pPr>
        <w:spacing w:line="275" w:lineRule="exact"/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84" w:line="275" w:lineRule="exact"/>
        <w:ind w:hanging="361"/>
        <w:rPr>
          <w:sz w:val="24"/>
        </w:rPr>
      </w:pPr>
      <w:r>
        <w:rPr>
          <w:sz w:val="24"/>
        </w:rPr>
        <w:t>nevelőtanári</w:t>
      </w:r>
      <w:r>
        <w:rPr>
          <w:spacing w:val="-1"/>
          <w:sz w:val="24"/>
        </w:rPr>
        <w:t xml:space="preserve"> </w:t>
      </w:r>
      <w:r>
        <w:rPr>
          <w:sz w:val="24"/>
        </w:rPr>
        <w:t>dicséret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kollégiumvezetői</w:t>
      </w:r>
      <w:r>
        <w:rPr>
          <w:spacing w:val="-1"/>
          <w:sz w:val="24"/>
        </w:rPr>
        <w:t xml:space="preserve"> </w:t>
      </w:r>
      <w:r>
        <w:rPr>
          <w:sz w:val="24"/>
        </w:rPr>
        <w:t>dicséret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line="274" w:lineRule="exact"/>
        <w:ind w:hanging="361"/>
        <w:rPr>
          <w:sz w:val="24"/>
        </w:rPr>
      </w:pPr>
      <w:r>
        <w:rPr>
          <w:sz w:val="24"/>
        </w:rPr>
        <w:t>igazgatói</w:t>
      </w:r>
      <w:r>
        <w:rPr>
          <w:spacing w:val="-3"/>
          <w:sz w:val="24"/>
        </w:rPr>
        <w:t xml:space="preserve"> </w:t>
      </w:r>
      <w:r>
        <w:rPr>
          <w:sz w:val="24"/>
        </w:rPr>
        <w:t>dicséret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line="275" w:lineRule="exact"/>
        <w:ind w:hanging="361"/>
        <w:rPr>
          <w:sz w:val="24"/>
        </w:rPr>
      </w:pPr>
      <w:r>
        <w:rPr>
          <w:spacing w:val="-3"/>
          <w:sz w:val="24"/>
        </w:rPr>
        <w:t>tárgyi</w:t>
      </w:r>
      <w:r>
        <w:rPr>
          <w:spacing w:val="-6"/>
          <w:sz w:val="24"/>
        </w:rPr>
        <w:t xml:space="preserve"> </w:t>
      </w:r>
      <w:r>
        <w:rPr>
          <w:sz w:val="24"/>
        </w:rPr>
        <w:t>jutalom.</w:t>
      </w:r>
    </w:p>
    <w:p w:rsidR="009B2988" w:rsidRDefault="009B2988">
      <w:pPr>
        <w:pStyle w:val="Szvegtrzs"/>
      </w:pPr>
    </w:p>
    <w:p w:rsidR="009B2988" w:rsidRDefault="00DD0A9F">
      <w:pPr>
        <w:pStyle w:val="Cmsor4"/>
        <w:ind w:left="318"/>
      </w:pPr>
      <w:r>
        <w:t>A kollégiumi felvétel elbírálásának elvei:</w:t>
      </w:r>
    </w:p>
    <w:p w:rsidR="009B2988" w:rsidRDefault="009B2988">
      <w:pPr>
        <w:pStyle w:val="Szvegtrzs"/>
        <w:spacing w:before="1"/>
        <w:rPr>
          <w:b/>
          <w:sz w:val="25"/>
        </w:rPr>
      </w:pP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ind w:hanging="361"/>
        <w:rPr>
          <w:sz w:val="24"/>
        </w:rPr>
      </w:pPr>
      <w:r>
        <w:rPr>
          <w:sz w:val="24"/>
        </w:rPr>
        <w:t>A tanulónak ne legyen kollégiumi díj</w:t>
      </w:r>
      <w:r>
        <w:rPr>
          <w:spacing w:val="-16"/>
          <w:sz w:val="24"/>
        </w:rPr>
        <w:t xml:space="preserve"> </w:t>
      </w:r>
      <w:r>
        <w:rPr>
          <w:sz w:val="24"/>
        </w:rPr>
        <w:t>tartozása.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9"/>
        <w:ind w:hanging="361"/>
        <w:rPr>
          <w:sz w:val="24"/>
        </w:rPr>
      </w:pPr>
      <w:r>
        <w:rPr>
          <w:sz w:val="24"/>
        </w:rPr>
        <w:t>Törekedjen minél jobb tanulmányi eredményre képességeinek</w:t>
      </w:r>
      <w:r>
        <w:rPr>
          <w:spacing w:val="-27"/>
          <w:sz w:val="24"/>
        </w:rPr>
        <w:t xml:space="preserve"> </w:t>
      </w:r>
      <w:r>
        <w:rPr>
          <w:sz w:val="24"/>
        </w:rPr>
        <w:t>megfelelően.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Tartsa be a társas együttélés szabályait, a kollégiumi</w:t>
      </w:r>
      <w:r>
        <w:rPr>
          <w:spacing w:val="-31"/>
          <w:sz w:val="24"/>
        </w:rPr>
        <w:t xml:space="preserve"> </w:t>
      </w:r>
      <w:r>
        <w:rPr>
          <w:sz w:val="24"/>
        </w:rPr>
        <w:t>házirendet.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4" w:line="237" w:lineRule="auto"/>
        <w:ind w:right="1351"/>
        <w:rPr>
          <w:sz w:val="24"/>
        </w:rPr>
      </w:pP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iskola,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kollégium</w:t>
      </w:r>
      <w:r>
        <w:rPr>
          <w:spacing w:val="-10"/>
          <w:sz w:val="24"/>
        </w:rPr>
        <w:t xml:space="preserve"> </w:t>
      </w:r>
      <w:r>
        <w:rPr>
          <w:sz w:val="24"/>
        </w:rPr>
        <w:t>dolgozóival</w:t>
      </w:r>
      <w:r>
        <w:rPr>
          <w:spacing w:val="-7"/>
          <w:sz w:val="24"/>
        </w:rPr>
        <w:t xml:space="preserve"> </w:t>
      </w:r>
      <w:r>
        <w:rPr>
          <w:sz w:val="24"/>
        </w:rPr>
        <w:t>és</w:t>
      </w:r>
      <w:r>
        <w:rPr>
          <w:spacing w:val="-11"/>
          <w:sz w:val="24"/>
        </w:rPr>
        <w:t xml:space="preserve"> </w:t>
      </w:r>
      <w:r>
        <w:rPr>
          <w:sz w:val="24"/>
        </w:rPr>
        <w:t>társaival</w:t>
      </w:r>
      <w:r>
        <w:rPr>
          <w:spacing w:val="-10"/>
          <w:sz w:val="24"/>
        </w:rPr>
        <w:t xml:space="preserve"> </w:t>
      </w:r>
      <w:r>
        <w:rPr>
          <w:sz w:val="24"/>
        </w:rPr>
        <w:t>szembeni</w:t>
      </w:r>
      <w:r>
        <w:rPr>
          <w:spacing w:val="-10"/>
          <w:sz w:val="24"/>
        </w:rPr>
        <w:t xml:space="preserve"> </w:t>
      </w:r>
      <w:r>
        <w:rPr>
          <w:sz w:val="24"/>
        </w:rPr>
        <w:t>magatartása</w:t>
      </w:r>
      <w:r>
        <w:rPr>
          <w:spacing w:val="-1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egyen tisztelettudó.</w:t>
      </w:r>
    </w:p>
    <w:p w:rsidR="009B2988" w:rsidRDefault="00DD0A9F">
      <w:pPr>
        <w:pStyle w:val="Listaszerbekezds"/>
        <w:numPr>
          <w:ilvl w:val="1"/>
          <w:numId w:val="27"/>
        </w:numPr>
        <w:tabs>
          <w:tab w:val="left" w:pos="1038"/>
          <w:tab w:val="left" w:pos="1039"/>
        </w:tabs>
        <w:spacing w:before="14"/>
        <w:ind w:hanging="361"/>
        <w:rPr>
          <w:sz w:val="24"/>
        </w:rPr>
      </w:pPr>
      <w:r>
        <w:rPr>
          <w:spacing w:val="-3"/>
          <w:sz w:val="24"/>
        </w:rPr>
        <w:t xml:space="preserve">Tevékenységével </w:t>
      </w:r>
      <w:r>
        <w:rPr>
          <w:sz w:val="24"/>
        </w:rPr>
        <w:t>szolgálja saját- és a közösség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fejlődését.</w:t>
      </w:r>
    </w:p>
    <w:p w:rsidR="009B2988" w:rsidRDefault="009B2988">
      <w:pPr>
        <w:pStyle w:val="Szvegtrzs"/>
        <w:spacing w:before="8"/>
        <w:rPr>
          <w:sz w:val="27"/>
        </w:rPr>
      </w:pPr>
    </w:p>
    <w:p w:rsidR="009B2988" w:rsidRDefault="00DD0A9F">
      <w:pPr>
        <w:pStyle w:val="Cmsor4"/>
        <w:ind w:left="688"/>
      </w:pPr>
      <w:bookmarkStart w:id="112" w:name="_bookmark112"/>
      <w:bookmarkEnd w:id="112"/>
      <w:r>
        <w:t>VIII. ÉRTÉKEINK, ÉRTÉKRENDSZERÜNK</w:t>
      </w:r>
    </w:p>
    <w:p w:rsidR="009B2988" w:rsidRDefault="009B2988">
      <w:pPr>
        <w:pStyle w:val="Szvegtrzs"/>
        <w:spacing w:before="3"/>
        <w:rPr>
          <w:b/>
        </w:rPr>
      </w:pPr>
    </w:p>
    <w:p w:rsidR="009B2988" w:rsidRDefault="00DD0A9F">
      <w:pPr>
        <w:pStyle w:val="Listaszerbekezds"/>
        <w:numPr>
          <w:ilvl w:val="0"/>
          <w:numId w:val="25"/>
        </w:numPr>
        <w:tabs>
          <w:tab w:val="left" w:pos="1020"/>
        </w:tabs>
        <w:ind w:hanging="318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Magyarság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szülőföld, a lokálpatriotizmus és hazaszeretet</w:t>
      </w:r>
      <w:r>
        <w:rPr>
          <w:spacing w:val="-3"/>
          <w:sz w:val="24"/>
        </w:rPr>
        <w:t xml:space="preserve"> </w:t>
      </w:r>
      <w:r>
        <w:rPr>
          <w:sz w:val="24"/>
        </w:rPr>
        <w:t>erősítése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az anyanyelv szeretete, művelése, igényes használata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9" w:line="249" w:lineRule="auto"/>
        <w:ind w:right="1261"/>
        <w:rPr>
          <w:sz w:val="24"/>
        </w:rPr>
      </w:pPr>
      <w:r>
        <w:rPr>
          <w:sz w:val="24"/>
        </w:rPr>
        <w:t>nemzetünk</w:t>
      </w:r>
      <w:r>
        <w:rPr>
          <w:spacing w:val="-16"/>
          <w:sz w:val="24"/>
        </w:rPr>
        <w:t xml:space="preserve"> </w:t>
      </w:r>
      <w:r>
        <w:rPr>
          <w:sz w:val="24"/>
        </w:rPr>
        <w:t>történelmének,</w:t>
      </w:r>
      <w:r>
        <w:rPr>
          <w:spacing w:val="-16"/>
          <w:sz w:val="24"/>
        </w:rPr>
        <w:t xml:space="preserve"> </w:t>
      </w:r>
      <w:r>
        <w:rPr>
          <w:sz w:val="24"/>
        </w:rPr>
        <w:t>kiemelkedő</w:t>
      </w:r>
      <w:r>
        <w:rPr>
          <w:spacing w:val="-15"/>
          <w:sz w:val="24"/>
        </w:rPr>
        <w:t xml:space="preserve"> </w:t>
      </w:r>
      <w:r>
        <w:rPr>
          <w:sz w:val="24"/>
        </w:rPr>
        <w:t>történelmi</w:t>
      </w:r>
      <w:r>
        <w:rPr>
          <w:spacing w:val="-17"/>
          <w:sz w:val="24"/>
        </w:rPr>
        <w:t xml:space="preserve"> </w:t>
      </w:r>
      <w:r>
        <w:rPr>
          <w:sz w:val="24"/>
        </w:rPr>
        <w:t>személyiségeinek</w:t>
      </w:r>
      <w:r>
        <w:rPr>
          <w:spacing w:val="-15"/>
          <w:sz w:val="24"/>
        </w:rPr>
        <w:t xml:space="preserve"> </w:t>
      </w:r>
      <w:r>
        <w:rPr>
          <w:sz w:val="24"/>
        </w:rPr>
        <w:t>ismerete, tisztelete.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9"/>
        <w:ind w:hanging="361"/>
        <w:rPr>
          <w:sz w:val="24"/>
        </w:rPr>
      </w:pPr>
      <w:r>
        <w:rPr>
          <w:sz w:val="24"/>
        </w:rPr>
        <w:t>hagyományaink, nemzeti értékeink megbecsülése, ápolása és</w:t>
      </w:r>
      <w:r>
        <w:rPr>
          <w:spacing w:val="-3"/>
          <w:sz w:val="24"/>
        </w:rPr>
        <w:t xml:space="preserve"> </w:t>
      </w:r>
      <w:r>
        <w:rPr>
          <w:sz w:val="24"/>
        </w:rPr>
        <w:t>gyarapítása.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8" w:line="242" w:lineRule="auto"/>
        <w:ind w:right="1559"/>
        <w:rPr>
          <w:sz w:val="24"/>
        </w:rPr>
      </w:pPr>
      <w:r>
        <w:rPr>
          <w:sz w:val="24"/>
        </w:rPr>
        <w:t>nemzeti</w:t>
      </w:r>
      <w:r>
        <w:rPr>
          <w:spacing w:val="-14"/>
          <w:sz w:val="24"/>
        </w:rPr>
        <w:t xml:space="preserve"> </w:t>
      </w:r>
      <w:r>
        <w:rPr>
          <w:sz w:val="24"/>
        </w:rPr>
        <w:t>szimbólumok,</w:t>
      </w:r>
      <w:r>
        <w:rPr>
          <w:spacing w:val="-14"/>
          <w:sz w:val="24"/>
        </w:rPr>
        <w:t xml:space="preserve"> </w:t>
      </w:r>
      <w:r>
        <w:rPr>
          <w:sz w:val="24"/>
        </w:rPr>
        <w:t>ünnepek</w:t>
      </w:r>
      <w:r>
        <w:rPr>
          <w:spacing w:val="-13"/>
          <w:sz w:val="24"/>
        </w:rPr>
        <w:t xml:space="preserve"> </w:t>
      </w:r>
      <w:r>
        <w:rPr>
          <w:sz w:val="24"/>
        </w:rPr>
        <w:t>jelentősége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hazaszeretet</w:t>
      </w:r>
      <w:r>
        <w:rPr>
          <w:spacing w:val="-12"/>
          <w:sz w:val="24"/>
        </w:rPr>
        <w:t xml:space="preserve"> </w:t>
      </w:r>
      <w:r>
        <w:rPr>
          <w:sz w:val="24"/>
        </w:rPr>
        <w:t>elmélyítésében, erősítésében.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30" w:line="232" w:lineRule="auto"/>
        <w:ind w:right="496"/>
        <w:rPr>
          <w:sz w:val="24"/>
        </w:rPr>
      </w:pPr>
      <w:r>
        <w:rPr>
          <w:sz w:val="24"/>
        </w:rPr>
        <w:t>pozitív, előítélet-mentes vélemény a hazánkban élő nemzetiségekkel,</w:t>
      </w:r>
      <w:r>
        <w:rPr>
          <w:spacing w:val="-25"/>
          <w:sz w:val="24"/>
        </w:rPr>
        <w:t xml:space="preserve"> </w:t>
      </w:r>
      <w:r>
        <w:rPr>
          <w:sz w:val="24"/>
        </w:rPr>
        <w:t>kisebbségekkel kapcsolatosan, jogaik, kultúrájuk, hagyományaik és nemzeti érzéseik</w:t>
      </w:r>
      <w:r>
        <w:rPr>
          <w:spacing w:val="-41"/>
          <w:sz w:val="24"/>
        </w:rPr>
        <w:t xml:space="preserve"> </w:t>
      </w:r>
      <w:r>
        <w:rPr>
          <w:sz w:val="24"/>
        </w:rPr>
        <w:t>tiszteletben</w:t>
      </w:r>
    </w:p>
    <w:p w:rsidR="009B2988" w:rsidRDefault="00DD0A9F">
      <w:pPr>
        <w:pStyle w:val="Szvegtrzs"/>
        <w:spacing w:line="271" w:lineRule="exact"/>
        <w:ind w:left="1038"/>
      </w:pPr>
      <w:r>
        <w:t>tartása.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12" w:line="242" w:lineRule="auto"/>
        <w:ind w:right="868"/>
        <w:rPr>
          <w:sz w:val="24"/>
        </w:rPr>
      </w:pPr>
      <w:r>
        <w:rPr>
          <w:sz w:val="24"/>
        </w:rPr>
        <w:t>a határon túli magyarok múltjának, jelenének, helyzetének ismerete, a velük való kö</w:t>
      </w:r>
      <w:r>
        <w:rPr>
          <w:sz w:val="24"/>
        </w:rPr>
        <w:t>zösségvállalás.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4"/>
        <w:rPr>
          <w:sz w:val="21"/>
        </w:rPr>
      </w:pPr>
    </w:p>
    <w:p w:rsidR="009B2988" w:rsidRDefault="00DD0A9F">
      <w:pPr>
        <w:pStyle w:val="Listaszerbekezds"/>
        <w:numPr>
          <w:ilvl w:val="0"/>
          <w:numId w:val="25"/>
        </w:numPr>
        <w:tabs>
          <w:tab w:val="left" w:pos="1039"/>
        </w:tabs>
        <w:ind w:left="1038"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Európaiság</w:t>
      </w:r>
    </w:p>
    <w:p w:rsidR="009B2988" w:rsidRDefault="00DD0A9F">
      <w:pPr>
        <w:pStyle w:val="Listaszerbekezds"/>
        <w:numPr>
          <w:ilvl w:val="1"/>
          <w:numId w:val="25"/>
        </w:numPr>
        <w:tabs>
          <w:tab w:val="left" w:pos="1739"/>
          <w:tab w:val="left" w:pos="1740"/>
        </w:tabs>
        <w:spacing w:before="19"/>
        <w:rPr>
          <w:sz w:val="24"/>
        </w:rPr>
      </w:pPr>
      <w:r>
        <w:rPr>
          <w:sz w:val="24"/>
        </w:rPr>
        <w:t>Európai</w:t>
      </w:r>
      <w:r>
        <w:rPr>
          <w:spacing w:val="-6"/>
          <w:sz w:val="24"/>
        </w:rPr>
        <w:t xml:space="preserve"> </w:t>
      </w:r>
      <w:r>
        <w:rPr>
          <w:sz w:val="24"/>
        </w:rPr>
        <w:t>„identitás-tudat”</w:t>
      </w:r>
    </w:p>
    <w:p w:rsidR="009B2988" w:rsidRDefault="00DD0A9F">
      <w:pPr>
        <w:pStyle w:val="Listaszerbekezds"/>
        <w:numPr>
          <w:ilvl w:val="1"/>
          <w:numId w:val="25"/>
        </w:numPr>
        <w:tabs>
          <w:tab w:val="left" w:pos="1739"/>
          <w:tab w:val="left" w:pos="1740"/>
        </w:tabs>
        <w:spacing w:before="17"/>
        <w:rPr>
          <w:sz w:val="24"/>
        </w:rPr>
      </w:pPr>
      <w:r>
        <w:rPr>
          <w:sz w:val="24"/>
        </w:rPr>
        <w:t>Európa kulturális értékeinek</w:t>
      </w:r>
      <w:r>
        <w:rPr>
          <w:spacing w:val="-10"/>
          <w:sz w:val="24"/>
        </w:rPr>
        <w:t xml:space="preserve"> </w:t>
      </w:r>
      <w:r>
        <w:rPr>
          <w:sz w:val="24"/>
        </w:rPr>
        <w:t>megismerése.</w:t>
      </w:r>
    </w:p>
    <w:p w:rsidR="009B2988" w:rsidRDefault="00DD0A9F">
      <w:pPr>
        <w:pStyle w:val="Listaszerbekezds"/>
        <w:numPr>
          <w:ilvl w:val="1"/>
          <w:numId w:val="25"/>
        </w:numPr>
        <w:tabs>
          <w:tab w:val="left" w:pos="1739"/>
          <w:tab w:val="left" w:pos="1740"/>
        </w:tabs>
        <w:spacing w:before="17"/>
        <w:rPr>
          <w:sz w:val="24"/>
        </w:rPr>
      </w:pPr>
      <w:r>
        <w:rPr>
          <w:sz w:val="24"/>
        </w:rPr>
        <w:t>az egyetemes emberi jogok elfogadása és tiszteletben</w:t>
      </w:r>
      <w:r>
        <w:rPr>
          <w:spacing w:val="-24"/>
          <w:sz w:val="24"/>
        </w:rPr>
        <w:t xml:space="preserve"> </w:t>
      </w:r>
      <w:r>
        <w:rPr>
          <w:sz w:val="24"/>
        </w:rPr>
        <w:t>tartása.</w:t>
      </w:r>
    </w:p>
    <w:p w:rsidR="009B2988" w:rsidRDefault="009B2988">
      <w:pPr>
        <w:pStyle w:val="Szvegtrzs"/>
        <w:spacing w:before="9"/>
        <w:rPr>
          <w:sz w:val="22"/>
        </w:rPr>
      </w:pPr>
    </w:p>
    <w:p w:rsidR="009B2988" w:rsidRDefault="00DD0A9F">
      <w:pPr>
        <w:pStyle w:val="Listaszerbekezds"/>
        <w:numPr>
          <w:ilvl w:val="0"/>
          <w:numId w:val="25"/>
        </w:numPr>
        <w:tabs>
          <w:tab w:val="left" w:pos="1039"/>
        </w:tabs>
        <w:ind w:left="1038"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Tudatos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erkölcsiség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26" w:line="237" w:lineRule="auto"/>
        <w:ind w:right="1096"/>
        <w:rPr>
          <w:sz w:val="24"/>
        </w:rPr>
      </w:pPr>
      <w:r>
        <w:rPr>
          <w:sz w:val="24"/>
        </w:rPr>
        <w:t>Erkölcsösség,</w:t>
      </w:r>
      <w:r>
        <w:rPr>
          <w:spacing w:val="-17"/>
          <w:sz w:val="24"/>
        </w:rPr>
        <w:t xml:space="preserve"> </w:t>
      </w:r>
      <w:r>
        <w:rPr>
          <w:sz w:val="24"/>
        </w:rPr>
        <w:t>jólneveltség,</w:t>
      </w:r>
      <w:r>
        <w:rPr>
          <w:spacing w:val="-14"/>
          <w:sz w:val="24"/>
        </w:rPr>
        <w:t xml:space="preserve"> </w:t>
      </w:r>
      <w:r>
        <w:rPr>
          <w:sz w:val="24"/>
        </w:rPr>
        <w:t>értéktisztelet,</w:t>
      </w:r>
      <w:r>
        <w:rPr>
          <w:spacing w:val="-14"/>
          <w:sz w:val="24"/>
        </w:rPr>
        <w:t xml:space="preserve"> </w:t>
      </w:r>
      <w:r>
        <w:rPr>
          <w:sz w:val="24"/>
        </w:rPr>
        <w:t>viselkedési</w:t>
      </w:r>
      <w:r>
        <w:rPr>
          <w:spacing w:val="-16"/>
          <w:sz w:val="24"/>
        </w:rPr>
        <w:t xml:space="preserve"> </w:t>
      </w:r>
      <w:r>
        <w:rPr>
          <w:sz w:val="24"/>
        </w:rPr>
        <w:t>és</w:t>
      </w:r>
      <w:r>
        <w:rPr>
          <w:spacing w:val="-16"/>
          <w:sz w:val="24"/>
        </w:rPr>
        <w:t xml:space="preserve"> </w:t>
      </w:r>
      <w:r>
        <w:rPr>
          <w:sz w:val="24"/>
        </w:rPr>
        <w:t>magaviseleti</w:t>
      </w:r>
      <w:r>
        <w:rPr>
          <w:spacing w:val="-16"/>
          <w:sz w:val="24"/>
        </w:rPr>
        <w:t xml:space="preserve"> </w:t>
      </w:r>
      <w:r>
        <w:rPr>
          <w:sz w:val="24"/>
        </w:rPr>
        <w:t>szabályok betartása, becsületesség,</w:t>
      </w:r>
      <w:r>
        <w:rPr>
          <w:spacing w:val="1"/>
          <w:sz w:val="24"/>
        </w:rPr>
        <w:t xml:space="preserve"> </w:t>
      </w:r>
      <w:r>
        <w:rPr>
          <w:sz w:val="24"/>
        </w:rPr>
        <w:t>jellemesség.</w:t>
      </w:r>
    </w:p>
    <w:p w:rsidR="009B2988" w:rsidRDefault="00DD0A9F">
      <w:pPr>
        <w:pStyle w:val="Listaszerbekezds"/>
        <w:numPr>
          <w:ilvl w:val="1"/>
          <w:numId w:val="26"/>
        </w:numPr>
        <w:tabs>
          <w:tab w:val="left" w:pos="1739"/>
          <w:tab w:val="left" w:pos="1740"/>
        </w:tabs>
        <w:spacing w:before="13"/>
        <w:rPr>
          <w:sz w:val="24"/>
        </w:rPr>
      </w:pPr>
      <w:r>
        <w:rPr>
          <w:sz w:val="24"/>
        </w:rPr>
        <w:t>Önmagával és másokkal szembeni</w:t>
      </w:r>
      <w:r>
        <w:rPr>
          <w:spacing w:val="-13"/>
          <w:sz w:val="24"/>
        </w:rPr>
        <w:t xml:space="preserve"> </w:t>
      </w:r>
      <w:r>
        <w:rPr>
          <w:sz w:val="24"/>
        </w:rPr>
        <w:t>igényesség.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12" w:line="242" w:lineRule="auto"/>
        <w:ind w:right="1722"/>
        <w:rPr>
          <w:sz w:val="24"/>
        </w:rPr>
      </w:pPr>
      <w:r>
        <w:rPr>
          <w:sz w:val="24"/>
        </w:rPr>
        <w:t>A jó és a rossz, a helyes és a helytelen, az igaz és a hamis felismerése</w:t>
      </w:r>
      <w:r>
        <w:rPr>
          <w:spacing w:val="-19"/>
          <w:sz w:val="24"/>
        </w:rPr>
        <w:t xml:space="preserve"> </w:t>
      </w:r>
      <w:r>
        <w:rPr>
          <w:sz w:val="24"/>
        </w:rPr>
        <w:t>és elválasztása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9" w:line="242" w:lineRule="auto"/>
        <w:ind w:right="1473"/>
        <w:rPr>
          <w:sz w:val="24"/>
        </w:rPr>
      </w:pPr>
      <w:r>
        <w:rPr>
          <w:sz w:val="24"/>
        </w:rPr>
        <w:t>Az</w:t>
      </w:r>
      <w:r>
        <w:rPr>
          <w:spacing w:val="-9"/>
          <w:sz w:val="24"/>
        </w:rPr>
        <w:t xml:space="preserve"> </w:t>
      </w:r>
      <w:r>
        <w:rPr>
          <w:sz w:val="24"/>
        </w:rPr>
        <w:t>elfogadott</w:t>
      </w:r>
      <w:r>
        <w:rPr>
          <w:spacing w:val="-9"/>
          <w:sz w:val="24"/>
        </w:rPr>
        <w:t xml:space="preserve"> </w:t>
      </w:r>
      <w:r>
        <w:rPr>
          <w:sz w:val="24"/>
        </w:rPr>
        <w:t>társadalmi</w:t>
      </w:r>
      <w:r>
        <w:rPr>
          <w:spacing w:val="-11"/>
          <w:sz w:val="24"/>
        </w:rPr>
        <w:t xml:space="preserve"> </w:t>
      </w:r>
      <w:r>
        <w:rPr>
          <w:sz w:val="24"/>
        </w:rPr>
        <w:t>normákhoz</w:t>
      </w:r>
      <w:r>
        <w:rPr>
          <w:spacing w:val="-9"/>
          <w:sz w:val="24"/>
        </w:rPr>
        <w:t xml:space="preserve"> </w:t>
      </w:r>
      <w:r>
        <w:rPr>
          <w:sz w:val="24"/>
        </w:rPr>
        <w:t>való</w:t>
      </w:r>
      <w:r>
        <w:rPr>
          <w:spacing w:val="-10"/>
          <w:sz w:val="24"/>
        </w:rPr>
        <w:t xml:space="preserve"> </w:t>
      </w:r>
      <w:r>
        <w:rPr>
          <w:sz w:val="24"/>
        </w:rPr>
        <w:t>igazodás,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nem</w:t>
      </w:r>
      <w:r>
        <w:rPr>
          <w:spacing w:val="-7"/>
          <w:sz w:val="24"/>
        </w:rPr>
        <w:t xml:space="preserve"> </w:t>
      </w:r>
      <w:r>
        <w:rPr>
          <w:sz w:val="24"/>
        </w:rPr>
        <w:t>elvtelenül,</w:t>
      </w:r>
      <w:r>
        <w:rPr>
          <w:spacing w:val="-9"/>
          <w:sz w:val="24"/>
        </w:rPr>
        <w:t xml:space="preserve"> </w:t>
      </w:r>
      <w:r>
        <w:rPr>
          <w:sz w:val="24"/>
        </w:rPr>
        <w:t>nem me</w:t>
      </w:r>
      <w:r>
        <w:rPr>
          <w:sz w:val="24"/>
        </w:rPr>
        <w:t>galkuvón.</w:t>
      </w:r>
    </w:p>
    <w:p w:rsidR="009B2988" w:rsidRDefault="00DD0A9F">
      <w:pPr>
        <w:pStyle w:val="Listaszerbekezds"/>
        <w:numPr>
          <w:ilvl w:val="1"/>
          <w:numId w:val="26"/>
        </w:numPr>
        <w:tabs>
          <w:tab w:val="left" w:pos="1739"/>
          <w:tab w:val="left" w:pos="1740"/>
        </w:tabs>
        <w:spacing w:before="21"/>
        <w:rPr>
          <w:sz w:val="24"/>
        </w:rPr>
      </w:pPr>
      <w:r>
        <w:rPr>
          <w:sz w:val="24"/>
        </w:rPr>
        <w:t>Őszinteség, egyenesség, a nyíltság, a felelősség</w:t>
      </w:r>
      <w:r>
        <w:rPr>
          <w:spacing w:val="-17"/>
          <w:sz w:val="24"/>
        </w:rPr>
        <w:t xml:space="preserve"> </w:t>
      </w:r>
      <w:r>
        <w:rPr>
          <w:sz w:val="24"/>
        </w:rPr>
        <w:t>vállalása.</w:t>
      </w:r>
    </w:p>
    <w:p w:rsidR="009B2988" w:rsidRDefault="00DD0A9F">
      <w:pPr>
        <w:pStyle w:val="Listaszerbekezds"/>
        <w:numPr>
          <w:ilvl w:val="1"/>
          <w:numId w:val="26"/>
        </w:numPr>
        <w:tabs>
          <w:tab w:val="left" w:pos="1739"/>
          <w:tab w:val="left" w:pos="1740"/>
        </w:tabs>
        <w:spacing w:before="19"/>
        <w:rPr>
          <w:sz w:val="24"/>
        </w:rPr>
      </w:pPr>
      <w:r>
        <w:rPr>
          <w:sz w:val="24"/>
        </w:rPr>
        <w:t>Felelősségtudat,</w:t>
      </w:r>
      <w:r>
        <w:rPr>
          <w:spacing w:val="-1"/>
          <w:sz w:val="24"/>
        </w:rPr>
        <w:t xml:space="preserve"> </w:t>
      </w:r>
      <w:r>
        <w:rPr>
          <w:sz w:val="24"/>
        </w:rPr>
        <w:t>felelősségvállalás.</w:t>
      </w:r>
    </w:p>
    <w:p w:rsidR="009B2988" w:rsidRDefault="00DD0A9F">
      <w:pPr>
        <w:pStyle w:val="Listaszerbekezds"/>
        <w:numPr>
          <w:ilvl w:val="1"/>
          <w:numId w:val="26"/>
        </w:numPr>
        <w:tabs>
          <w:tab w:val="left" w:pos="1739"/>
          <w:tab w:val="left" w:pos="1740"/>
        </w:tabs>
        <w:spacing w:before="17"/>
        <w:rPr>
          <w:sz w:val="24"/>
        </w:rPr>
      </w:pPr>
      <w:r>
        <w:rPr>
          <w:sz w:val="24"/>
        </w:rPr>
        <w:t>Fegyelmezettség,</w:t>
      </w:r>
      <w:r>
        <w:rPr>
          <w:spacing w:val="-1"/>
          <w:sz w:val="24"/>
        </w:rPr>
        <w:t xml:space="preserve"> </w:t>
      </w:r>
      <w:r>
        <w:rPr>
          <w:sz w:val="24"/>
        </w:rPr>
        <w:t>állhatatosság.</w:t>
      </w:r>
    </w:p>
    <w:p w:rsidR="009B2988" w:rsidRDefault="00DD0A9F">
      <w:pPr>
        <w:pStyle w:val="Listaszerbekezds"/>
        <w:numPr>
          <w:ilvl w:val="1"/>
          <w:numId w:val="26"/>
        </w:numPr>
        <w:tabs>
          <w:tab w:val="left" w:pos="1739"/>
          <w:tab w:val="left" w:pos="1740"/>
        </w:tabs>
        <w:spacing w:before="17"/>
        <w:rPr>
          <w:sz w:val="24"/>
        </w:rPr>
      </w:pPr>
      <w:r>
        <w:rPr>
          <w:sz w:val="24"/>
        </w:rPr>
        <w:t>Igazságosság,</w:t>
      </w:r>
      <w:r>
        <w:rPr>
          <w:spacing w:val="-4"/>
          <w:sz w:val="24"/>
        </w:rPr>
        <w:t xml:space="preserve"> </w:t>
      </w:r>
      <w:r>
        <w:rPr>
          <w:sz w:val="24"/>
        </w:rPr>
        <w:t>lelkiismeretesség.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DD0A9F">
      <w:pPr>
        <w:pStyle w:val="Listaszerbekezds"/>
        <w:numPr>
          <w:ilvl w:val="0"/>
          <w:numId w:val="25"/>
        </w:numPr>
        <w:tabs>
          <w:tab w:val="left" w:pos="1039"/>
        </w:tabs>
        <w:spacing w:before="82"/>
        <w:ind w:left="1038"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Önismeret önelfogadás, önbizalom, önmagában való hit reális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énkép:</w:t>
      </w:r>
    </w:p>
    <w:p w:rsidR="009B2988" w:rsidRDefault="00DD0A9F">
      <w:pPr>
        <w:pStyle w:val="Listaszerbekezds"/>
        <w:numPr>
          <w:ilvl w:val="0"/>
          <w:numId w:val="26"/>
        </w:numPr>
        <w:tabs>
          <w:tab w:val="left" w:pos="1038"/>
          <w:tab w:val="left" w:pos="1039"/>
        </w:tabs>
        <w:spacing w:before="12" w:line="242" w:lineRule="auto"/>
        <w:ind w:right="759"/>
        <w:rPr>
          <w:sz w:val="24"/>
        </w:rPr>
      </w:pPr>
      <w:r>
        <w:rPr>
          <w:sz w:val="24"/>
        </w:rPr>
        <w:t>Magabiztosság,</w:t>
      </w:r>
      <w:r>
        <w:rPr>
          <w:spacing w:val="-11"/>
          <w:sz w:val="24"/>
        </w:rPr>
        <w:t xml:space="preserve"> </w:t>
      </w:r>
      <w:r>
        <w:rPr>
          <w:sz w:val="24"/>
        </w:rPr>
        <w:t>céltudatosság,</w:t>
      </w:r>
      <w:r>
        <w:rPr>
          <w:spacing w:val="-13"/>
          <w:sz w:val="24"/>
        </w:rPr>
        <w:t xml:space="preserve"> </w:t>
      </w:r>
      <w:r>
        <w:rPr>
          <w:sz w:val="24"/>
        </w:rPr>
        <w:t>törekvés</w:t>
      </w:r>
      <w:r>
        <w:rPr>
          <w:spacing w:val="-11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egyéni</w:t>
      </w:r>
      <w:r>
        <w:rPr>
          <w:spacing w:val="-10"/>
          <w:sz w:val="24"/>
        </w:rPr>
        <w:t xml:space="preserve"> </w:t>
      </w:r>
      <w:r>
        <w:rPr>
          <w:sz w:val="24"/>
        </w:rPr>
        <w:t>sikerekre,</w:t>
      </w:r>
      <w:r>
        <w:rPr>
          <w:spacing w:val="-13"/>
          <w:sz w:val="24"/>
        </w:rPr>
        <w:t xml:space="preserve"> </w:t>
      </w:r>
      <w:r>
        <w:rPr>
          <w:sz w:val="24"/>
        </w:rPr>
        <w:t>alkalmazkodni</w:t>
      </w:r>
      <w:r>
        <w:rPr>
          <w:spacing w:val="-10"/>
          <w:sz w:val="24"/>
        </w:rPr>
        <w:t xml:space="preserve"> </w:t>
      </w:r>
      <w:r>
        <w:rPr>
          <w:sz w:val="24"/>
        </w:rPr>
        <w:t>tudás</w:t>
      </w:r>
      <w:r>
        <w:rPr>
          <w:spacing w:val="-12"/>
          <w:sz w:val="24"/>
        </w:rPr>
        <w:t xml:space="preserve"> </w:t>
      </w:r>
      <w:r>
        <w:rPr>
          <w:sz w:val="24"/>
        </w:rPr>
        <w:t>a változó feltételekhez, belső autonómia, egyéniséget tükröző</w:t>
      </w:r>
      <w:r>
        <w:rPr>
          <w:spacing w:val="-6"/>
          <w:sz w:val="24"/>
        </w:rPr>
        <w:t xml:space="preserve"> </w:t>
      </w:r>
      <w:r>
        <w:rPr>
          <w:sz w:val="24"/>
        </w:rPr>
        <w:t>személyiség.</w:t>
      </w:r>
    </w:p>
    <w:p w:rsidR="009B2988" w:rsidRDefault="00DD0A9F">
      <w:pPr>
        <w:pStyle w:val="Listaszerbekezds"/>
        <w:numPr>
          <w:ilvl w:val="1"/>
          <w:numId w:val="26"/>
        </w:numPr>
        <w:tabs>
          <w:tab w:val="left" w:pos="1739"/>
          <w:tab w:val="left" w:pos="1740"/>
        </w:tabs>
        <w:spacing w:before="4"/>
        <w:rPr>
          <w:sz w:val="24"/>
        </w:rPr>
      </w:pPr>
      <w:r>
        <w:rPr>
          <w:sz w:val="24"/>
        </w:rPr>
        <w:t>Életterv, karrier-terv, önfejlesztés-igény,</w:t>
      </w:r>
      <w:r>
        <w:rPr>
          <w:spacing w:val="-2"/>
          <w:sz w:val="24"/>
        </w:rPr>
        <w:t xml:space="preserve"> </w:t>
      </w:r>
      <w:r>
        <w:rPr>
          <w:sz w:val="24"/>
        </w:rPr>
        <w:t>önmenedzselés-igény.</w:t>
      </w:r>
    </w:p>
    <w:p w:rsidR="009B2988" w:rsidRDefault="00DD0A9F">
      <w:pPr>
        <w:pStyle w:val="Listaszerbekezds"/>
        <w:numPr>
          <w:ilvl w:val="1"/>
          <w:numId w:val="26"/>
        </w:numPr>
        <w:tabs>
          <w:tab w:val="left" w:pos="1739"/>
          <w:tab w:val="left" w:pos="1740"/>
        </w:tabs>
        <w:spacing w:before="12"/>
        <w:rPr>
          <w:sz w:val="24"/>
        </w:rPr>
      </w:pPr>
      <w:r>
        <w:rPr>
          <w:sz w:val="24"/>
        </w:rPr>
        <w:t>Pozitív eszmény és</w:t>
      </w:r>
      <w:r>
        <w:rPr>
          <w:spacing w:val="-10"/>
          <w:sz w:val="24"/>
        </w:rPr>
        <w:t xml:space="preserve"> </w:t>
      </w:r>
      <w:r>
        <w:rPr>
          <w:sz w:val="24"/>
        </w:rPr>
        <w:t>példaképek.</w:t>
      </w:r>
    </w:p>
    <w:p w:rsidR="009B2988" w:rsidRDefault="009B2988">
      <w:pPr>
        <w:pStyle w:val="Szvegtrzs"/>
        <w:spacing w:before="3"/>
      </w:pPr>
    </w:p>
    <w:p w:rsidR="009B2988" w:rsidRDefault="00DD0A9F">
      <w:pPr>
        <w:pStyle w:val="Listaszerbekezds"/>
        <w:numPr>
          <w:ilvl w:val="0"/>
          <w:numId w:val="25"/>
        </w:numPr>
        <w:tabs>
          <w:tab w:val="left" w:pos="1039"/>
        </w:tabs>
        <w:ind w:left="1038"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Műveltség, tudás, intelligencia, a művészet a tudomány különböző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területeinek</w:t>
      </w:r>
    </w:p>
    <w:p w:rsidR="009B2988" w:rsidRDefault="00DD0A9F">
      <w:pPr>
        <w:pStyle w:val="Szvegtrzs"/>
        <w:ind w:left="1038"/>
      </w:pPr>
      <w:r>
        <w:rPr>
          <w:spacing w:val="-60"/>
          <w:u w:val="single"/>
        </w:rPr>
        <w:t xml:space="preserve"> </w:t>
      </w:r>
      <w:r>
        <w:rPr>
          <w:u w:val="single"/>
        </w:rPr>
        <w:t>ismerete, befogadása.</w:t>
      </w:r>
    </w:p>
    <w:p w:rsidR="009B2988" w:rsidRDefault="00DD0A9F">
      <w:pPr>
        <w:pStyle w:val="Listaszerbekezds"/>
        <w:numPr>
          <w:ilvl w:val="1"/>
          <w:numId w:val="25"/>
        </w:numPr>
        <w:tabs>
          <w:tab w:val="left" w:pos="1739"/>
          <w:tab w:val="left" w:pos="1740"/>
        </w:tabs>
        <w:spacing w:before="19"/>
        <w:rPr>
          <w:sz w:val="24"/>
        </w:rPr>
      </w:pPr>
      <w:r>
        <w:rPr>
          <w:sz w:val="24"/>
        </w:rPr>
        <w:t>Általános műveltség, speciális</w:t>
      </w:r>
      <w:r>
        <w:rPr>
          <w:spacing w:val="-12"/>
          <w:sz w:val="24"/>
        </w:rPr>
        <w:t xml:space="preserve"> </w:t>
      </w:r>
      <w:r>
        <w:rPr>
          <w:sz w:val="24"/>
        </w:rPr>
        <w:t>műveltség.</w:t>
      </w:r>
    </w:p>
    <w:p w:rsidR="009B2988" w:rsidRDefault="00DD0A9F">
      <w:pPr>
        <w:pStyle w:val="Listaszerbekezds"/>
        <w:numPr>
          <w:ilvl w:val="1"/>
          <w:numId w:val="25"/>
        </w:numPr>
        <w:tabs>
          <w:tab w:val="left" w:pos="1739"/>
          <w:tab w:val="left" w:pos="1740"/>
        </w:tabs>
        <w:spacing w:before="17"/>
        <w:rPr>
          <w:sz w:val="24"/>
        </w:rPr>
      </w:pPr>
      <w:r>
        <w:rPr>
          <w:sz w:val="24"/>
        </w:rPr>
        <w:t>Önképzés, önművelés, szakmai</w:t>
      </w:r>
      <w:r>
        <w:rPr>
          <w:spacing w:val="-10"/>
          <w:sz w:val="24"/>
        </w:rPr>
        <w:t xml:space="preserve"> </w:t>
      </w:r>
      <w:r>
        <w:rPr>
          <w:sz w:val="24"/>
        </w:rPr>
        <w:t>műveltség.</w:t>
      </w:r>
    </w:p>
    <w:p w:rsidR="009B2988" w:rsidRDefault="00DD0A9F">
      <w:pPr>
        <w:pStyle w:val="Listaszerbekezds"/>
        <w:numPr>
          <w:ilvl w:val="1"/>
          <w:numId w:val="25"/>
        </w:numPr>
        <w:tabs>
          <w:tab w:val="left" w:pos="1739"/>
          <w:tab w:val="left" w:pos="1740"/>
        </w:tabs>
        <w:spacing w:before="17"/>
        <w:rPr>
          <w:sz w:val="24"/>
        </w:rPr>
      </w:pPr>
      <w:r>
        <w:rPr>
          <w:sz w:val="24"/>
        </w:rPr>
        <w:t>Nyelvtanulás</w:t>
      </w:r>
    </w:p>
    <w:p w:rsidR="009B2988" w:rsidRDefault="009B2988">
      <w:pPr>
        <w:pStyle w:val="Szvegtrzs"/>
        <w:rPr>
          <w:sz w:val="38"/>
        </w:rPr>
      </w:pPr>
    </w:p>
    <w:p w:rsidR="009B2988" w:rsidRDefault="00DD0A9F">
      <w:pPr>
        <w:pStyle w:val="Listaszerbekezds"/>
        <w:numPr>
          <w:ilvl w:val="0"/>
          <w:numId w:val="24"/>
        </w:numPr>
        <w:tabs>
          <w:tab w:val="left" w:pos="678"/>
          <w:tab w:val="left" w:pos="679"/>
        </w:tabs>
        <w:ind w:hanging="361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Céltudatosság, következetesség, kitartás, erős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akarat.</w:t>
      </w:r>
    </w:p>
    <w:p w:rsidR="009B2988" w:rsidRDefault="009B2988">
      <w:pPr>
        <w:pStyle w:val="Szvegtrzs"/>
        <w:spacing w:before="7"/>
        <w:rPr>
          <w:sz w:val="16"/>
        </w:rPr>
      </w:pPr>
    </w:p>
    <w:p w:rsidR="009B2988" w:rsidRDefault="00DD0A9F">
      <w:pPr>
        <w:pStyle w:val="Listaszerbekezds"/>
        <w:numPr>
          <w:ilvl w:val="0"/>
          <w:numId w:val="24"/>
        </w:numPr>
        <w:tabs>
          <w:tab w:val="left" w:pos="678"/>
          <w:tab w:val="left" w:pos="679"/>
        </w:tabs>
        <w:spacing w:before="90"/>
        <w:ind w:hanging="361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Demokrácia</w:t>
      </w:r>
    </w:p>
    <w:p w:rsidR="009B2988" w:rsidRDefault="009B2988">
      <w:pPr>
        <w:pStyle w:val="Szvegtrzs"/>
        <w:spacing w:before="7"/>
        <w:rPr>
          <w:sz w:val="17"/>
        </w:rPr>
      </w:pPr>
    </w:p>
    <w:p w:rsidR="009B2988" w:rsidRDefault="00DD0A9F">
      <w:pPr>
        <w:pStyle w:val="Listaszerbekezds"/>
        <w:numPr>
          <w:ilvl w:val="1"/>
          <w:numId w:val="24"/>
        </w:numPr>
        <w:tabs>
          <w:tab w:val="left" w:pos="1386"/>
          <w:tab w:val="left" w:pos="1387"/>
        </w:tabs>
        <w:spacing w:before="90"/>
        <w:ind w:hanging="361"/>
        <w:rPr>
          <w:sz w:val="24"/>
        </w:rPr>
      </w:pPr>
      <w:r>
        <w:rPr>
          <w:sz w:val="24"/>
        </w:rPr>
        <w:t>A demokrácia megteremtése,</w:t>
      </w:r>
      <w:r>
        <w:rPr>
          <w:spacing w:val="-44"/>
          <w:sz w:val="24"/>
        </w:rPr>
        <w:t xml:space="preserve"> </w:t>
      </w:r>
      <w:r>
        <w:rPr>
          <w:sz w:val="24"/>
        </w:rPr>
        <w:t>működtetése.</w:t>
      </w:r>
    </w:p>
    <w:p w:rsidR="009B2988" w:rsidRDefault="00DD0A9F">
      <w:pPr>
        <w:pStyle w:val="Listaszerbekezds"/>
        <w:numPr>
          <w:ilvl w:val="1"/>
          <w:numId w:val="24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„jó</w:t>
      </w:r>
      <w:r>
        <w:rPr>
          <w:spacing w:val="-11"/>
          <w:sz w:val="24"/>
        </w:rPr>
        <w:t xml:space="preserve"> </w:t>
      </w:r>
      <w:r>
        <w:rPr>
          <w:sz w:val="24"/>
        </w:rPr>
        <w:t>kollégista”,</w:t>
      </w:r>
      <w:r>
        <w:rPr>
          <w:spacing w:val="-8"/>
          <w:sz w:val="24"/>
        </w:rPr>
        <w:t xml:space="preserve"> </w:t>
      </w:r>
      <w:r>
        <w:rPr>
          <w:sz w:val="24"/>
        </w:rPr>
        <w:t>az</w:t>
      </w:r>
      <w:r>
        <w:rPr>
          <w:spacing w:val="-8"/>
          <w:sz w:val="24"/>
        </w:rPr>
        <w:t xml:space="preserve"> </w:t>
      </w:r>
      <w:r>
        <w:rPr>
          <w:sz w:val="24"/>
        </w:rPr>
        <w:t>iskolai</w:t>
      </w:r>
      <w:r>
        <w:rPr>
          <w:spacing w:val="-11"/>
          <w:sz w:val="24"/>
        </w:rPr>
        <w:t xml:space="preserve"> </w:t>
      </w:r>
      <w:r>
        <w:rPr>
          <w:sz w:val="24"/>
        </w:rPr>
        <w:t>tanulói</w:t>
      </w:r>
      <w:r>
        <w:rPr>
          <w:spacing w:val="-10"/>
          <w:sz w:val="24"/>
        </w:rPr>
        <w:t xml:space="preserve"> </w:t>
      </w:r>
      <w:r>
        <w:rPr>
          <w:sz w:val="24"/>
        </w:rPr>
        <w:t>szerep.</w:t>
      </w:r>
    </w:p>
    <w:p w:rsidR="009B2988" w:rsidRDefault="00DD0A9F">
      <w:pPr>
        <w:pStyle w:val="Listaszerbekezds"/>
        <w:numPr>
          <w:ilvl w:val="1"/>
          <w:numId w:val="24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z w:val="24"/>
        </w:rPr>
        <w:t>Részvétel a kollégiumi és iskolai</w:t>
      </w:r>
      <w:r>
        <w:rPr>
          <w:spacing w:val="-10"/>
          <w:sz w:val="24"/>
        </w:rPr>
        <w:t xml:space="preserve"> </w:t>
      </w:r>
      <w:r>
        <w:rPr>
          <w:sz w:val="24"/>
        </w:rPr>
        <w:t>közéletben.</w:t>
      </w:r>
    </w:p>
    <w:p w:rsidR="009B2988" w:rsidRDefault="00DD0A9F">
      <w:pPr>
        <w:pStyle w:val="Listaszerbekezds"/>
        <w:numPr>
          <w:ilvl w:val="1"/>
          <w:numId w:val="24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pacing w:val="-3"/>
          <w:sz w:val="24"/>
        </w:rPr>
        <w:t>Érdekvédelem.</w:t>
      </w:r>
    </w:p>
    <w:p w:rsidR="009B2988" w:rsidRDefault="00DD0A9F">
      <w:pPr>
        <w:pStyle w:val="Listaszerbekezds"/>
        <w:numPr>
          <w:ilvl w:val="1"/>
          <w:numId w:val="24"/>
        </w:numPr>
        <w:tabs>
          <w:tab w:val="left" w:pos="1386"/>
          <w:tab w:val="left" w:pos="1387"/>
        </w:tabs>
        <w:spacing w:before="17"/>
        <w:ind w:hanging="361"/>
        <w:rPr>
          <w:sz w:val="24"/>
        </w:rPr>
      </w:pPr>
      <w:r>
        <w:rPr>
          <w:spacing w:val="-3"/>
          <w:sz w:val="24"/>
        </w:rPr>
        <w:t xml:space="preserve">Jogismeret, </w:t>
      </w:r>
      <w:r>
        <w:rPr>
          <w:spacing w:val="-4"/>
          <w:sz w:val="24"/>
        </w:rPr>
        <w:t>állampolgári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ismeret</w:t>
      </w:r>
    </w:p>
    <w:p w:rsidR="009B2988" w:rsidRDefault="009B2988">
      <w:pPr>
        <w:pStyle w:val="Szvegtrzs"/>
        <w:spacing w:before="4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23"/>
        </w:numPr>
        <w:tabs>
          <w:tab w:val="left" w:pos="1039"/>
        </w:tabs>
        <w:ind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Széles profilú szakmai alapképzettség, konvertálható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szaktudás</w:t>
      </w:r>
    </w:p>
    <w:p w:rsidR="009B2988" w:rsidRDefault="00DD0A9F">
      <w:pPr>
        <w:pStyle w:val="Listaszerbekezds"/>
        <w:numPr>
          <w:ilvl w:val="1"/>
          <w:numId w:val="23"/>
        </w:numPr>
        <w:tabs>
          <w:tab w:val="left" w:pos="1744"/>
          <w:tab w:val="left" w:pos="1745"/>
        </w:tabs>
        <w:spacing w:before="27" w:line="237" w:lineRule="auto"/>
        <w:ind w:right="989"/>
        <w:rPr>
          <w:sz w:val="24"/>
        </w:rPr>
      </w:pPr>
      <w:r>
        <w:rPr>
          <w:sz w:val="24"/>
        </w:rPr>
        <w:t>vállalkozó</w:t>
      </w:r>
      <w:r>
        <w:rPr>
          <w:spacing w:val="-21"/>
          <w:sz w:val="24"/>
        </w:rPr>
        <w:t xml:space="preserve"> </w:t>
      </w:r>
      <w:r>
        <w:rPr>
          <w:sz w:val="24"/>
        </w:rPr>
        <w:t>szellem,</w:t>
      </w:r>
      <w:r>
        <w:rPr>
          <w:spacing w:val="-21"/>
          <w:sz w:val="24"/>
        </w:rPr>
        <w:t xml:space="preserve"> </w:t>
      </w:r>
      <w:r>
        <w:rPr>
          <w:sz w:val="24"/>
        </w:rPr>
        <w:t>sikerorientáltság,</w:t>
      </w:r>
      <w:r>
        <w:rPr>
          <w:spacing w:val="-20"/>
          <w:sz w:val="24"/>
        </w:rPr>
        <w:t xml:space="preserve"> </w:t>
      </w:r>
      <w:r>
        <w:rPr>
          <w:sz w:val="24"/>
        </w:rPr>
        <w:t>kockázatvállalás,</w:t>
      </w:r>
      <w:r>
        <w:rPr>
          <w:spacing w:val="-19"/>
          <w:sz w:val="24"/>
        </w:rPr>
        <w:t xml:space="preserve"> </w:t>
      </w:r>
      <w:r>
        <w:rPr>
          <w:sz w:val="24"/>
        </w:rPr>
        <w:t>önmenedzselésre, pályamódosításra való</w:t>
      </w:r>
      <w:r>
        <w:rPr>
          <w:spacing w:val="-2"/>
          <w:sz w:val="24"/>
        </w:rPr>
        <w:t xml:space="preserve"> </w:t>
      </w:r>
      <w:r>
        <w:rPr>
          <w:sz w:val="24"/>
        </w:rPr>
        <w:t>képesség.</w:t>
      </w:r>
    </w:p>
    <w:p w:rsidR="009B2988" w:rsidRDefault="009B2988">
      <w:pPr>
        <w:pStyle w:val="Szvegtrzs"/>
        <w:spacing w:before="5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23"/>
        </w:numPr>
        <w:tabs>
          <w:tab w:val="left" w:pos="1039"/>
        </w:tabs>
        <w:ind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Igényesség, szorgalom,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kreativitás</w:t>
      </w:r>
    </w:p>
    <w:p w:rsidR="009B2988" w:rsidRDefault="00DD0A9F">
      <w:pPr>
        <w:pStyle w:val="Listaszerbekezds"/>
        <w:numPr>
          <w:ilvl w:val="1"/>
          <w:numId w:val="23"/>
        </w:numPr>
        <w:tabs>
          <w:tab w:val="left" w:pos="1744"/>
          <w:tab w:val="left" w:pos="1745"/>
        </w:tabs>
        <w:spacing w:before="10"/>
        <w:rPr>
          <w:sz w:val="24"/>
        </w:rPr>
      </w:pPr>
      <w:r>
        <w:rPr>
          <w:sz w:val="24"/>
        </w:rPr>
        <w:t>a tanulmányokban és a</w:t>
      </w:r>
      <w:r>
        <w:rPr>
          <w:spacing w:val="-8"/>
          <w:sz w:val="24"/>
        </w:rPr>
        <w:t xml:space="preserve"> </w:t>
      </w:r>
      <w:r>
        <w:rPr>
          <w:sz w:val="24"/>
        </w:rPr>
        <w:t>munkában</w:t>
      </w:r>
    </w:p>
    <w:p w:rsidR="009B2988" w:rsidRDefault="009B2988">
      <w:pPr>
        <w:pStyle w:val="Szvegtrzs"/>
        <w:spacing w:before="9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23"/>
        </w:numPr>
        <w:tabs>
          <w:tab w:val="left" w:pos="1039"/>
        </w:tabs>
        <w:ind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Környezetvédelem</w:t>
      </w:r>
    </w:p>
    <w:p w:rsidR="009B2988" w:rsidRDefault="00DD0A9F">
      <w:pPr>
        <w:pStyle w:val="Listaszerbekezds"/>
        <w:numPr>
          <w:ilvl w:val="1"/>
          <w:numId w:val="23"/>
        </w:numPr>
        <w:tabs>
          <w:tab w:val="left" w:pos="1744"/>
          <w:tab w:val="left" w:pos="1745"/>
        </w:tabs>
        <w:spacing w:before="24" w:line="237" w:lineRule="auto"/>
        <w:ind w:right="972"/>
        <w:rPr>
          <w:sz w:val="24"/>
        </w:rPr>
      </w:pPr>
      <w:r>
        <w:rPr>
          <w:sz w:val="24"/>
        </w:rPr>
        <w:t>nyitottság a világ, Európa, Magyarország, az ökológia aktuális</w:t>
      </w:r>
      <w:r>
        <w:rPr>
          <w:spacing w:val="-23"/>
          <w:sz w:val="24"/>
        </w:rPr>
        <w:t xml:space="preserve"> </w:t>
      </w:r>
      <w:r>
        <w:rPr>
          <w:sz w:val="24"/>
        </w:rPr>
        <w:t>kérdései, problémái</w:t>
      </w:r>
      <w:r>
        <w:rPr>
          <w:spacing w:val="-1"/>
          <w:sz w:val="24"/>
        </w:rPr>
        <w:t xml:space="preserve"> </w:t>
      </w:r>
      <w:r>
        <w:rPr>
          <w:sz w:val="24"/>
        </w:rPr>
        <w:t>iránt.</w:t>
      </w:r>
    </w:p>
    <w:p w:rsidR="009B2988" w:rsidRDefault="009B2988">
      <w:pPr>
        <w:pStyle w:val="Szvegtrzs"/>
        <w:spacing w:before="2"/>
        <w:rPr>
          <w:sz w:val="23"/>
        </w:rPr>
      </w:pPr>
    </w:p>
    <w:p w:rsidR="009B2988" w:rsidRDefault="00DD0A9F">
      <w:pPr>
        <w:pStyle w:val="Listaszerbekezds"/>
        <w:numPr>
          <w:ilvl w:val="0"/>
          <w:numId w:val="23"/>
        </w:numPr>
        <w:tabs>
          <w:tab w:val="left" w:pos="1039"/>
        </w:tabs>
        <w:ind w:hanging="337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Az egyéni és közösségi javak gyarapítása a fogyasztásban,</w:t>
      </w:r>
      <w:r>
        <w:rPr>
          <w:spacing w:val="-28"/>
          <w:sz w:val="24"/>
          <w:u w:val="single"/>
        </w:rPr>
        <w:t xml:space="preserve"> </w:t>
      </w:r>
      <w:r>
        <w:rPr>
          <w:sz w:val="24"/>
          <w:u w:val="single"/>
        </w:rPr>
        <w:t>mértékletesség,</w:t>
      </w:r>
    </w:p>
    <w:p w:rsidR="009B2988" w:rsidRDefault="00DD0A9F">
      <w:pPr>
        <w:pStyle w:val="Szvegtrzs"/>
        <w:spacing w:before="3"/>
        <w:ind w:left="1038"/>
      </w:pPr>
      <w:r>
        <w:rPr>
          <w:spacing w:val="-60"/>
          <w:u w:val="single"/>
        </w:rPr>
        <w:t xml:space="preserve"> </w:t>
      </w:r>
      <w:r>
        <w:rPr>
          <w:u w:val="single"/>
        </w:rPr>
        <w:t>takarékosság.</w:t>
      </w: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DD0A9F">
      <w:pPr>
        <w:pStyle w:val="Listaszerbekezds"/>
        <w:numPr>
          <w:ilvl w:val="0"/>
          <w:numId w:val="23"/>
        </w:numPr>
        <w:tabs>
          <w:tab w:val="left" w:pos="1020"/>
        </w:tabs>
        <w:spacing w:before="90"/>
        <w:ind w:left="1019" w:hanging="318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A kollégium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tevékenységszerkezete</w:t>
      </w:r>
    </w:p>
    <w:p w:rsidR="009B2988" w:rsidRDefault="00DD0A9F">
      <w:pPr>
        <w:pStyle w:val="Listaszerbekezds"/>
        <w:numPr>
          <w:ilvl w:val="0"/>
          <w:numId w:val="22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felzárkóztató, speciális ismereteket adó, felkészítő</w:t>
      </w:r>
      <w:r>
        <w:rPr>
          <w:spacing w:val="-19"/>
          <w:sz w:val="24"/>
        </w:rPr>
        <w:t xml:space="preserve"> </w:t>
      </w:r>
      <w:r>
        <w:rPr>
          <w:sz w:val="24"/>
        </w:rPr>
        <w:t>foglalkozások</w:t>
      </w:r>
    </w:p>
    <w:p w:rsidR="009B2988" w:rsidRDefault="00DD0A9F">
      <w:pPr>
        <w:pStyle w:val="Listaszerbekezds"/>
        <w:numPr>
          <w:ilvl w:val="0"/>
          <w:numId w:val="22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pacing w:val="-3"/>
          <w:sz w:val="24"/>
        </w:rPr>
        <w:t>szilencium</w:t>
      </w:r>
    </w:p>
    <w:p w:rsidR="009B2988" w:rsidRDefault="00DD0A9F">
      <w:pPr>
        <w:pStyle w:val="Listaszerbekezds"/>
        <w:numPr>
          <w:ilvl w:val="0"/>
          <w:numId w:val="22"/>
        </w:numPr>
        <w:tabs>
          <w:tab w:val="left" w:pos="1038"/>
          <w:tab w:val="left" w:pos="1039"/>
        </w:tabs>
        <w:spacing w:before="19"/>
        <w:ind w:hanging="361"/>
        <w:rPr>
          <w:sz w:val="24"/>
        </w:rPr>
      </w:pPr>
      <w:r>
        <w:rPr>
          <w:sz w:val="24"/>
        </w:rPr>
        <w:t>korrepetálások</w:t>
      </w:r>
    </w:p>
    <w:p w:rsidR="009B2988" w:rsidRDefault="00DD0A9F">
      <w:pPr>
        <w:pStyle w:val="Listaszerbekezds"/>
        <w:numPr>
          <w:ilvl w:val="0"/>
          <w:numId w:val="22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szakkörök, sportkörök, kirándulások, kulturális</w:t>
      </w:r>
      <w:r>
        <w:rPr>
          <w:spacing w:val="-3"/>
          <w:sz w:val="24"/>
        </w:rPr>
        <w:t xml:space="preserve"> </w:t>
      </w:r>
      <w:r>
        <w:rPr>
          <w:sz w:val="24"/>
        </w:rPr>
        <w:t>programok</w:t>
      </w:r>
    </w:p>
    <w:p w:rsidR="009B2988" w:rsidRDefault="00DD0A9F">
      <w:pPr>
        <w:pStyle w:val="Listaszerbekezds"/>
        <w:numPr>
          <w:ilvl w:val="0"/>
          <w:numId w:val="22"/>
        </w:numPr>
        <w:tabs>
          <w:tab w:val="left" w:pos="1038"/>
          <w:tab w:val="left" w:pos="1039"/>
        </w:tabs>
        <w:spacing w:before="17"/>
        <w:ind w:hanging="361"/>
        <w:rPr>
          <w:sz w:val="24"/>
        </w:rPr>
      </w:pPr>
      <w:r>
        <w:rPr>
          <w:sz w:val="24"/>
        </w:rPr>
        <w:t>a tanulóval való egyéni törődést biztosító</w:t>
      </w:r>
      <w:r>
        <w:rPr>
          <w:spacing w:val="-3"/>
          <w:sz w:val="24"/>
        </w:rPr>
        <w:t xml:space="preserve"> </w:t>
      </w:r>
      <w:r>
        <w:rPr>
          <w:sz w:val="24"/>
        </w:rPr>
        <w:t>foglalkozások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120" w:bottom="1240" w:left="1100" w:header="710" w:footer="1055" w:gutter="0"/>
          <w:cols w:space="708"/>
        </w:sect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rPr>
          <w:sz w:val="20"/>
        </w:rPr>
      </w:pPr>
    </w:p>
    <w:p w:rsidR="009B2988" w:rsidRDefault="009B2988">
      <w:pPr>
        <w:pStyle w:val="Szvegtrzs"/>
        <w:spacing w:before="8"/>
        <w:rPr>
          <w:sz w:val="25"/>
        </w:rPr>
      </w:pPr>
    </w:p>
    <w:p w:rsidR="009B2988" w:rsidRDefault="00DD0A9F">
      <w:pPr>
        <w:pStyle w:val="Cmsor4"/>
        <w:spacing w:before="90"/>
        <w:ind w:left="2278"/>
      </w:pPr>
      <w:bookmarkStart w:id="113" w:name="_bookmark113"/>
      <w:bookmarkEnd w:id="113"/>
      <w:r>
        <w:t>Ellenőrzési, értékelési rendszerünk</w:t>
      </w:r>
    </w:p>
    <w:p w:rsidR="009B2988" w:rsidRDefault="009B2988">
      <w:pPr>
        <w:pStyle w:val="Szvegtrzs"/>
        <w:rPr>
          <w:b/>
          <w:sz w:val="20"/>
        </w:rPr>
      </w:pPr>
    </w:p>
    <w:p w:rsidR="009B2988" w:rsidRDefault="009B2988">
      <w:pPr>
        <w:pStyle w:val="Szvegtrzs"/>
        <w:spacing w:before="7"/>
        <w:rPr>
          <w:b/>
          <w:sz w:val="19"/>
        </w:rPr>
      </w:pPr>
    </w:p>
    <w:p w:rsidR="009B2988" w:rsidRDefault="00DD0A9F">
      <w:pPr>
        <w:pStyle w:val="Cmsor5"/>
        <w:spacing w:before="90"/>
        <w:ind w:left="122"/>
      </w:pPr>
      <w:r>
        <w:t>Célkitűzések:</w:t>
      </w:r>
    </w:p>
    <w:p w:rsidR="009B2988" w:rsidRDefault="009B2988">
      <w:pPr>
        <w:pStyle w:val="Szvegtrzs"/>
        <w:spacing w:before="5"/>
        <w:rPr>
          <w:b/>
          <w:i/>
          <w:sz w:val="25"/>
        </w:rPr>
      </w:pP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ind w:hanging="361"/>
        <w:rPr>
          <w:sz w:val="24"/>
        </w:rPr>
      </w:pPr>
      <w:r>
        <w:rPr>
          <w:sz w:val="24"/>
        </w:rPr>
        <w:t>Az ellenőrzés és értékelés segítse a helyes szokások, a belső motiváció</w:t>
      </w:r>
      <w:r>
        <w:rPr>
          <w:spacing w:val="-14"/>
          <w:sz w:val="24"/>
        </w:rPr>
        <w:t xml:space="preserve"> </w:t>
      </w:r>
      <w:r>
        <w:rPr>
          <w:sz w:val="24"/>
        </w:rPr>
        <w:t>kialakulását.</w:t>
      </w: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before="7"/>
        <w:ind w:hanging="361"/>
        <w:rPr>
          <w:sz w:val="24"/>
        </w:rPr>
      </w:pPr>
      <w:r>
        <w:rPr>
          <w:sz w:val="24"/>
        </w:rPr>
        <w:t>Hívja elő a pozitív értékrend</w:t>
      </w:r>
      <w:r>
        <w:rPr>
          <w:spacing w:val="-13"/>
          <w:sz w:val="24"/>
        </w:rPr>
        <w:t xml:space="preserve"> </w:t>
      </w:r>
      <w:r>
        <w:rPr>
          <w:sz w:val="24"/>
        </w:rPr>
        <w:t>igenlését.</w:t>
      </w: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before="15"/>
        <w:ind w:hanging="361"/>
        <w:rPr>
          <w:sz w:val="24"/>
        </w:rPr>
      </w:pPr>
      <w:r>
        <w:rPr>
          <w:sz w:val="24"/>
        </w:rPr>
        <w:t>Járuljon hozzá a jó légkör és a belső rend</w:t>
      </w:r>
      <w:r>
        <w:rPr>
          <w:spacing w:val="-5"/>
          <w:sz w:val="24"/>
        </w:rPr>
        <w:t xml:space="preserve"> </w:t>
      </w:r>
      <w:r>
        <w:rPr>
          <w:sz w:val="24"/>
        </w:rPr>
        <w:t>kialakításához.</w:t>
      </w: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before="26" w:line="237" w:lineRule="auto"/>
        <w:ind w:right="178"/>
        <w:rPr>
          <w:sz w:val="24"/>
        </w:rPr>
      </w:pPr>
      <w:r>
        <w:rPr>
          <w:sz w:val="24"/>
        </w:rPr>
        <w:t>Segítse a tanulók ellenőrzési, értékelési képességeinek fejlődését, az öntevékenység kibontását.</w:t>
      </w: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before="8"/>
        <w:ind w:hanging="361"/>
        <w:rPr>
          <w:sz w:val="24"/>
        </w:rPr>
      </w:pPr>
      <w:r>
        <w:rPr>
          <w:sz w:val="24"/>
        </w:rPr>
        <w:t>Az értékelés legyen segítő szándékú, fejlesztő</w:t>
      </w:r>
      <w:r>
        <w:rPr>
          <w:spacing w:val="-16"/>
          <w:sz w:val="24"/>
        </w:rPr>
        <w:t xml:space="preserve"> </w:t>
      </w:r>
      <w:r>
        <w:rPr>
          <w:sz w:val="24"/>
        </w:rPr>
        <w:t>hatású.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6"/>
        <w:rPr>
          <w:sz w:val="22"/>
        </w:rPr>
      </w:pPr>
    </w:p>
    <w:p w:rsidR="009B2988" w:rsidRDefault="00DD0A9F">
      <w:pPr>
        <w:pStyle w:val="Cmsor4"/>
        <w:ind w:left="107"/>
      </w:pPr>
      <w:r>
        <w:t>Az értékelés alapvető szempontjai:</w:t>
      </w:r>
    </w:p>
    <w:p w:rsidR="009B2988" w:rsidRDefault="009B2988">
      <w:pPr>
        <w:pStyle w:val="Szvegtrzs"/>
        <w:spacing w:before="9"/>
        <w:rPr>
          <w:b/>
        </w:rPr>
      </w:pP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line="237" w:lineRule="auto"/>
        <w:ind w:right="1449"/>
        <w:rPr>
          <w:sz w:val="24"/>
        </w:rPr>
      </w:pPr>
      <w:r>
        <w:rPr>
          <w:sz w:val="24"/>
        </w:rPr>
        <w:t>A tanulmányi munka értékelése a tanuláshoz való viszony és az eredményesség</w:t>
      </w:r>
      <w:r>
        <w:rPr>
          <w:spacing w:val="-4"/>
          <w:sz w:val="24"/>
        </w:rPr>
        <w:t xml:space="preserve"> </w:t>
      </w:r>
      <w:r>
        <w:rPr>
          <w:sz w:val="24"/>
        </w:rPr>
        <w:t>alapján</w:t>
      </w: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before="20"/>
        <w:ind w:hanging="361"/>
        <w:rPr>
          <w:sz w:val="24"/>
        </w:rPr>
      </w:pPr>
      <w:r>
        <w:rPr>
          <w:sz w:val="24"/>
        </w:rPr>
        <w:t>A házirend előírásainak</w:t>
      </w:r>
      <w:r>
        <w:rPr>
          <w:spacing w:val="-41"/>
          <w:sz w:val="24"/>
        </w:rPr>
        <w:t xml:space="preserve"> </w:t>
      </w:r>
      <w:r>
        <w:rPr>
          <w:sz w:val="24"/>
        </w:rPr>
        <w:t>betartása.</w:t>
      </w: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before="20"/>
        <w:ind w:hanging="361"/>
        <w:rPr>
          <w:sz w:val="24"/>
        </w:rPr>
      </w:pPr>
      <w:r>
        <w:rPr>
          <w:sz w:val="24"/>
        </w:rPr>
        <w:t>A kollégiumon kívüli</w:t>
      </w:r>
      <w:r>
        <w:rPr>
          <w:spacing w:val="-35"/>
          <w:sz w:val="24"/>
        </w:rPr>
        <w:t xml:space="preserve"> </w:t>
      </w:r>
      <w:r>
        <w:rPr>
          <w:sz w:val="24"/>
        </w:rPr>
        <w:t>magatartás.</w:t>
      </w: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before="9"/>
        <w:ind w:hanging="361"/>
        <w:rPr>
          <w:sz w:val="24"/>
        </w:rPr>
      </w:pPr>
      <w:r>
        <w:rPr>
          <w:sz w:val="24"/>
        </w:rPr>
        <w:t>A közösségi munkában való részvétel és a feladatok elvégzésének</w:t>
      </w:r>
      <w:r>
        <w:rPr>
          <w:spacing w:val="-7"/>
          <w:sz w:val="24"/>
        </w:rPr>
        <w:t xml:space="preserve"> </w:t>
      </w:r>
      <w:r>
        <w:rPr>
          <w:sz w:val="24"/>
        </w:rPr>
        <w:t>színvonala.</w:t>
      </w:r>
    </w:p>
    <w:p w:rsidR="009B2988" w:rsidRDefault="00DD0A9F">
      <w:pPr>
        <w:pStyle w:val="Listaszerbekezds"/>
        <w:numPr>
          <w:ilvl w:val="0"/>
          <w:numId w:val="21"/>
        </w:numPr>
        <w:tabs>
          <w:tab w:val="left" w:pos="828"/>
          <w:tab w:val="left" w:pos="829"/>
        </w:tabs>
        <w:spacing w:before="19"/>
        <w:ind w:hanging="361"/>
        <w:rPr>
          <w:sz w:val="24"/>
        </w:rPr>
      </w:pPr>
      <w:r>
        <w:rPr>
          <w:sz w:val="24"/>
        </w:rPr>
        <w:t>A rendezvényeken, foglalkozá</w:t>
      </w:r>
      <w:r>
        <w:rPr>
          <w:sz w:val="24"/>
        </w:rPr>
        <w:t>sokon végzett tevékenység</w:t>
      </w:r>
      <w:r>
        <w:rPr>
          <w:spacing w:val="-8"/>
          <w:sz w:val="24"/>
        </w:rPr>
        <w:t xml:space="preserve"> </w:t>
      </w:r>
      <w:r>
        <w:rPr>
          <w:sz w:val="24"/>
        </w:rPr>
        <w:t>színvonala.</w:t>
      </w:r>
    </w:p>
    <w:p w:rsidR="009B2988" w:rsidRDefault="009B2988">
      <w:pPr>
        <w:rPr>
          <w:sz w:val="24"/>
        </w:rPr>
        <w:sectPr w:rsidR="009B2988">
          <w:pgSz w:w="11910" w:h="16840"/>
          <w:pgMar w:top="1320" w:right="1300" w:bottom="1240" w:left="1140" w:header="710" w:footer="1055" w:gutter="0"/>
          <w:cols w:space="708"/>
        </w:sectPr>
      </w:pPr>
    </w:p>
    <w:p w:rsidR="009B2988" w:rsidRDefault="00DD0A9F">
      <w:pPr>
        <w:pStyle w:val="Cmsor4"/>
        <w:spacing w:before="82"/>
        <w:ind w:left="170"/>
      </w:pPr>
      <w:r>
        <w:t>Az értékelés területei és módjai</w:t>
      </w:r>
    </w:p>
    <w:p w:rsidR="009B2988" w:rsidRDefault="009B2988">
      <w:pPr>
        <w:pStyle w:val="Szvegtrzs"/>
        <w:spacing w:before="3" w:after="1"/>
        <w:rPr>
          <w:b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782"/>
        <w:gridCol w:w="1445"/>
        <w:gridCol w:w="1925"/>
        <w:gridCol w:w="2285"/>
      </w:tblGrid>
      <w:tr w:rsidR="009B2988">
        <w:trPr>
          <w:trHeight w:val="272"/>
        </w:trPr>
        <w:tc>
          <w:tcPr>
            <w:tcW w:w="1757" w:type="dxa"/>
            <w:tcBorders>
              <w:left w:val="nil"/>
              <w:right w:val="nil"/>
            </w:tcBorders>
          </w:tcPr>
          <w:p w:rsidR="009B2988" w:rsidRDefault="00DD0A9F">
            <w:pPr>
              <w:pStyle w:val="TableParagraph"/>
              <w:spacing w:line="253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Időszak</w:t>
            </w:r>
          </w:p>
        </w:tc>
        <w:tc>
          <w:tcPr>
            <w:tcW w:w="1782" w:type="dxa"/>
            <w:tcBorders>
              <w:left w:val="nil"/>
              <w:right w:val="nil"/>
            </w:tcBorders>
          </w:tcPr>
          <w:p w:rsidR="009B2988" w:rsidRDefault="00DD0A9F">
            <w:pPr>
              <w:pStyle w:val="TableParagraph"/>
              <w:spacing w:line="253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</w:p>
        </w:tc>
        <w:tc>
          <w:tcPr>
            <w:tcW w:w="3370" w:type="dxa"/>
            <w:gridSpan w:val="2"/>
            <w:tcBorders>
              <w:left w:val="nil"/>
              <w:right w:val="nil"/>
            </w:tcBorders>
          </w:tcPr>
          <w:p w:rsidR="009B2988" w:rsidRDefault="00DD0A9F">
            <w:pPr>
              <w:pStyle w:val="TableParagraph"/>
              <w:tabs>
                <w:tab w:val="left" w:pos="1896"/>
              </w:tabs>
              <w:spacing w:line="253" w:lineRule="exact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Módszer</w:t>
            </w:r>
            <w:r>
              <w:rPr>
                <w:b/>
                <w:sz w:val="24"/>
              </w:rPr>
              <w:tab/>
              <w:t>Felelős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:rsidR="009B2988" w:rsidRDefault="00DD0A9F">
            <w:pPr>
              <w:pStyle w:val="TableParagraph"/>
              <w:spacing w:line="253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Az értékelés módja</w:t>
            </w:r>
          </w:p>
        </w:tc>
      </w:tr>
      <w:tr w:rsidR="009B2988">
        <w:trPr>
          <w:trHeight w:val="264"/>
        </w:trPr>
        <w:tc>
          <w:tcPr>
            <w:tcW w:w="1757" w:type="dxa"/>
            <w:vMerge w:val="restart"/>
          </w:tcPr>
          <w:p w:rsidR="009B2988" w:rsidRDefault="00DD0A9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Naponta</w:t>
            </w:r>
          </w:p>
        </w:tc>
        <w:tc>
          <w:tcPr>
            <w:tcW w:w="1782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4" w:lineRule="exact"/>
              <w:ind w:left="37"/>
              <w:rPr>
                <w:sz w:val="24"/>
              </w:rPr>
            </w:pPr>
            <w:r>
              <w:rPr>
                <w:sz w:val="24"/>
              </w:rPr>
              <w:t>Napirend</w:t>
            </w:r>
          </w:p>
        </w:tc>
        <w:tc>
          <w:tcPr>
            <w:tcW w:w="144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4" w:lineRule="exact"/>
              <w:ind w:left="37"/>
              <w:rPr>
                <w:sz w:val="24"/>
              </w:rPr>
            </w:pPr>
            <w:r>
              <w:rPr>
                <w:sz w:val="24"/>
              </w:rPr>
              <w:t>Beszélgetés,</w:t>
            </w:r>
          </w:p>
        </w:tc>
        <w:tc>
          <w:tcPr>
            <w:tcW w:w="192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4" w:lineRule="exact"/>
              <w:ind w:left="39"/>
              <w:rPr>
                <w:sz w:val="24"/>
              </w:rPr>
            </w:pPr>
            <w:r>
              <w:rPr>
                <w:sz w:val="24"/>
              </w:rPr>
              <w:t>Ügyeletes nevelő</w:t>
            </w:r>
          </w:p>
        </w:tc>
        <w:tc>
          <w:tcPr>
            <w:tcW w:w="228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4" w:lineRule="exact"/>
              <w:ind w:left="39"/>
              <w:rPr>
                <w:sz w:val="24"/>
              </w:rPr>
            </w:pPr>
            <w:r>
              <w:rPr>
                <w:sz w:val="24"/>
              </w:rPr>
              <w:t>Hónap végén a</w:t>
            </w:r>
          </w:p>
        </w:tc>
      </w:tr>
      <w:tr w:rsidR="009B2988">
        <w:trPr>
          <w:trHeight w:val="672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betartása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megfigyelés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t>DÖK</w:t>
            </w:r>
          </w:p>
          <w:p w:rsidR="009B2988" w:rsidRDefault="00DD0A9F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megbízott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2" w:lineRule="exact"/>
              <w:ind w:left="39"/>
              <w:rPr>
                <w:sz w:val="24"/>
              </w:rPr>
            </w:pPr>
            <w:r>
              <w:rPr>
                <w:sz w:val="24"/>
              </w:rPr>
              <w:t>csoport előtt</w:t>
            </w:r>
          </w:p>
          <w:p w:rsidR="009B2988" w:rsidRDefault="00DD0A9F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Kiírás a faliújságon,</w:t>
            </w:r>
          </w:p>
        </w:tc>
      </w:tr>
      <w:tr w:rsidR="009B2988">
        <w:trPr>
          <w:trHeight w:val="683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before="124"/>
              <w:ind w:left="37"/>
              <w:rPr>
                <w:sz w:val="24"/>
              </w:rPr>
            </w:pPr>
            <w:r>
              <w:rPr>
                <w:sz w:val="24"/>
              </w:rPr>
              <w:t>Szobarend</w:t>
            </w:r>
          </w:p>
        </w:tc>
        <w:tc>
          <w:tcPr>
            <w:tcW w:w="144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before="124"/>
              <w:ind w:left="37"/>
              <w:rPr>
                <w:sz w:val="24"/>
              </w:rPr>
            </w:pPr>
            <w:r>
              <w:rPr>
                <w:sz w:val="24"/>
              </w:rPr>
              <w:t>Pontozás</w:t>
            </w:r>
          </w:p>
        </w:tc>
        <w:tc>
          <w:tcPr>
            <w:tcW w:w="1925" w:type="dxa"/>
            <w:tcBorders>
              <w:top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before="125" w:line="280" w:lineRule="atLeast"/>
              <w:ind w:left="39" w:right="618"/>
              <w:rPr>
                <w:sz w:val="24"/>
              </w:rPr>
            </w:pPr>
            <w:r>
              <w:rPr>
                <w:sz w:val="24"/>
              </w:rPr>
              <w:t>negyedévenként szóbeli értékelés</w:t>
            </w:r>
          </w:p>
        </w:tc>
      </w:tr>
      <w:tr w:rsidR="009B2988">
        <w:trPr>
          <w:trHeight w:val="680"/>
        </w:trPr>
        <w:tc>
          <w:tcPr>
            <w:tcW w:w="1757" w:type="dxa"/>
            <w:vMerge w:val="restart"/>
          </w:tcPr>
          <w:p w:rsidR="009B2988" w:rsidRDefault="00DD0A9F">
            <w:pPr>
              <w:pStyle w:val="TableParagraph"/>
              <w:spacing w:line="267" w:lineRule="exact"/>
              <w:ind w:left="38"/>
              <w:rPr>
                <w:sz w:val="24"/>
              </w:rPr>
            </w:pPr>
            <w:r>
              <w:rPr>
                <w:sz w:val="24"/>
              </w:rPr>
              <w:t>Hetente</w:t>
            </w:r>
          </w:p>
        </w:tc>
        <w:tc>
          <w:tcPr>
            <w:tcW w:w="1782" w:type="dxa"/>
            <w:vMerge w:val="restart"/>
          </w:tcPr>
          <w:p w:rsidR="009B2988" w:rsidRDefault="00DD0A9F">
            <w:pPr>
              <w:pStyle w:val="TableParagraph"/>
              <w:spacing w:before="216"/>
              <w:ind w:left="37"/>
              <w:rPr>
                <w:sz w:val="24"/>
              </w:rPr>
            </w:pPr>
            <w:r>
              <w:rPr>
                <w:sz w:val="24"/>
              </w:rPr>
              <w:t>Ügyeleti munka</w:t>
            </w:r>
          </w:p>
        </w:tc>
        <w:tc>
          <w:tcPr>
            <w:tcW w:w="144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67" w:lineRule="exact"/>
              <w:ind w:left="37"/>
              <w:rPr>
                <w:sz w:val="24"/>
              </w:rPr>
            </w:pPr>
            <w:r>
              <w:rPr>
                <w:sz w:val="24"/>
              </w:rPr>
              <w:t>Megbeszélés</w:t>
            </w:r>
          </w:p>
        </w:tc>
        <w:tc>
          <w:tcPr>
            <w:tcW w:w="192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before="216"/>
              <w:ind w:left="39"/>
              <w:rPr>
                <w:sz w:val="24"/>
              </w:rPr>
            </w:pPr>
            <w:r>
              <w:rPr>
                <w:sz w:val="24"/>
              </w:rPr>
              <w:t>Ügyeletes nevelő</w:t>
            </w:r>
          </w:p>
        </w:tc>
        <w:tc>
          <w:tcPr>
            <w:tcW w:w="228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2" w:lineRule="auto"/>
              <w:ind w:left="39" w:right="771"/>
              <w:rPr>
                <w:sz w:val="24"/>
              </w:rPr>
            </w:pPr>
            <w:r>
              <w:rPr>
                <w:sz w:val="24"/>
              </w:rPr>
              <w:t>Hónap végén a csoport előtt.</w:t>
            </w:r>
          </w:p>
        </w:tc>
      </w:tr>
      <w:tr w:rsidR="009B2988">
        <w:trPr>
          <w:trHeight w:val="953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before="127" w:line="237" w:lineRule="auto"/>
              <w:ind w:left="37"/>
              <w:rPr>
                <w:sz w:val="24"/>
              </w:rPr>
            </w:pPr>
            <w:r>
              <w:rPr>
                <w:sz w:val="24"/>
              </w:rPr>
              <w:t>Megbeszélés, gyakorlás</w:t>
            </w:r>
          </w:p>
        </w:tc>
        <w:tc>
          <w:tcPr>
            <w:tcW w:w="192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before="120"/>
              <w:ind w:left="39"/>
              <w:rPr>
                <w:sz w:val="24"/>
              </w:rPr>
            </w:pPr>
            <w:r>
              <w:rPr>
                <w:sz w:val="24"/>
              </w:rPr>
              <w:t>DÖK</w:t>
            </w:r>
          </w:p>
        </w:tc>
        <w:tc>
          <w:tcPr>
            <w:tcW w:w="228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before="127" w:line="237" w:lineRule="auto"/>
              <w:ind w:left="39"/>
              <w:rPr>
                <w:sz w:val="24"/>
              </w:rPr>
            </w:pPr>
            <w:r>
              <w:rPr>
                <w:sz w:val="24"/>
              </w:rPr>
              <w:t>Negyedévenként a kollégium közössége</w:t>
            </w:r>
          </w:p>
          <w:p w:rsidR="009B2988" w:rsidRDefault="00DD0A9F">
            <w:pPr>
              <w:pStyle w:val="TableParagraph"/>
              <w:spacing w:before="1" w:line="259" w:lineRule="exact"/>
              <w:ind w:left="39"/>
              <w:rPr>
                <w:sz w:val="24"/>
              </w:rPr>
            </w:pPr>
            <w:r>
              <w:rPr>
                <w:sz w:val="24"/>
              </w:rPr>
              <w:t>előtt.</w:t>
            </w:r>
          </w:p>
        </w:tc>
      </w:tr>
      <w:tr w:rsidR="009B2988">
        <w:trPr>
          <w:trHeight w:val="265"/>
        </w:trPr>
        <w:tc>
          <w:tcPr>
            <w:tcW w:w="1757" w:type="dxa"/>
            <w:vMerge w:val="restart"/>
          </w:tcPr>
          <w:p w:rsidR="009B2988" w:rsidRDefault="00DD0A9F">
            <w:pPr>
              <w:pStyle w:val="TableParagraph"/>
              <w:spacing w:line="271" w:lineRule="exact"/>
              <w:ind w:left="38"/>
              <w:rPr>
                <w:sz w:val="24"/>
              </w:rPr>
            </w:pPr>
            <w:r>
              <w:rPr>
                <w:sz w:val="24"/>
              </w:rPr>
              <w:t>Havonta</w:t>
            </w:r>
          </w:p>
        </w:tc>
        <w:tc>
          <w:tcPr>
            <w:tcW w:w="1782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Tanulmányi</w:t>
            </w:r>
          </w:p>
        </w:tc>
        <w:tc>
          <w:tcPr>
            <w:tcW w:w="144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Megbeszélés,</w:t>
            </w:r>
          </w:p>
        </w:tc>
        <w:tc>
          <w:tcPr>
            <w:tcW w:w="192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6" w:lineRule="exact"/>
              <w:ind w:left="39"/>
              <w:rPr>
                <w:sz w:val="24"/>
              </w:rPr>
            </w:pPr>
            <w:r>
              <w:rPr>
                <w:sz w:val="24"/>
              </w:rPr>
              <w:t>Segítő tanár</w:t>
            </w:r>
          </w:p>
        </w:tc>
        <w:tc>
          <w:tcPr>
            <w:tcW w:w="2285" w:type="dxa"/>
            <w:vMerge w:val="restart"/>
          </w:tcPr>
          <w:p w:rsidR="009B2988" w:rsidRDefault="00DD0A9F">
            <w:pPr>
              <w:pStyle w:val="TableParagraph"/>
              <w:ind w:left="39" w:right="200"/>
              <w:rPr>
                <w:b/>
                <w:i/>
                <w:sz w:val="24"/>
              </w:rPr>
            </w:pPr>
            <w:r>
              <w:rPr>
                <w:b/>
                <w:i/>
                <w:spacing w:val="-13"/>
                <w:sz w:val="24"/>
              </w:rPr>
              <w:t xml:space="preserve">Hónapvégén </w:t>
            </w:r>
            <w:r>
              <w:rPr>
                <w:b/>
                <w:i/>
                <w:sz w:val="24"/>
              </w:rPr>
              <w:t>acsoport előtt</w:t>
            </w:r>
          </w:p>
        </w:tc>
      </w:tr>
      <w:tr w:rsidR="009B2988">
        <w:trPr>
          <w:trHeight w:val="544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top w:val="nil"/>
            </w:tcBorders>
          </w:tcPr>
          <w:p w:rsidR="009B2988" w:rsidRDefault="00DD0A9F">
            <w:pPr>
              <w:pStyle w:val="TableParagraph"/>
              <w:tabs>
                <w:tab w:val="left" w:pos="1484"/>
              </w:tabs>
              <w:spacing w:line="266" w:lineRule="exact"/>
              <w:ind w:left="37"/>
              <w:rPr>
                <w:sz w:val="24"/>
              </w:rPr>
            </w:pPr>
            <w:r>
              <w:rPr>
                <w:spacing w:val="-16"/>
                <w:sz w:val="24"/>
              </w:rPr>
              <w:t>fegyelem</w:t>
            </w:r>
            <w:r>
              <w:rPr>
                <w:spacing w:val="-16"/>
                <w:sz w:val="24"/>
              </w:rPr>
              <w:tab/>
            </w:r>
            <w:r>
              <w:rPr>
                <w:spacing w:val="-9"/>
                <w:sz w:val="24"/>
              </w:rPr>
              <w:t>és</w:t>
            </w:r>
          </w:p>
          <w:p w:rsidR="009B2988" w:rsidRDefault="00DD0A9F">
            <w:pPr>
              <w:pStyle w:val="TableParagraph"/>
              <w:spacing w:line="259" w:lineRule="exact"/>
              <w:ind w:left="37"/>
              <w:rPr>
                <w:sz w:val="24"/>
              </w:rPr>
            </w:pPr>
            <w:r>
              <w:rPr>
                <w:sz w:val="24"/>
              </w:rPr>
              <w:t>eredményesség</w:t>
            </w:r>
          </w:p>
        </w:tc>
        <w:tc>
          <w:tcPr>
            <w:tcW w:w="144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line="261" w:lineRule="exact"/>
              <w:ind w:left="37"/>
              <w:rPr>
                <w:sz w:val="24"/>
              </w:rPr>
            </w:pPr>
            <w:r>
              <w:rPr>
                <w:sz w:val="24"/>
              </w:rPr>
              <w:t>feljegyzések</w:t>
            </w:r>
          </w:p>
        </w:tc>
        <w:tc>
          <w:tcPr>
            <w:tcW w:w="192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sz w:val="24"/>
              </w:rPr>
              <w:t>DÖK vezető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</w:tr>
      <w:tr w:rsidR="009B2988">
        <w:trPr>
          <w:trHeight w:val="265"/>
        </w:trPr>
        <w:tc>
          <w:tcPr>
            <w:tcW w:w="1757" w:type="dxa"/>
            <w:vMerge w:val="restart"/>
          </w:tcPr>
          <w:p w:rsidR="009B2988" w:rsidRDefault="00DD0A9F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Időszakonként</w:t>
            </w:r>
          </w:p>
        </w:tc>
        <w:tc>
          <w:tcPr>
            <w:tcW w:w="1782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5" w:lineRule="exact"/>
              <w:ind w:left="37"/>
              <w:rPr>
                <w:sz w:val="24"/>
              </w:rPr>
            </w:pPr>
            <w:r>
              <w:rPr>
                <w:sz w:val="24"/>
              </w:rPr>
              <w:t>Sportversenyek</w:t>
            </w:r>
          </w:p>
        </w:tc>
        <w:tc>
          <w:tcPr>
            <w:tcW w:w="144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5" w:lineRule="exact"/>
              <w:ind w:left="37"/>
              <w:rPr>
                <w:sz w:val="24"/>
              </w:rPr>
            </w:pPr>
            <w:r>
              <w:rPr>
                <w:sz w:val="24"/>
              </w:rPr>
              <w:t>Helyezések</w:t>
            </w:r>
          </w:p>
        </w:tc>
        <w:tc>
          <w:tcPr>
            <w:tcW w:w="192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5" w:lineRule="exact"/>
              <w:ind w:left="39"/>
              <w:rPr>
                <w:sz w:val="24"/>
              </w:rPr>
            </w:pPr>
            <w:r>
              <w:rPr>
                <w:sz w:val="24"/>
              </w:rPr>
              <w:t>Segítő tanár</w:t>
            </w:r>
          </w:p>
        </w:tc>
        <w:tc>
          <w:tcPr>
            <w:tcW w:w="228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45" w:lineRule="exact"/>
              <w:ind w:left="39"/>
              <w:rPr>
                <w:sz w:val="24"/>
              </w:rPr>
            </w:pPr>
            <w:r>
              <w:rPr>
                <w:sz w:val="24"/>
              </w:rPr>
              <w:t>Kiírás a faliújságon,</w:t>
            </w:r>
          </w:p>
        </w:tc>
      </w:tr>
      <w:tr w:rsidR="009B2988">
        <w:trPr>
          <w:trHeight w:val="534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1" w:lineRule="exact"/>
              <w:ind w:left="37"/>
              <w:rPr>
                <w:sz w:val="24"/>
              </w:rPr>
            </w:pPr>
            <w:r>
              <w:rPr>
                <w:sz w:val="24"/>
              </w:rPr>
              <w:t>fordulói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1" w:lineRule="exact"/>
              <w:ind w:left="37"/>
              <w:rPr>
                <w:sz w:val="24"/>
              </w:rPr>
            </w:pPr>
            <w:r>
              <w:rPr>
                <w:sz w:val="24"/>
              </w:rPr>
              <w:t>kiírása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sz w:val="24"/>
              </w:rPr>
              <w:t>DÖK vezető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sz w:val="24"/>
              </w:rPr>
              <w:t>Dicséret</w:t>
            </w:r>
          </w:p>
          <w:p w:rsidR="009B2988" w:rsidRDefault="00DD0A9F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A tevékenység végén</w:t>
            </w:r>
          </w:p>
        </w:tc>
      </w:tr>
      <w:tr w:rsidR="009B2988">
        <w:trPr>
          <w:trHeight w:val="260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41" w:lineRule="exact"/>
              <w:ind w:left="37"/>
              <w:rPr>
                <w:sz w:val="24"/>
              </w:rPr>
            </w:pPr>
            <w:r>
              <w:rPr>
                <w:sz w:val="24"/>
              </w:rPr>
              <w:t>Foglalkozásokon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41" w:lineRule="exact"/>
              <w:ind w:left="37"/>
              <w:rPr>
                <w:sz w:val="24"/>
              </w:rPr>
            </w:pPr>
            <w:r>
              <w:rPr>
                <w:sz w:val="24"/>
              </w:rPr>
              <w:t>Megfigyelés,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Foglalkozásvezető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kiállítás, dicséret,</w:t>
            </w:r>
          </w:p>
        </w:tc>
      </w:tr>
      <w:tr w:rsidR="009B2988">
        <w:trPr>
          <w:trHeight w:val="813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végzett munka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beszélgetés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t>tanár</w:t>
            </w:r>
          </w:p>
          <w:p w:rsidR="009B2988" w:rsidRDefault="00DD0A9F">
            <w:pPr>
              <w:pStyle w:val="TableParagraph"/>
              <w:spacing w:before="3"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DÖK megbízott DÖK segítő tanár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37" w:lineRule="auto"/>
              <w:ind w:left="39"/>
              <w:rPr>
                <w:sz w:val="24"/>
              </w:rPr>
            </w:pPr>
            <w:r>
              <w:rPr>
                <w:sz w:val="24"/>
              </w:rPr>
              <w:t>pénzügyi lehetőségek függvényében</w:t>
            </w:r>
          </w:p>
          <w:p w:rsidR="009B2988" w:rsidRDefault="00DD0A9F">
            <w:pPr>
              <w:pStyle w:val="TableParagraph"/>
              <w:spacing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jutalmazás.</w:t>
            </w:r>
          </w:p>
        </w:tc>
      </w:tr>
      <w:tr w:rsidR="009B2988">
        <w:trPr>
          <w:trHeight w:val="255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DÖK vezetőségi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Cselekedet-,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DÖK - vezetők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9B2988">
            <w:pPr>
              <w:pStyle w:val="TableParagraph"/>
              <w:rPr>
                <w:sz w:val="18"/>
              </w:rPr>
            </w:pPr>
          </w:p>
        </w:tc>
      </w:tr>
      <w:tr w:rsidR="009B2988">
        <w:trPr>
          <w:trHeight w:val="821"/>
        </w:trPr>
        <w:tc>
          <w:tcPr>
            <w:tcW w:w="1757" w:type="dxa"/>
            <w:vMerge/>
            <w:tcBorders>
              <w:top w:val="nil"/>
            </w:tcBorders>
          </w:tcPr>
          <w:p w:rsidR="009B2988" w:rsidRDefault="009B2988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munka</w:t>
            </w:r>
          </w:p>
        </w:tc>
        <w:tc>
          <w:tcPr>
            <w:tcW w:w="144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line="237" w:lineRule="auto"/>
              <w:ind w:left="37"/>
              <w:rPr>
                <w:sz w:val="24"/>
              </w:rPr>
            </w:pPr>
            <w:r>
              <w:rPr>
                <w:sz w:val="24"/>
              </w:rPr>
              <w:t>viselkedés- elemzés</w:t>
            </w:r>
          </w:p>
        </w:tc>
        <w:tc>
          <w:tcPr>
            <w:tcW w:w="1925" w:type="dxa"/>
            <w:tcBorders>
              <w:top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t>Kollégiumi közösség</w:t>
            </w:r>
          </w:p>
          <w:p w:rsidR="009B2988" w:rsidRDefault="00DD0A9F">
            <w:pPr>
              <w:pStyle w:val="TableParagraph"/>
              <w:spacing w:before="3" w:line="274" w:lineRule="exact"/>
              <w:ind w:left="39" w:right="378"/>
              <w:rPr>
                <w:sz w:val="24"/>
              </w:rPr>
            </w:pPr>
            <w:r>
              <w:rPr>
                <w:sz w:val="24"/>
              </w:rPr>
              <w:t>előtt félévkor és év végén elismerés.</w:t>
            </w:r>
          </w:p>
        </w:tc>
      </w:tr>
      <w:tr w:rsidR="009B2988">
        <w:trPr>
          <w:trHeight w:val="273"/>
        </w:trPr>
        <w:tc>
          <w:tcPr>
            <w:tcW w:w="1757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54" w:lineRule="exact"/>
              <w:ind w:left="38"/>
              <w:rPr>
                <w:sz w:val="24"/>
              </w:rPr>
            </w:pPr>
            <w:r>
              <w:rPr>
                <w:sz w:val="24"/>
              </w:rPr>
              <w:t>Negyedévenként</w:t>
            </w:r>
          </w:p>
        </w:tc>
        <w:tc>
          <w:tcPr>
            <w:tcW w:w="1782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z w:val="24"/>
              </w:rPr>
              <w:t>Az értékelési</w:t>
            </w:r>
          </w:p>
        </w:tc>
        <w:tc>
          <w:tcPr>
            <w:tcW w:w="144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z w:val="24"/>
              </w:rPr>
              <w:t>Megfigyelés,</w:t>
            </w:r>
          </w:p>
        </w:tc>
        <w:tc>
          <w:tcPr>
            <w:tcW w:w="192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Csoportvezető</w:t>
            </w:r>
          </w:p>
        </w:tc>
        <w:tc>
          <w:tcPr>
            <w:tcW w:w="2285" w:type="dxa"/>
            <w:tcBorders>
              <w:bottom w:val="nil"/>
            </w:tcBorders>
          </w:tcPr>
          <w:p w:rsidR="009B2988" w:rsidRDefault="00DD0A9F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Kollégiumközösség</w:t>
            </w:r>
          </w:p>
        </w:tc>
      </w:tr>
      <w:tr w:rsidR="009B2988">
        <w:trPr>
          <w:trHeight w:val="276"/>
        </w:trPr>
        <w:tc>
          <w:tcPr>
            <w:tcW w:w="1757" w:type="dxa"/>
            <w:tcBorders>
              <w:top w:val="nil"/>
              <w:bottom w:val="nil"/>
            </w:tcBorders>
          </w:tcPr>
          <w:p w:rsidR="009B2988" w:rsidRDefault="009B2988">
            <w:pPr>
              <w:pStyle w:val="TableParagraph"/>
              <w:rPr>
                <w:sz w:val="20"/>
              </w:rPr>
            </w:pP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szempontok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tesztek,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tanár,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előtti elismerés</w:t>
            </w:r>
          </w:p>
        </w:tc>
      </w:tr>
      <w:tr w:rsidR="009B2988">
        <w:trPr>
          <w:trHeight w:val="621"/>
        </w:trPr>
        <w:tc>
          <w:tcPr>
            <w:tcW w:w="1757" w:type="dxa"/>
            <w:tcBorders>
              <w:top w:val="nil"/>
              <w:bottom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37" w:lineRule="auto"/>
              <w:ind w:left="37" w:right="803"/>
              <w:rPr>
                <w:sz w:val="24"/>
              </w:rPr>
            </w:pPr>
            <w:r>
              <w:rPr>
                <w:sz w:val="24"/>
              </w:rPr>
              <w:t>együttese alapján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37" w:lineRule="auto"/>
              <w:ind w:left="37"/>
              <w:rPr>
                <w:sz w:val="24"/>
              </w:rPr>
            </w:pPr>
            <w:r>
              <w:rPr>
                <w:sz w:val="24"/>
              </w:rPr>
              <w:t>viselkedés- elemzés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kollégiumvezető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</w:tr>
      <w:tr w:rsidR="009B2988">
        <w:trPr>
          <w:trHeight w:val="412"/>
        </w:trPr>
        <w:tc>
          <w:tcPr>
            <w:tcW w:w="1757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/>
              <w:ind w:left="38"/>
              <w:rPr>
                <w:sz w:val="24"/>
              </w:rPr>
            </w:pPr>
            <w:r>
              <w:rPr>
                <w:sz w:val="24"/>
              </w:rPr>
              <w:t>Félévkor és év</w:t>
            </w: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/>
              <w:ind w:left="37"/>
              <w:rPr>
                <w:sz w:val="24"/>
              </w:rPr>
            </w:pPr>
            <w:r>
              <w:rPr>
                <w:sz w:val="24"/>
              </w:rPr>
              <w:t>A féléves és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/>
              <w:ind w:left="39"/>
              <w:rPr>
                <w:sz w:val="24"/>
              </w:rPr>
            </w:pPr>
            <w:r>
              <w:rPr>
                <w:sz w:val="24"/>
              </w:rPr>
              <w:t>Csoportvezető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/>
              <w:ind w:left="39"/>
              <w:rPr>
                <w:sz w:val="24"/>
              </w:rPr>
            </w:pPr>
            <w:r>
              <w:rPr>
                <w:sz w:val="24"/>
              </w:rPr>
              <w:t>A szülők értesítése az</w:t>
            </w:r>
          </w:p>
        </w:tc>
      </w:tr>
      <w:tr w:rsidR="009B2988">
        <w:trPr>
          <w:trHeight w:val="343"/>
        </w:trPr>
        <w:tc>
          <w:tcPr>
            <w:tcW w:w="1757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 w:line="260" w:lineRule="exact"/>
              <w:ind w:left="38"/>
              <w:rPr>
                <w:sz w:val="24"/>
              </w:rPr>
            </w:pPr>
            <w:r>
              <w:rPr>
                <w:sz w:val="24"/>
              </w:rPr>
              <w:t>végén</w:t>
            </w: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éves munka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Rendszerezés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 w:line="260" w:lineRule="exact"/>
              <w:ind w:left="39"/>
              <w:rPr>
                <w:sz w:val="24"/>
              </w:rPr>
            </w:pPr>
            <w:r>
              <w:rPr>
                <w:sz w:val="24"/>
              </w:rPr>
              <w:t>tanár,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B2988" w:rsidRDefault="00DD0A9F">
            <w:pPr>
              <w:pStyle w:val="TableParagraph"/>
              <w:spacing w:before="63" w:line="260" w:lineRule="exact"/>
              <w:ind w:left="39"/>
              <w:rPr>
                <w:sz w:val="24"/>
              </w:rPr>
            </w:pPr>
            <w:r>
              <w:rPr>
                <w:sz w:val="24"/>
              </w:rPr>
              <w:t>elismerésekről,</w:t>
            </w:r>
          </w:p>
        </w:tc>
      </w:tr>
      <w:tr w:rsidR="009B2988">
        <w:trPr>
          <w:trHeight w:val="840"/>
        </w:trPr>
        <w:tc>
          <w:tcPr>
            <w:tcW w:w="1757" w:type="dxa"/>
            <w:tcBorders>
              <w:top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782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alapján</w:t>
            </w:r>
          </w:p>
        </w:tc>
        <w:tc>
          <w:tcPr>
            <w:tcW w:w="1445" w:type="dxa"/>
            <w:tcBorders>
              <w:top w:val="nil"/>
            </w:tcBorders>
          </w:tcPr>
          <w:p w:rsidR="009B2988" w:rsidRDefault="009B2988">
            <w:pPr>
              <w:pStyle w:val="TableParagraph"/>
              <w:rPr>
                <w:sz w:val="24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line="237" w:lineRule="auto"/>
              <w:ind w:left="39"/>
              <w:rPr>
                <w:sz w:val="24"/>
              </w:rPr>
            </w:pPr>
            <w:r>
              <w:rPr>
                <w:sz w:val="24"/>
              </w:rPr>
              <w:t>DÖK - vezetők, kollégiumvezető</w:t>
            </w:r>
          </w:p>
        </w:tc>
        <w:tc>
          <w:tcPr>
            <w:tcW w:w="2285" w:type="dxa"/>
            <w:tcBorders>
              <w:top w:val="nil"/>
            </w:tcBorders>
          </w:tcPr>
          <w:p w:rsidR="009B2988" w:rsidRDefault="00DD0A9F">
            <w:pPr>
              <w:pStyle w:val="TableParagraph"/>
              <w:spacing w:line="237" w:lineRule="auto"/>
              <w:ind w:left="39"/>
              <w:rPr>
                <w:sz w:val="24"/>
              </w:rPr>
            </w:pPr>
            <w:r>
              <w:rPr>
                <w:sz w:val="24"/>
              </w:rPr>
              <w:t>anyagi lehetőségeink szerint könyv- és</w:t>
            </w:r>
          </w:p>
          <w:p w:rsidR="009B2988" w:rsidRDefault="00DD0A9F"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tárgyjutalom</w:t>
            </w:r>
          </w:p>
        </w:tc>
      </w:tr>
    </w:tbl>
    <w:p w:rsidR="009B2988" w:rsidRDefault="009B2988">
      <w:pPr>
        <w:spacing w:line="269" w:lineRule="exact"/>
        <w:rPr>
          <w:sz w:val="24"/>
        </w:rPr>
        <w:sectPr w:rsidR="009B2988">
          <w:pgSz w:w="11910" w:h="16840"/>
          <w:pgMar w:top="1320" w:right="1300" w:bottom="1240" w:left="1140" w:header="710" w:footer="1055" w:gutter="0"/>
          <w:cols w:space="708"/>
        </w:sectPr>
      </w:pPr>
    </w:p>
    <w:p w:rsidR="009B2988" w:rsidRDefault="00DD0A9F">
      <w:pPr>
        <w:spacing w:before="80"/>
        <w:ind w:left="814"/>
        <w:rPr>
          <w:b/>
          <w:sz w:val="24"/>
        </w:rPr>
      </w:pPr>
      <w:r>
        <w:rPr>
          <w:b/>
          <w:sz w:val="24"/>
        </w:rPr>
        <w:t>AZ INGYENESEN IGÉNYBE VEHETŐ SZOLGÁLTATÁSOK KÖRE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Szvegtrzs"/>
        <w:tabs>
          <w:tab w:val="left" w:pos="1605"/>
        </w:tabs>
        <w:spacing w:line="275" w:lineRule="exact"/>
        <w:ind w:left="1188"/>
      </w:pPr>
      <w:r>
        <w:t>a</w:t>
      </w:r>
      <w:r>
        <w:tab/>
        <w:t>könyvtárhasználat</w:t>
      </w:r>
    </w:p>
    <w:p w:rsidR="009B2988" w:rsidRDefault="00DD0A9F">
      <w:pPr>
        <w:pStyle w:val="Listaszerbekezds"/>
        <w:numPr>
          <w:ilvl w:val="0"/>
          <w:numId w:val="20"/>
        </w:numPr>
        <w:tabs>
          <w:tab w:val="left" w:pos="1549"/>
        </w:tabs>
        <w:spacing w:line="274" w:lineRule="exact"/>
        <w:ind w:hanging="361"/>
        <w:rPr>
          <w:sz w:val="24"/>
        </w:rPr>
      </w:pPr>
      <w:r>
        <w:rPr>
          <w:sz w:val="24"/>
        </w:rPr>
        <w:t>sportszerek, kondicionáló gépek</w:t>
      </w:r>
      <w:r>
        <w:rPr>
          <w:spacing w:val="-1"/>
          <w:sz w:val="24"/>
        </w:rPr>
        <w:t xml:space="preserve"> </w:t>
      </w:r>
      <w:r>
        <w:rPr>
          <w:sz w:val="24"/>
        </w:rPr>
        <w:t>használata</w:t>
      </w:r>
    </w:p>
    <w:p w:rsidR="009B2988" w:rsidRDefault="00DD0A9F">
      <w:pPr>
        <w:pStyle w:val="Listaszerbekezds"/>
        <w:numPr>
          <w:ilvl w:val="0"/>
          <w:numId w:val="20"/>
        </w:numPr>
        <w:tabs>
          <w:tab w:val="left" w:pos="1549"/>
        </w:tabs>
        <w:spacing w:line="274" w:lineRule="exact"/>
        <w:ind w:hanging="361"/>
        <w:rPr>
          <w:sz w:val="24"/>
        </w:rPr>
      </w:pPr>
      <w:r>
        <w:rPr>
          <w:sz w:val="24"/>
        </w:rPr>
        <w:t>tornaterem és sportpályahasználat</w:t>
      </w:r>
    </w:p>
    <w:p w:rsidR="009B2988" w:rsidRDefault="00DD0A9F">
      <w:pPr>
        <w:pStyle w:val="Listaszerbekezds"/>
        <w:numPr>
          <w:ilvl w:val="0"/>
          <w:numId w:val="20"/>
        </w:numPr>
        <w:tabs>
          <w:tab w:val="left" w:pos="1549"/>
        </w:tabs>
        <w:spacing w:line="275" w:lineRule="exact"/>
        <w:ind w:hanging="361"/>
        <w:rPr>
          <w:sz w:val="24"/>
        </w:rPr>
      </w:pPr>
      <w:r>
        <w:rPr>
          <w:sz w:val="24"/>
        </w:rPr>
        <w:t>gyógytestnevelési</w:t>
      </w:r>
      <w:r>
        <w:rPr>
          <w:spacing w:val="-1"/>
          <w:sz w:val="24"/>
        </w:rPr>
        <w:t xml:space="preserve"> </w:t>
      </w:r>
      <w:r>
        <w:rPr>
          <w:sz w:val="24"/>
        </w:rPr>
        <w:t>foglalkozás</w:t>
      </w:r>
    </w:p>
    <w:p w:rsidR="009B2988" w:rsidRDefault="00DD0A9F">
      <w:pPr>
        <w:pStyle w:val="Listaszerbekezds"/>
        <w:numPr>
          <w:ilvl w:val="0"/>
          <w:numId w:val="20"/>
        </w:numPr>
        <w:tabs>
          <w:tab w:val="left" w:pos="1549"/>
        </w:tabs>
        <w:ind w:hanging="361"/>
        <w:rPr>
          <w:sz w:val="24"/>
        </w:rPr>
      </w:pPr>
      <w:r>
        <w:rPr>
          <w:sz w:val="24"/>
        </w:rPr>
        <w:t>számítógép,</w:t>
      </w:r>
      <w:r>
        <w:rPr>
          <w:spacing w:val="-1"/>
          <w:sz w:val="24"/>
        </w:rPr>
        <w:t xml:space="preserve"> </w:t>
      </w:r>
      <w:r>
        <w:rPr>
          <w:sz w:val="24"/>
        </w:rPr>
        <w:t>internethasználat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5"/>
        <w:rPr>
          <w:sz w:val="22"/>
        </w:rPr>
      </w:pPr>
    </w:p>
    <w:p w:rsidR="009B2988" w:rsidRDefault="00DD0A9F">
      <w:pPr>
        <w:pStyle w:val="Cmsor4"/>
        <w:ind w:left="814"/>
      </w:pPr>
      <w:bookmarkStart w:id="114" w:name="_bookmark114"/>
      <w:bookmarkEnd w:id="114"/>
      <w:r>
        <w:t>GYERMEK ÉS IFJÚSÁGVÉDELEM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Szvegtrzs"/>
        <w:spacing w:line="237" w:lineRule="auto"/>
        <w:ind w:left="107" w:firstLine="706"/>
      </w:pPr>
      <w:r>
        <w:t>A gyermek és ifjúságvédelemmel összefüggő tevékenységet a kollégium az iskolával szorosan</w:t>
      </w:r>
      <w:r>
        <w:rPr>
          <w:spacing w:val="-10"/>
        </w:rPr>
        <w:t xml:space="preserve"> </w:t>
      </w:r>
      <w:r>
        <w:t>együttműködve</w:t>
      </w:r>
      <w:r>
        <w:rPr>
          <w:spacing w:val="-10"/>
        </w:rPr>
        <w:t xml:space="preserve"> </w:t>
      </w:r>
      <w:r>
        <w:t>látja</w:t>
      </w:r>
      <w:r>
        <w:rPr>
          <w:spacing w:val="-6"/>
        </w:rPr>
        <w:t xml:space="preserve"> </w:t>
      </w:r>
      <w:r>
        <w:t>el.</w:t>
      </w:r>
      <w:r>
        <w:rPr>
          <w:spacing w:val="-8"/>
        </w:rPr>
        <w:t xml:space="preserve"> </w:t>
      </w:r>
      <w:r>
        <w:t>Ezt</w:t>
      </w:r>
      <w:r>
        <w:rPr>
          <w:spacing w:val="-7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indokolja</w:t>
      </w:r>
      <w:r>
        <w:rPr>
          <w:spacing w:val="-9"/>
        </w:rPr>
        <w:t xml:space="preserve"> </w:t>
      </w:r>
      <w:r>
        <w:t>leginkább,</w:t>
      </w:r>
      <w:r>
        <w:rPr>
          <w:spacing w:val="-9"/>
        </w:rPr>
        <w:t xml:space="preserve"> </w:t>
      </w:r>
      <w:r>
        <w:t>hogy</w:t>
      </w:r>
      <w:r>
        <w:rPr>
          <w:spacing w:val="-1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kollégiumban</w:t>
      </w:r>
      <w:r>
        <w:rPr>
          <w:spacing w:val="-9"/>
        </w:rPr>
        <w:t xml:space="preserve"> </w:t>
      </w:r>
      <w:r>
        <w:t>kizárólag</w:t>
      </w:r>
      <w:r>
        <w:rPr>
          <w:spacing w:val="-8"/>
        </w:rPr>
        <w:t xml:space="preserve"> </w:t>
      </w:r>
      <w:r>
        <w:t>az iskola tanulói laknak. A nevelők napi kapcsolatban vannak a gyermekvédelemmel fog</w:t>
      </w:r>
      <w:r>
        <w:t>lalkozó kollégával, aki mindig szívesen segít a problémák megoldásában. Felvilágosító előadásokon rendszeresen részt vesznek a kollégisták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spacing w:before="5"/>
        <w:rPr>
          <w:sz w:val="22"/>
        </w:rPr>
      </w:pPr>
    </w:p>
    <w:p w:rsidR="009B2988" w:rsidRDefault="00DD0A9F">
      <w:pPr>
        <w:pStyle w:val="Cmsor4"/>
        <w:spacing w:line="237" w:lineRule="auto"/>
        <w:ind w:left="814" w:right="1714"/>
      </w:pPr>
      <w:bookmarkStart w:id="115" w:name="_bookmark115"/>
      <w:bookmarkEnd w:id="115"/>
      <w:r>
        <w:t>A HÁTRÁNYOS HELYZETŰ TANULÓKNAK SZERVEZETT FELZÁRKÓZTATÓ, TEHETSÉGGONDOZÓ ÉS TÁRSADALMI BEILLESZKEDÉST SEGÍTŐ FOGLA</w:t>
      </w:r>
      <w:r>
        <w:t>LKOZÁSOK</w:t>
      </w:r>
    </w:p>
    <w:p w:rsidR="009B2988" w:rsidRDefault="009B2988">
      <w:pPr>
        <w:pStyle w:val="Szvegtrzs"/>
        <w:spacing w:before="9"/>
        <w:rPr>
          <w:b/>
          <w:sz w:val="30"/>
        </w:rPr>
      </w:pPr>
    </w:p>
    <w:p w:rsidR="009B2988" w:rsidRDefault="00DD0A9F">
      <w:pPr>
        <w:pStyle w:val="Szvegtrzs"/>
        <w:ind w:left="107" w:right="887" w:firstLine="708"/>
      </w:pPr>
      <w:r>
        <w:rPr>
          <w:spacing w:val="-11"/>
        </w:rPr>
        <w:t xml:space="preserve">Nevelőink </w:t>
      </w:r>
      <w:r>
        <w:rPr>
          <w:spacing w:val="-12"/>
        </w:rPr>
        <w:t xml:space="preserve">elsődleges </w:t>
      </w:r>
      <w:r>
        <w:rPr>
          <w:spacing w:val="-11"/>
        </w:rPr>
        <w:t xml:space="preserve">feladatnak tekintik </w:t>
      </w:r>
      <w:r>
        <w:t xml:space="preserve">a </w:t>
      </w:r>
      <w:r>
        <w:rPr>
          <w:spacing w:val="-12"/>
        </w:rPr>
        <w:t xml:space="preserve">hátrányos </w:t>
      </w:r>
      <w:r>
        <w:rPr>
          <w:spacing w:val="-11"/>
        </w:rPr>
        <w:t xml:space="preserve">helyzetű tanulók </w:t>
      </w:r>
      <w:r>
        <w:t>beilleszkedésének segítését a kollégiumi közösségbe. Fejlődésük érdekében szervezünk különböző</w:t>
      </w:r>
    </w:p>
    <w:p w:rsidR="009B2988" w:rsidRDefault="00DD0A9F">
      <w:pPr>
        <w:pStyle w:val="Szvegtrzs"/>
        <w:ind w:left="107"/>
      </w:pPr>
      <w:r>
        <w:t>foglalkozásokat.</w:t>
      </w:r>
    </w:p>
    <w:p w:rsidR="009B2988" w:rsidRDefault="00DD0A9F">
      <w:pPr>
        <w:pStyle w:val="Szvegtrzs"/>
        <w:spacing w:before="5"/>
        <w:ind w:left="107" w:right="122"/>
        <w:jc w:val="both"/>
      </w:pPr>
      <w:r>
        <w:t>Ösztönözzük</w:t>
      </w:r>
      <w:r>
        <w:rPr>
          <w:spacing w:val="-13"/>
        </w:rPr>
        <w:t xml:space="preserve"> </w:t>
      </w:r>
      <w:r>
        <w:t>őket</w:t>
      </w:r>
      <w:r>
        <w:rPr>
          <w:spacing w:val="-15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iskolai,</w:t>
      </w:r>
      <w:r>
        <w:rPr>
          <w:spacing w:val="-13"/>
        </w:rPr>
        <w:t xml:space="preserve"> </w:t>
      </w:r>
      <w:r>
        <w:t>valamint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városi</w:t>
      </w:r>
      <w:r>
        <w:rPr>
          <w:spacing w:val="-13"/>
        </w:rPr>
        <w:t xml:space="preserve"> </w:t>
      </w:r>
      <w:r>
        <w:t>könyvtár</w:t>
      </w:r>
      <w:r>
        <w:rPr>
          <w:spacing w:val="-14"/>
        </w:rPr>
        <w:t xml:space="preserve"> </w:t>
      </w:r>
      <w:r>
        <w:t>látogatására.</w:t>
      </w:r>
      <w:r>
        <w:rPr>
          <w:spacing w:val="-9"/>
        </w:rPr>
        <w:t xml:space="preserve"> </w:t>
      </w:r>
      <w:r>
        <w:t>Óraszámunk</w:t>
      </w:r>
      <w:r>
        <w:rPr>
          <w:spacing w:val="-13"/>
        </w:rPr>
        <w:t xml:space="preserve"> </w:t>
      </w:r>
      <w:r>
        <w:t>függvényében számítástechnika szakkört szervezünk, ahol a számítógéppel való gyakorlást valamint Internet használatot biztosítunk</w:t>
      </w:r>
      <w:r>
        <w:rPr>
          <w:spacing w:val="-1"/>
        </w:rPr>
        <w:t xml:space="preserve"> </w:t>
      </w:r>
      <w:r>
        <w:t>számukra.</w:t>
      </w:r>
    </w:p>
    <w:p w:rsidR="009B2988" w:rsidRDefault="00DD0A9F">
      <w:pPr>
        <w:pStyle w:val="Szvegtrzs"/>
        <w:spacing w:line="270" w:lineRule="exact"/>
        <w:ind w:left="107"/>
        <w:jc w:val="both"/>
      </w:pPr>
      <w:r>
        <w:t>Színházjeggyel/- bérlettel jutalmazzuk a kiemelkedő közösségi munkát.</w:t>
      </w:r>
    </w:p>
    <w:p w:rsidR="009B2988" w:rsidRDefault="00DD0A9F">
      <w:pPr>
        <w:pStyle w:val="Szvegtrzs"/>
        <w:spacing w:before="2" w:line="237" w:lineRule="auto"/>
        <w:ind w:left="107" w:right="121"/>
        <w:jc w:val="both"/>
      </w:pPr>
      <w:r>
        <w:t>Tanulmányi</w:t>
      </w:r>
      <w:r>
        <w:rPr>
          <w:spacing w:val="-10"/>
        </w:rPr>
        <w:t xml:space="preserve"> </w:t>
      </w:r>
      <w:r>
        <w:t>előmenetel</w:t>
      </w:r>
      <w:r>
        <w:t>üket</w:t>
      </w:r>
      <w:r>
        <w:rPr>
          <w:spacing w:val="-12"/>
        </w:rPr>
        <w:t xml:space="preserve"> </w:t>
      </w:r>
      <w:r>
        <w:t>fokozott</w:t>
      </w:r>
      <w:r>
        <w:rPr>
          <w:spacing w:val="-9"/>
        </w:rPr>
        <w:t xml:space="preserve"> </w:t>
      </w:r>
      <w:r>
        <w:t>figyelemmel</w:t>
      </w:r>
      <w:r>
        <w:rPr>
          <w:spacing w:val="-12"/>
        </w:rPr>
        <w:t xml:space="preserve"> </w:t>
      </w:r>
      <w:r>
        <w:t>kísérjük,</w:t>
      </w:r>
      <w:r>
        <w:rPr>
          <w:spacing w:val="-12"/>
        </w:rPr>
        <w:t xml:space="preserve"> </w:t>
      </w:r>
      <w:r>
        <w:t>hiszen</w:t>
      </w:r>
      <w:r>
        <w:rPr>
          <w:spacing w:val="-12"/>
        </w:rPr>
        <w:t xml:space="preserve"> </w:t>
      </w:r>
      <w:r>
        <w:t>éppen</w:t>
      </w:r>
      <w:r>
        <w:rPr>
          <w:spacing w:val="-11"/>
        </w:rPr>
        <w:t xml:space="preserve"> </w:t>
      </w:r>
      <w:r>
        <w:t>náluk</w:t>
      </w:r>
      <w:r>
        <w:rPr>
          <w:spacing w:val="-12"/>
        </w:rPr>
        <w:t xml:space="preserve"> </w:t>
      </w:r>
      <w:r>
        <w:t>tapasztalható</w:t>
      </w:r>
      <w:r>
        <w:rPr>
          <w:spacing w:val="-12"/>
        </w:rPr>
        <w:t xml:space="preserve"> </w:t>
      </w:r>
      <w:r>
        <w:t>sok esetben a lemaradás,</w:t>
      </w:r>
      <w:r>
        <w:rPr>
          <w:spacing w:val="-4"/>
        </w:rPr>
        <w:t xml:space="preserve"> </w:t>
      </w:r>
      <w:r>
        <w:t>hiányosság.</w:t>
      </w:r>
    </w:p>
    <w:p w:rsidR="009B2988" w:rsidRDefault="009B2988">
      <w:pPr>
        <w:pStyle w:val="Szvegtrzs"/>
        <w:spacing w:before="8"/>
        <w:rPr>
          <w:sz w:val="20"/>
        </w:rPr>
      </w:pPr>
    </w:p>
    <w:p w:rsidR="009B2988" w:rsidRDefault="00DD0A9F">
      <w:pPr>
        <w:pStyle w:val="Cmsor4"/>
        <w:ind w:left="1186"/>
      </w:pPr>
      <w:bookmarkStart w:id="116" w:name="_bookmark116"/>
      <w:bookmarkEnd w:id="116"/>
      <w:r>
        <w:t>FEJLESZTÉSI, KARBANTARTÁSI FELADATOK</w:t>
      </w:r>
    </w:p>
    <w:p w:rsidR="009B2988" w:rsidRDefault="009B2988">
      <w:pPr>
        <w:pStyle w:val="Szvegtrzs"/>
        <w:spacing w:before="4"/>
        <w:rPr>
          <w:b/>
          <w:sz w:val="23"/>
        </w:rPr>
      </w:pP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469"/>
        </w:tabs>
        <w:spacing w:line="275" w:lineRule="exact"/>
        <w:ind w:hanging="362"/>
        <w:jc w:val="left"/>
        <w:rPr>
          <w:sz w:val="24"/>
        </w:rPr>
      </w:pPr>
      <w:r>
        <w:rPr>
          <w:sz w:val="24"/>
        </w:rPr>
        <w:t>A kollégium tetejének, ereszcsatornájának tisztítása, javítása a fiú</w:t>
      </w:r>
      <w:r>
        <w:rPr>
          <w:spacing w:val="-5"/>
          <w:sz w:val="24"/>
        </w:rPr>
        <w:t xml:space="preserve"> </w:t>
      </w:r>
      <w:r>
        <w:rPr>
          <w:sz w:val="24"/>
        </w:rPr>
        <w:t>oldalon.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469"/>
        </w:tabs>
        <w:spacing w:line="275" w:lineRule="exact"/>
        <w:ind w:hanging="362"/>
        <w:jc w:val="left"/>
        <w:rPr>
          <w:sz w:val="24"/>
        </w:rPr>
      </w:pPr>
      <w:r>
        <w:rPr>
          <w:sz w:val="24"/>
        </w:rPr>
        <w:t>Az épület szigetelésének mielőbbi megoldása, különösen a fiú</w:t>
      </w:r>
      <w:r>
        <w:rPr>
          <w:spacing w:val="-1"/>
          <w:sz w:val="24"/>
        </w:rPr>
        <w:t xml:space="preserve"> </w:t>
      </w:r>
      <w:r>
        <w:rPr>
          <w:sz w:val="24"/>
        </w:rPr>
        <w:t>oldalon.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469"/>
        </w:tabs>
        <w:spacing w:line="275" w:lineRule="exact"/>
        <w:ind w:hanging="362"/>
        <w:jc w:val="left"/>
        <w:rPr>
          <w:sz w:val="24"/>
        </w:rPr>
      </w:pPr>
      <w:r>
        <w:rPr>
          <w:sz w:val="24"/>
        </w:rPr>
        <w:t>A nyílászárók javítása, esetenként</w:t>
      </w:r>
      <w:r>
        <w:rPr>
          <w:spacing w:val="-2"/>
          <w:sz w:val="24"/>
        </w:rPr>
        <w:t xml:space="preserve"> </w:t>
      </w:r>
      <w:r>
        <w:rPr>
          <w:sz w:val="24"/>
        </w:rPr>
        <w:t>cseréje.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469"/>
        </w:tabs>
        <w:spacing w:line="274" w:lineRule="exact"/>
        <w:ind w:hanging="362"/>
        <w:jc w:val="left"/>
        <w:rPr>
          <w:sz w:val="24"/>
        </w:rPr>
      </w:pPr>
      <w:r>
        <w:rPr>
          <w:sz w:val="24"/>
        </w:rPr>
        <w:t>A leány oldali emeleti fürdő szellőzésének</w:t>
      </w:r>
      <w:r>
        <w:rPr>
          <w:spacing w:val="-7"/>
          <w:sz w:val="24"/>
        </w:rPr>
        <w:t xml:space="preserve"> </w:t>
      </w:r>
      <w:r>
        <w:rPr>
          <w:sz w:val="24"/>
        </w:rPr>
        <w:t>megoldása.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469"/>
        </w:tabs>
        <w:spacing w:line="274" w:lineRule="exact"/>
        <w:ind w:hanging="362"/>
        <w:jc w:val="left"/>
        <w:rPr>
          <w:sz w:val="24"/>
        </w:rPr>
      </w:pPr>
      <w:r>
        <w:rPr>
          <w:sz w:val="24"/>
        </w:rPr>
        <w:t>Az elhasználódott berendezési tárgyak folyamatos</w:t>
      </w:r>
      <w:r>
        <w:rPr>
          <w:spacing w:val="-1"/>
          <w:sz w:val="24"/>
        </w:rPr>
        <w:t xml:space="preserve"> </w:t>
      </w:r>
      <w:r>
        <w:rPr>
          <w:sz w:val="24"/>
        </w:rPr>
        <w:t>cseréje.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468"/>
          <w:tab w:val="left" w:pos="469"/>
        </w:tabs>
        <w:spacing w:before="2" w:line="237" w:lineRule="auto"/>
        <w:ind w:right="1014"/>
        <w:jc w:val="left"/>
        <w:rPr>
          <w:sz w:val="24"/>
        </w:rPr>
      </w:pPr>
      <w:r>
        <w:rPr>
          <w:sz w:val="24"/>
        </w:rPr>
        <w:t>Kerti</w:t>
      </w:r>
      <w:r>
        <w:rPr>
          <w:spacing w:val="-8"/>
          <w:sz w:val="24"/>
        </w:rPr>
        <w:t xml:space="preserve"> </w:t>
      </w:r>
      <w:r>
        <w:rPr>
          <w:sz w:val="24"/>
        </w:rPr>
        <w:t>grillező-,</w:t>
      </w:r>
      <w:r>
        <w:rPr>
          <w:spacing w:val="-11"/>
          <w:sz w:val="24"/>
        </w:rPr>
        <w:t xml:space="preserve"> </w:t>
      </w:r>
      <w:r>
        <w:rPr>
          <w:sz w:val="24"/>
        </w:rPr>
        <w:t>bográcsozásra</w:t>
      </w:r>
      <w:r>
        <w:rPr>
          <w:spacing w:val="-9"/>
          <w:sz w:val="24"/>
        </w:rPr>
        <w:t xml:space="preserve"> </w:t>
      </w:r>
      <w:r>
        <w:rPr>
          <w:sz w:val="24"/>
        </w:rPr>
        <w:t>alkalmas</w:t>
      </w:r>
      <w:r>
        <w:rPr>
          <w:spacing w:val="-10"/>
          <w:sz w:val="24"/>
        </w:rPr>
        <w:t xml:space="preserve"> </w:t>
      </w:r>
      <w:r>
        <w:rPr>
          <w:sz w:val="24"/>
        </w:rPr>
        <w:t>hely</w:t>
      </w:r>
      <w:r>
        <w:rPr>
          <w:spacing w:val="-14"/>
          <w:sz w:val="24"/>
        </w:rPr>
        <w:t xml:space="preserve"> </w:t>
      </w:r>
      <w:r>
        <w:rPr>
          <w:sz w:val="24"/>
        </w:rPr>
        <w:t>kialakítása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parkban,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megfelelő</w:t>
      </w:r>
      <w:r>
        <w:rPr>
          <w:spacing w:val="-11"/>
          <w:sz w:val="24"/>
        </w:rPr>
        <w:t xml:space="preserve"> </w:t>
      </w:r>
      <w:r>
        <w:rPr>
          <w:sz w:val="24"/>
        </w:rPr>
        <w:t>kerti bútorok beszerzése. Fedett terasz</w:t>
      </w:r>
      <w:r>
        <w:rPr>
          <w:spacing w:val="-2"/>
          <w:sz w:val="24"/>
        </w:rPr>
        <w:t xml:space="preserve"> </w:t>
      </w:r>
      <w:r>
        <w:rPr>
          <w:sz w:val="24"/>
        </w:rPr>
        <w:t>létesítése.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469"/>
        </w:tabs>
        <w:spacing w:line="275" w:lineRule="exact"/>
        <w:ind w:hanging="362"/>
        <w:jc w:val="left"/>
        <w:rPr>
          <w:sz w:val="24"/>
        </w:rPr>
      </w:pPr>
      <w:r>
        <w:rPr>
          <w:sz w:val="24"/>
        </w:rPr>
        <w:t>A lány oldalon 5 db emeletes ágy cseréje (2-es</w:t>
      </w:r>
      <w:r>
        <w:rPr>
          <w:spacing w:val="-21"/>
          <w:sz w:val="24"/>
        </w:rPr>
        <w:t xml:space="preserve"> </w:t>
      </w:r>
      <w:r>
        <w:rPr>
          <w:sz w:val="24"/>
        </w:rPr>
        <w:t>hálóban).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800"/>
        </w:tabs>
        <w:spacing w:line="275" w:lineRule="exact"/>
        <w:ind w:left="799" w:hanging="332"/>
        <w:jc w:val="left"/>
        <w:rPr>
          <w:sz w:val="24"/>
        </w:rPr>
      </w:pPr>
      <w:r>
        <w:rPr>
          <w:sz w:val="24"/>
        </w:rPr>
        <w:t>Az egész épület hőszigetelése, külső</w:t>
      </w:r>
      <w:r>
        <w:rPr>
          <w:spacing w:val="-1"/>
          <w:sz w:val="24"/>
        </w:rPr>
        <w:t xml:space="preserve"> </w:t>
      </w:r>
      <w:r>
        <w:rPr>
          <w:sz w:val="24"/>
        </w:rPr>
        <w:t>felújítása.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800"/>
        </w:tabs>
        <w:spacing w:line="274" w:lineRule="exact"/>
        <w:ind w:left="799" w:hanging="332"/>
        <w:jc w:val="left"/>
        <w:rPr>
          <w:sz w:val="24"/>
        </w:rPr>
      </w:pPr>
      <w:r>
        <w:rPr>
          <w:sz w:val="24"/>
        </w:rPr>
        <w:t>Az egész épület belső falairól a festékréteg elt</w:t>
      </w:r>
      <w:r>
        <w:rPr>
          <w:sz w:val="24"/>
        </w:rPr>
        <w:t>ávolítása, újra glettelése,</w:t>
      </w:r>
      <w:r>
        <w:rPr>
          <w:spacing w:val="-9"/>
          <w:sz w:val="24"/>
        </w:rPr>
        <w:t xml:space="preserve"> </w:t>
      </w:r>
      <w:r>
        <w:rPr>
          <w:sz w:val="24"/>
        </w:rPr>
        <w:t>festése.</w:t>
      </w:r>
    </w:p>
    <w:p w:rsidR="009B2988" w:rsidRDefault="00DD0A9F">
      <w:pPr>
        <w:pStyle w:val="Listaszerbekezds"/>
        <w:numPr>
          <w:ilvl w:val="0"/>
          <w:numId w:val="19"/>
        </w:numPr>
        <w:tabs>
          <w:tab w:val="left" w:pos="800"/>
        </w:tabs>
        <w:spacing w:line="274" w:lineRule="exact"/>
        <w:ind w:left="799" w:hanging="332"/>
        <w:jc w:val="left"/>
        <w:rPr>
          <w:sz w:val="24"/>
        </w:rPr>
      </w:pPr>
      <w:r>
        <w:rPr>
          <w:sz w:val="24"/>
        </w:rPr>
        <w:t>Fűtéskorszerűsítés.</w:t>
      </w:r>
    </w:p>
    <w:p w:rsidR="009B2988" w:rsidRDefault="00DD0A9F">
      <w:pPr>
        <w:pStyle w:val="Listaszerbekezds"/>
        <w:numPr>
          <w:ilvl w:val="0"/>
          <w:numId w:val="18"/>
        </w:numPr>
        <w:tabs>
          <w:tab w:val="left" w:pos="800"/>
        </w:tabs>
        <w:spacing w:line="275" w:lineRule="exact"/>
        <w:rPr>
          <w:sz w:val="24"/>
        </w:rPr>
      </w:pPr>
      <w:r>
        <w:rPr>
          <w:sz w:val="24"/>
        </w:rPr>
        <w:t>parketta javítása, csiszolása, lakkozása</w:t>
      </w:r>
    </w:p>
    <w:p w:rsidR="009B2988" w:rsidRDefault="009B2988">
      <w:pPr>
        <w:spacing w:line="275" w:lineRule="exact"/>
        <w:rPr>
          <w:sz w:val="24"/>
        </w:rPr>
        <w:sectPr w:rsidR="009B2988">
          <w:pgSz w:w="11910" w:h="16840"/>
          <w:pgMar w:top="1320" w:right="1300" w:bottom="1240" w:left="1140" w:header="710" w:footer="1055" w:gutter="0"/>
          <w:cols w:space="708"/>
        </w:sectPr>
      </w:pPr>
    </w:p>
    <w:p w:rsidR="009B2988" w:rsidRDefault="00DD0A9F">
      <w:pPr>
        <w:pStyle w:val="Cmsor4"/>
        <w:spacing w:before="80"/>
        <w:ind w:left="107"/>
      </w:pPr>
      <w:bookmarkStart w:id="117" w:name="_bookmark117"/>
      <w:bookmarkEnd w:id="117"/>
      <w:r>
        <w:t>A PEDAGÓGIAI PROGRAMMAL KAPCSOLATOS EGYÉB INTÉZKEDÉSEK</w:t>
      </w:r>
    </w:p>
    <w:p w:rsidR="009B2988" w:rsidRDefault="009B2988">
      <w:pPr>
        <w:pStyle w:val="Szvegtrzs"/>
        <w:rPr>
          <w:b/>
          <w:sz w:val="26"/>
        </w:rPr>
      </w:pPr>
    </w:p>
    <w:p w:rsidR="009B2988" w:rsidRDefault="009B2988">
      <w:pPr>
        <w:pStyle w:val="Szvegtrzs"/>
        <w:rPr>
          <w:b/>
          <w:sz w:val="26"/>
        </w:rPr>
      </w:pPr>
    </w:p>
    <w:p w:rsidR="009B2988" w:rsidRDefault="00DD0A9F">
      <w:pPr>
        <w:pStyle w:val="Szvegtrzs"/>
        <w:spacing w:before="213"/>
        <w:ind w:left="107"/>
      </w:pPr>
      <w:r>
        <w:t>A pedagógiai program érvényességi ideje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549"/>
        </w:tabs>
        <w:spacing w:before="135"/>
        <w:ind w:right="122"/>
        <w:jc w:val="left"/>
        <w:rPr>
          <w:sz w:val="24"/>
        </w:rPr>
      </w:pPr>
      <w:r>
        <w:rPr>
          <w:sz w:val="24"/>
        </w:rPr>
        <w:t>Az iskola 2010. szeptember 1. napjától szervezi meg nevelő  és  oktató  munkáját e pedagógiai program alapján.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549"/>
        </w:tabs>
        <w:spacing w:line="237" w:lineRule="auto"/>
        <w:ind w:right="120"/>
        <w:jc w:val="left"/>
        <w:rPr>
          <w:sz w:val="24"/>
        </w:rPr>
      </w:pPr>
      <w:r>
        <w:rPr>
          <w:sz w:val="24"/>
        </w:rPr>
        <w:t>A pedagógiai programban található helyi tanterv 2010. szeptember 1. napjától bevezetésre</w:t>
      </w:r>
      <w:r>
        <w:rPr>
          <w:spacing w:val="-2"/>
          <w:sz w:val="24"/>
        </w:rPr>
        <w:t xml:space="preserve"> </w:t>
      </w:r>
      <w:r>
        <w:rPr>
          <w:sz w:val="24"/>
        </w:rPr>
        <w:t>került.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549"/>
        </w:tabs>
        <w:ind w:right="113"/>
        <w:jc w:val="left"/>
        <w:rPr>
          <w:sz w:val="24"/>
        </w:rPr>
      </w:pPr>
      <w:r>
        <w:rPr>
          <w:sz w:val="24"/>
        </w:rPr>
        <w:t>Az elfogadott pedagógiai program érvényességi id</w:t>
      </w:r>
      <w:r>
        <w:rPr>
          <w:sz w:val="24"/>
        </w:rPr>
        <w:t>eje négy  tanévre  –  azaz 2013. szeptember 2-től 2017. augusztus 31-ig</w:t>
      </w:r>
      <w:r>
        <w:rPr>
          <w:spacing w:val="-4"/>
          <w:sz w:val="24"/>
        </w:rPr>
        <w:t xml:space="preserve"> </w:t>
      </w:r>
      <w:r>
        <w:rPr>
          <w:sz w:val="24"/>
        </w:rPr>
        <w:t>szól.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Szvegtrzs"/>
        <w:spacing w:before="226"/>
        <w:ind w:left="107"/>
        <w:jc w:val="both"/>
      </w:pPr>
      <w:r>
        <w:t>A pedagógiai program értékelése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549"/>
        </w:tabs>
        <w:spacing w:before="135"/>
        <w:ind w:right="124"/>
        <w:jc w:val="both"/>
        <w:rPr>
          <w:sz w:val="24"/>
        </w:rPr>
      </w:pPr>
      <w:r>
        <w:rPr>
          <w:sz w:val="24"/>
        </w:rPr>
        <w:t>A pedagógiai programban megfogalmazott célok és feladatok megvalósulását a nevelőtestület folyamatosan</w:t>
      </w:r>
      <w:r>
        <w:rPr>
          <w:spacing w:val="-1"/>
          <w:sz w:val="24"/>
        </w:rPr>
        <w:t xml:space="preserve"> </w:t>
      </w:r>
      <w:r>
        <w:rPr>
          <w:sz w:val="24"/>
        </w:rPr>
        <w:t>vizsgálja.</w:t>
      </w:r>
    </w:p>
    <w:p w:rsidR="009B2988" w:rsidRDefault="00DD0A9F">
      <w:pPr>
        <w:pStyle w:val="Szvegtrzs"/>
        <w:spacing w:before="2" w:line="237" w:lineRule="auto"/>
        <w:ind w:left="1188" w:right="121"/>
        <w:jc w:val="both"/>
      </w:pPr>
      <w:r>
        <w:t>A nevelők szakmai munkaközössé</w:t>
      </w:r>
      <w:r>
        <w:t>ge minden tanév végén írásban értékelik a pedagógiai programban megfogalmazott általános célok és követelmények megvalósulását.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549"/>
        </w:tabs>
        <w:spacing w:before="1" w:line="237" w:lineRule="auto"/>
        <w:ind w:right="114"/>
        <w:jc w:val="both"/>
        <w:rPr>
          <w:sz w:val="24"/>
        </w:rPr>
      </w:pPr>
      <w:r>
        <w:rPr>
          <w:sz w:val="24"/>
        </w:rPr>
        <w:t>A 2013-2014. tanév során a nevelőtestület a pedagógiai program teljes  –  minden fejezetre kiterjedő – felülvizsgálatát elvégezt</w:t>
      </w:r>
      <w:r>
        <w:rPr>
          <w:sz w:val="24"/>
        </w:rPr>
        <w:t>e, értékelte, és a fentiek szerint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módosította</w:t>
      </w:r>
      <w:r>
        <w:rPr>
          <w:sz w:val="24"/>
        </w:rPr>
        <w:t>.</w:t>
      </w:r>
    </w:p>
    <w:p w:rsidR="009B2988" w:rsidRDefault="009B2988">
      <w:pPr>
        <w:pStyle w:val="Szvegtrzs"/>
        <w:rPr>
          <w:sz w:val="26"/>
        </w:rPr>
      </w:pPr>
    </w:p>
    <w:p w:rsidR="009B2988" w:rsidRDefault="009B2988">
      <w:pPr>
        <w:pStyle w:val="Szvegtrzs"/>
        <w:rPr>
          <w:sz w:val="26"/>
        </w:rPr>
      </w:pPr>
    </w:p>
    <w:p w:rsidR="009B2988" w:rsidRDefault="00DD0A9F">
      <w:pPr>
        <w:pStyle w:val="Szvegtrzs"/>
        <w:spacing w:before="229"/>
        <w:ind w:left="107"/>
        <w:jc w:val="both"/>
      </w:pPr>
      <w:r>
        <w:t>A pedagógiai program módosítása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148"/>
        </w:tabs>
        <w:spacing w:before="135"/>
        <w:ind w:left="1073" w:right="122" w:hanging="286"/>
        <w:jc w:val="both"/>
        <w:rPr>
          <w:sz w:val="24"/>
        </w:rPr>
      </w:pPr>
      <w:r>
        <w:tab/>
      </w:r>
      <w:r>
        <w:rPr>
          <w:sz w:val="24"/>
        </w:rPr>
        <w:t>A pedagógiai program módosítására az iskola igazgatója, a nevelőtestület bármely tagja, a nevelők szakmai munkaközösségei, az iskolaszék, az iskola fenntartója tehet javaslatot.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148"/>
        </w:tabs>
        <w:spacing w:line="237" w:lineRule="auto"/>
        <w:ind w:left="1073" w:right="131" w:hanging="286"/>
        <w:jc w:val="both"/>
        <w:rPr>
          <w:sz w:val="24"/>
        </w:rPr>
      </w:pPr>
      <w:r>
        <w:tab/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szülők</w:t>
      </w:r>
      <w:r>
        <w:rPr>
          <w:spacing w:val="-11"/>
          <w:sz w:val="24"/>
        </w:rPr>
        <w:t xml:space="preserve"> </w:t>
      </w:r>
      <w:r>
        <w:rPr>
          <w:sz w:val="24"/>
        </w:rPr>
        <w:t>és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tanulók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11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módosítását</w:t>
      </w:r>
      <w:r>
        <w:rPr>
          <w:spacing w:val="-11"/>
          <w:sz w:val="24"/>
        </w:rPr>
        <w:t xml:space="preserve"> </w:t>
      </w:r>
      <w:r>
        <w:rPr>
          <w:sz w:val="24"/>
        </w:rPr>
        <w:t>közvetlenül</w:t>
      </w:r>
      <w:r>
        <w:rPr>
          <w:spacing w:val="-11"/>
          <w:sz w:val="24"/>
        </w:rPr>
        <w:t xml:space="preserve"> </w:t>
      </w: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iskolaszéknek javasolhatják.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148"/>
        </w:tabs>
        <w:spacing w:line="237" w:lineRule="auto"/>
        <w:ind w:left="1073" w:right="126" w:hanging="286"/>
        <w:jc w:val="both"/>
        <w:rPr>
          <w:sz w:val="24"/>
        </w:rPr>
      </w:pPr>
      <w:r>
        <w:tab/>
      </w:r>
      <w:r>
        <w:rPr>
          <w:sz w:val="24"/>
        </w:rPr>
        <w:t>A pedagógiai program módosítását a nevelőtestület fogadja el és a fenntartó jóváhagyásával válik</w:t>
      </w:r>
      <w:r>
        <w:rPr>
          <w:spacing w:val="-1"/>
          <w:sz w:val="24"/>
        </w:rPr>
        <w:t xml:space="preserve"> </w:t>
      </w:r>
      <w:r>
        <w:rPr>
          <w:sz w:val="24"/>
        </w:rPr>
        <w:t>érvényessé.</w:t>
      </w:r>
    </w:p>
    <w:p w:rsidR="009B2988" w:rsidRDefault="00DD0A9F">
      <w:pPr>
        <w:pStyle w:val="Listaszerbekezds"/>
        <w:numPr>
          <w:ilvl w:val="1"/>
          <w:numId w:val="18"/>
        </w:numPr>
        <w:tabs>
          <w:tab w:val="left" w:pos="1148"/>
        </w:tabs>
        <w:spacing w:before="1" w:line="237" w:lineRule="auto"/>
        <w:ind w:left="1073" w:right="131" w:hanging="286"/>
        <w:jc w:val="both"/>
        <w:rPr>
          <w:sz w:val="24"/>
        </w:rPr>
      </w:pPr>
      <w:r>
        <w:tab/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módosított</w:t>
      </w:r>
      <w:r>
        <w:rPr>
          <w:spacing w:val="-16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13"/>
          <w:sz w:val="24"/>
        </w:rPr>
        <w:t xml:space="preserve"> </w:t>
      </w:r>
      <w:r>
        <w:rPr>
          <w:sz w:val="24"/>
        </w:rPr>
        <w:t>programot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jóváhagyást</w:t>
      </w:r>
      <w:r>
        <w:rPr>
          <w:spacing w:val="-14"/>
          <w:sz w:val="24"/>
        </w:rPr>
        <w:t xml:space="preserve"> </w:t>
      </w:r>
      <w:r>
        <w:rPr>
          <w:sz w:val="24"/>
        </w:rPr>
        <w:t>követő</w:t>
      </w:r>
      <w:r>
        <w:rPr>
          <w:spacing w:val="-15"/>
          <w:sz w:val="24"/>
        </w:rPr>
        <w:t xml:space="preserve"> </w:t>
      </w:r>
      <w:r>
        <w:rPr>
          <w:sz w:val="24"/>
        </w:rPr>
        <w:t>tanév</w:t>
      </w:r>
      <w:r>
        <w:rPr>
          <w:spacing w:val="-15"/>
          <w:sz w:val="24"/>
        </w:rPr>
        <w:t xml:space="preserve"> </w:t>
      </w:r>
      <w:r>
        <w:rPr>
          <w:sz w:val="24"/>
        </w:rPr>
        <w:t>szeptember</w:t>
      </w:r>
      <w:r>
        <w:rPr>
          <w:spacing w:val="-14"/>
          <w:sz w:val="24"/>
        </w:rPr>
        <w:t xml:space="preserve"> </w:t>
      </w:r>
      <w:r>
        <w:rPr>
          <w:sz w:val="24"/>
        </w:rPr>
        <w:t>1.</w:t>
      </w:r>
      <w:r>
        <w:rPr>
          <w:spacing w:val="-17"/>
          <w:sz w:val="24"/>
        </w:rPr>
        <w:t xml:space="preserve"> </w:t>
      </w:r>
      <w:r>
        <w:rPr>
          <w:sz w:val="24"/>
        </w:rPr>
        <w:t>napjától kell</w:t>
      </w:r>
      <w:r>
        <w:rPr>
          <w:spacing w:val="-1"/>
          <w:sz w:val="24"/>
        </w:rPr>
        <w:t xml:space="preserve"> </w:t>
      </w:r>
      <w:r>
        <w:rPr>
          <w:sz w:val="24"/>
        </w:rPr>
        <w:t>bevezetni.</w:t>
      </w:r>
    </w:p>
    <w:p w:rsidR="009B2988" w:rsidRDefault="009B2988">
      <w:pPr>
        <w:pStyle w:val="Szvegtrzs"/>
        <w:spacing w:before="8"/>
        <w:rPr>
          <w:sz w:val="23"/>
        </w:rPr>
      </w:pPr>
    </w:p>
    <w:p w:rsidR="009B2988" w:rsidRDefault="00DD0A9F">
      <w:pPr>
        <w:pStyle w:val="Szvegtrzs"/>
        <w:spacing w:line="272" w:lineRule="exact"/>
        <w:ind w:left="107"/>
      </w:pPr>
      <w:r>
        <w:t>4. A pedagógiai</w:t>
      </w:r>
      <w:r>
        <w:t xml:space="preserve"> program nyilvánosságra hozatalának módja:</w:t>
      </w:r>
    </w:p>
    <w:p w:rsidR="009B2988" w:rsidRDefault="00DD0A9F">
      <w:pPr>
        <w:pStyle w:val="Szvegtrzs"/>
        <w:ind w:left="107" w:right="591" w:firstLine="708"/>
      </w:pPr>
      <w:r>
        <w:t xml:space="preserve">A </w:t>
      </w:r>
      <w:r>
        <w:rPr>
          <w:spacing w:val="-10"/>
        </w:rPr>
        <w:t xml:space="preserve">tanévnyitón tájékoztatjuk </w:t>
      </w:r>
      <w:r>
        <w:t xml:space="preserve">a </w:t>
      </w:r>
      <w:r>
        <w:rPr>
          <w:spacing w:val="-10"/>
        </w:rPr>
        <w:t xml:space="preserve">szülőket, megtekinthető </w:t>
      </w:r>
      <w:r>
        <w:rPr>
          <w:spacing w:val="-6"/>
        </w:rPr>
        <w:t xml:space="preserve">az </w:t>
      </w:r>
      <w:r>
        <w:rPr>
          <w:spacing w:val="-9"/>
        </w:rPr>
        <w:t xml:space="preserve">iskola </w:t>
      </w:r>
      <w:r>
        <w:rPr>
          <w:spacing w:val="-10"/>
        </w:rPr>
        <w:t xml:space="preserve">könyvtárában, </w:t>
      </w:r>
      <w:r>
        <w:t>elektronikus formában valamint iskolánk honlapján.</w:t>
      </w:r>
    </w:p>
    <w:p w:rsidR="009B2988" w:rsidRDefault="009B2988">
      <w:pPr>
        <w:sectPr w:rsidR="009B2988">
          <w:pgSz w:w="11910" w:h="16840"/>
          <w:pgMar w:top="1320" w:right="1300" w:bottom="1240" w:left="1140" w:header="710" w:footer="1055" w:gutter="0"/>
          <w:cols w:space="708"/>
        </w:sectPr>
      </w:pPr>
    </w:p>
    <w:p w:rsidR="009B2988" w:rsidRDefault="00DD0A9F">
      <w:pPr>
        <w:pStyle w:val="Szvegtrzs"/>
        <w:tabs>
          <w:tab w:val="right" w:pos="9191"/>
        </w:tabs>
        <w:spacing w:before="73"/>
        <w:ind w:left="118"/>
      </w:pPr>
      <w:r>
        <w:t>Pedagógiai</w:t>
      </w:r>
      <w:r>
        <w:rPr>
          <w:spacing w:val="-1"/>
        </w:rPr>
        <w:t xml:space="preserve"> </w:t>
      </w:r>
      <w:r>
        <w:t>program</w:t>
      </w:r>
      <w:r>
        <w:tab/>
        <w:t>2017-2021</w:t>
      </w:r>
    </w:p>
    <w:sectPr w:rsidR="009B2988">
      <w:headerReference w:type="default" r:id="rId73"/>
      <w:footerReference w:type="default" r:id="rId74"/>
      <w:pgSz w:w="16840" w:h="11910" w:orient="landscape"/>
      <w:pgMar w:top="620" w:right="2420" w:bottom="1240" w:left="1300" w:header="0" w:footer="105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A9F" w:rsidRDefault="00DD0A9F">
      <w:r>
        <w:separator/>
      </w:r>
    </w:p>
  </w:endnote>
  <w:endnote w:type="continuationSeparator" w:id="0">
    <w:p w:rsidR="00DD0A9F" w:rsidRDefault="00DD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69.95pt;margin-top:791.9pt;width:369.45pt;height:15.3pt;z-index:-27651584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Fáy András Mezőgazdasági Szakgimnázium, Szakközépiskola és Kollégium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510.5pt;margin-top:791.9pt;width:24.55pt;height:15.3pt;z-index:-27651481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1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750B2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10pt;margin-top:533.8pt;width:22pt;height:15.3pt;z-index:-27648921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6.65pt;margin-top:780.4pt;width:22pt;height:15.3pt;z-index:-27648614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09.9pt;margin-top:533.8pt;width:22pt;height:15.3pt;z-index:-27648307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6.65pt;margin-top:780.4pt;width:22pt;height:15.3pt;z-index:-27648000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09.9pt;margin-top:533.8pt;width:22pt;height:15.3pt;z-index:-27647692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6.65pt;margin-top:780.4pt;width:22pt;height:15.3pt;z-index:-27647385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69.8pt;margin-top:545.3pt;width:369.45pt;height:15.3pt;z-index:-27651174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Fáy András Mezőgazdasági Szakgimnázium, Szakközépiskola és Kollégium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757.1pt;margin-top:545.3pt;width:16pt;height:15.3pt;z-index:-27651072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5pt;margin-top:777.75pt;width:16.15pt;height:15.45pt;z-index:-27645235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2"/>
                  <w:ind w:left="42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8.1pt;margin-top:531.4pt;width:14pt;height:15.3pt;z-index:-27645132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48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89.65pt;margin-top:780.4pt;width:16pt;height:15.3pt;z-index:-27650764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12.9pt;margin-top:533.8pt;width:16pt;height:15.3pt;z-index:-27650457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89.65pt;margin-top:780.4pt;width:16pt;height:15.3pt;z-index:-27650150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09.9pt;margin-top:533.8pt;width:22pt;height:15.3pt;z-index:-27649843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751.1pt;margin-top:531.5pt;width:22pt;height:15.3pt;z-index:-27649536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6.65pt;margin-top:780.4pt;width:22pt;height:15.3pt;z-index:-27649228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A9F" w:rsidRDefault="00DD0A9F">
      <w:r>
        <w:separator/>
      </w:r>
    </w:p>
  </w:footnote>
  <w:footnote w:type="continuationSeparator" w:id="0">
    <w:p w:rsidR="00DD0A9F" w:rsidRDefault="00DD0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69.95pt;margin-top:34.5pt;width:98.8pt;height:15.3pt;z-index:-27651788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471.65pt;margin-top:34.5pt;width:54pt;height:15.3pt;z-index:-27651686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9.9pt;margin-top:34.5pt;width:98.8pt;height:15.3pt;z-index:-27649126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471.65pt;margin-top:34.5pt;width:54pt;height:15.3pt;z-index:-27649024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69.8pt;margin-top:34.5pt;width:98.8pt;height:15.3pt;z-index:-27648819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471.55pt;margin-top:34.5pt;width:54pt;height:15.3pt;z-index:-27648716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9.8pt;margin-top:34.5pt;width:98.8pt;height:15.3pt;z-index:-27648512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71.5pt;margin-top:34.5pt;width:54pt;height:15.3pt;z-index:-27648409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9.8pt;margin-top:34.5pt;width:98.8pt;height:15.3pt;z-index:-27648204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471.55pt;margin-top:34.5pt;width:54pt;height:15.3pt;z-index:-27648102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69.8pt;margin-top:34.5pt;width:98.8pt;height:15.3pt;z-index:-27647897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471.5pt;margin-top:34.5pt;width:54pt;height:15.3pt;z-index:-27647795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69.8pt;margin-top:34.5pt;width:98.8pt;height:15.3pt;z-index:-27647590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471.55pt;margin-top:34.5pt;width:54pt;height:15.3pt;z-index:-27647488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9.95pt;margin-top:34.5pt;width:98.8pt;height:15.3pt;z-index:-27647283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71.65pt;margin-top:34.5pt;width:54pt;height:15.3pt;z-index:-27647180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9.95pt;margin-top:34.5pt;width:98.8pt;height:15.3pt;z-index:-27647078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471.65pt;margin-top:34.5pt;width:54pt;height:15.3pt;z-index:-27646976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9.95pt;margin-top:34.5pt;width:98.8pt;height:15.3pt;z-index:-27646873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71.65pt;margin-top:34.5pt;width:54pt;height:15.3pt;z-index:-27646771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.95pt;margin-top:34.5pt;width:98.8pt;height:15.3pt;z-index:-27646668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471.65pt;margin-top:34.5pt;width:54pt;height:15.3pt;z-index:-27646566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69.8pt;margin-top:34.5pt;width:98.8pt;height:15.3pt;z-index:-27651379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471.5pt;margin-top:34.5pt;width:54pt;height:15.3pt;z-index:-27651276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9.95pt;margin-top:34.5pt;width:98.8pt;height:15.3pt;z-index:-27646464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71.65pt;margin-top:34.5pt;width:54pt;height:15.3pt;z-index:-27646361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9.95pt;margin-top:34.5pt;width:98.8pt;height:15.3pt;z-index:-27646259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71.65pt;margin-top:34.5pt;width:54pt;height:15.3pt;z-index:-27646156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9.95pt;margin-top:34.5pt;width:98.8pt;height:15.3pt;z-index:-27646054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71.65pt;margin-top:34.5pt;width:54pt;height:15.3pt;z-index:-27645952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.95pt;margin-top:34.5pt;width:98.8pt;height:15.3pt;z-index:-27645849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71.65pt;margin-top:34.5pt;width:54pt;height:15.3pt;z-index:-27645747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9.95pt;margin-top:34.5pt;width:98.8pt;height:15.3pt;z-index:-27645644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71.65pt;margin-top:34.5pt;width:54pt;height:15.3pt;z-index:-27645542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1.4pt;margin-top:34.25pt;width:98.8pt;height:15.3pt;z-index:-27645440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63.15pt;margin-top:34.25pt;width:54pt;height:15.3pt;z-index:-27645337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69.8pt;margin-top:34.5pt;width:98.8pt;height:15.3pt;z-index:-27650969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471.55pt;margin-top:34.5pt;width:54pt;height:15.3pt;z-index:-27650867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69.8pt;margin-top:34.5pt;width:98.8pt;height:15.3pt;z-index:-27650662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102" type="#_x0000_t202" style="position:absolute;margin-left:471.5pt;margin-top:34.5pt;width:54pt;height:15.3pt;z-index:-27650560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9.8pt;margin-top:34.5pt;width:98.8pt;height:15.3pt;z-index:-27650355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471.55pt;margin-top:34.5pt;width:54pt;height:15.3pt;z-index:-27650252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69.8pt;margin-top:34.5pt;width:98.8pt;height:15.3pt;z-index:-276500480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471.5pt;margin-top:34.5pt;width:54pt;height:15.3pt;z-index:-27649945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9B2988">
    <w:pPr>
      <w:pStyle w:val="Szvegtrzs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9.8pt;margin-top:34.5pt;width:98.8pt;height:15.3pt;z-index:-276497408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471.5pt;margin-top:34.5pt;width:54pt;height:15.3pt;z-index:-276496384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8" w:rsidRDefault="00DD0A9F">
    <w:pPr>
      <w:pStyle w:val="Szvegtrzs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69.8pt;margin-top:34.5pt;width:98.8pt;height:15.3pt;z-index:-276494336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Pedagógiai program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471.55pt;margin-top:34.5pt;width:54pt;height:15.3pt;z-index:-276493312;mso-position-horizontal-relative:page;mso-position-vertical-relative:page" filled="f" stroked="f">
          <v:textbox inset="0,0,0,0">
            <w:txbxContent>
              <w:p w:rsidR="009B2988" w:rsidRDefault="00DD0A9F">
                <w:pPr>
                  <w:pStyle w:val="Szvegtrzs"/>
                  <w:spacing w:before="10"/>
                  <w:ind w:left="20"/>
                </w:pPr>
                <w:r>
                  <w:t>2017-2021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4737"/>
    <w:multiLevelType w:val="hybridMultilevel"/>
    <w:tmpl w:val="A770E170"/>
    <w:lvl w:ilvl="0" w:tplc="490CBAE6">
      <w:numFmt w:val="bullet"/>
      <w:lvlText w:val="-"/>
      <w:lvlJc w:val="left"/>
      <w:pPr>
        <w:ind w:left="257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u-HU" w:eastAsia="hu-HU" w:bidi="hu-HU"/>
      </w:rPr>
    </w:lvl>
    <w:lvl w:ilvl="1" w:tplc="81A0676A">
      <w:numFmt w:val="bullet"/>
      <w:lvlText w:val=""/>
      <w:lvlJc w:val="left"/>
      <w:pPr>
        <w:ind w:left="2935" w:hanging="361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2" w:tplc="C900810E">
      <w:numFmt w:val="bullet"/>
      <w:lvlText w:val="•"/>
      <w:lvlJc w:val="left"/>
      <w:pPr>
        <w:ind w:left="3791" w:hanging="361"/>
      </w:pPr>
      <w:rPr>
        <w:rFonts w:hint="default"/>
        <w:lang w:val="hu-HU" w:eastAsia="hu-HU" w:bidi="hu-HU"/>
      </w:rPr>
    </w:lvl>
    <w:lvl w:ilvl="3" w:tplc="8266E80E">
      <w:numFmt w:val="bullet"/>
      <w:lvlText w:val="•"/>
      <w:lvlJc w:val="left"/>
      <w:pPr>
        <w:ind w:left="4643" w:hanging="361"/>
      </w:pPr>
      <w:rPr>
        <w:rFonts w:hint="default"/>
        <w:lang w:val="hu-HU" w:eastAsia="hu-HU" w:bidi="hu-HU"/>
      </w:rPr>
    </w:lvl>
    <w:lvl w:ilvl="4" w:tplc="FCCA74FA">
      <w:numFmt w:val="bullet"/>
      <w:lvlText w:val="•"/>
      <w:lvlJc w:val="left"/>
      <w:pPr>
        <w:ind w:left="5495" w:hanging="361"/>
      </w:pPr>
      <w:rPr>
        <w:rFonts w:hint="default"/>
        <w:lang w:val="hu-HU" w:eastAsia="hu-HU" w:bidi="hu-HU"/>
      </w:rPr>
    </w:lvl>
    <w:lvl w:ilvl="5" w:tplc="4098528A">
      <w:numFmt w:val="bullet"/>
      <w:lvlText w:val="•"/>
      <w:lvlJc w:val="left"/>
      <w:pPr>
        <w:ind w:left="6347" w:hanging="361"/>
      </w:pPr>
      <w:rPr>
        <w:rFonts w:hint="default"/>
        <w:lang w:val="hu-HU" w:eastAsia="hu-HU" w:bidi="hu-HU"/>
      </w:rPr>
    </w:lvl>
    <w:lvl w:ilvl="6" w:tplc="0EC6328E">
      <w:numFmt w:val="bullet"/>
      <w:lvlText w:val="•"/>
      <w:lvlJc w:val="left"/>
      <w:pPr>
        <w:ind w:left="7199" w:hanging="361"/>
      </w:pPr>
      <w:rPr>
        <w:rFonts w:hint="default"/>
        <w:lang w:val="hu-HU" w:eastAsia="hu-HU" w:bidi="hu-HU"/>
      </w:rPr>
    </w:lvl>
    <w:lvl w:ilvl="7" w:tplc="C812F68C">
      <w:numFmt w:val="bullet"/>
      <w:lvlText w:val="•"/>
      <w:lvlJc w:val="left"/>
      <w:pPr>
        <w:ind w:left="8050" w:hanging="361"/>
      </w:pPr>
      <w:rPr>
        <w:rFonts w:hint="default"/>
        <w:lang w:val="hu-HU" w:eastAsia="hu-HU" w:bidi="hu-HU"/>
      </w:rPr>
    </w:lvl>
    <w:lvl w:ilvl="8" w:tplc="E1064D08">
      <w:numFmt w:val="bullet"/>
      <w:lvlText w:val="•"/>
      <w:lvlJc w:val="left"/>
      <w:pPr>
        <w:ind w:left="8902" w:hanging="361"/>
      </w:pPr>
      <w:rPr>
        <w:rFonts w:hint="default"/>
        <w:lang w:val="hu-HU" w:eastAsia="hu-HU" w:bidi="hu-HU"/>
      </w:rPr>
    </w:lvl>
  </w:abstractNum>
  <w:abstractNum w:abstractNumId="1" w15:restartNumberingAfterBreak="0">
    <w:nsid w:val="01F6773D"/>
    <w:multiLevelType w:val="hybridMultilevel"/>
    <w:tmpl w:val="5D72413A"/>
    <w:lvl w:ilvl="0" w:tplc="BF04B280">
      <w:numFmt w:val="bullet"/>
      <w:lvlText w:val="&gt;"/>
      <w:lvlJc w:val="left"/>
      <w:pPr>
        <w:ind w:left="1034" w:hanging="332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hu-HU" w:eastAsia="hu-HU" w:bidi="hu-HU"/>
      </w:rPr>
    </w:lvl>
    <w:lvl w:ilvl="1" w:tplc="7AFEC282">
      <w:numFmt w:val="bullet"/>
      <w:lvlText w:val="•"/>
      <w:lvlJc w:val="left"/>
      <w:pPr>
        <w:ind w:left="1360" w:hanging="332"/>
      </w:pPr>
      <w:rPr>
        <w:rFonts w:hint="default"/>
        <w:lang w:val="hu-HU" w:eastAsia="hu-HU" w:bidi="hu-HU"/>
      </w:rPr>
    </w:lvl>
    <w:lvl w:ilvl="2" w:tplc="6B144528">
      <w:numFmt w:val="bullet"/>
      <w:lvlText w:val="•"/>
      <w:lvlJc w:val="left"/>
      <w:pPr>
        <w:ind w:left="2285" w:hanging="332"/>
      </w:pPr>
      <w:rPr>
        <w:rFonts w:hint="default"/>
        <w:lang w:val="hu-HU" w:eastAsia="hu-HU" w:bidi="hu-HU"/>
      </w:rPr>
    </w:lvl>
    <w:lvl w:ilvl="3" w:tplc="80967928">
      <w:numFmt w:val="bullet"/>
      <w:lvlText w:val="•"/>
      <w:lvlJc w:val="left"/>
      <w:pPr>
        <w:ind w:left="3210" w:hanging="332"/>
      </w:pPr>
      <w:rPr>
        <w:rFonts w:hint="default"/>
        <w:lang w:val="hu-HU" w:eastAsia="hu-HU" w:bidi="hu-HU"/>
      </w:rPr>
    </w:lvl>
    <w:lvl w:ilvl="4" w:tplc="62C6A4E8">
      <w:numFmt w:val="bullet"/>
      <w:lvlText w:val="•"/>
      <w:lvlJc w:val="left"/>
      <w:pPr>
        <w:ind w:left="4136" w:hanging="332"/>
      </w:pPr>
      <w:rPr>
        <w:rFonts w:hint="default"/>
        <w:lang w:val="hu-HU" w:eastAsia="hu-HU" w:bidi="hu-HU"/>
      </w:rPr>
    </w:lvl>
    <w:lvl w:ilvl="5" w:tplc="0C16FB0E">
      <w:numFmt w:val="bullet"/>
      <w:lvlText w:val="•"/>
      <w:lvlJc w:val="left"/>
      <w:pPr>
        <w:ind w:left="5061" w:hanging="332"/>
      </w:pPr>
      <w:rPr>
        <w:rFonts w:hint="default"/>
        <w:lang w:val="hu-HU" w:eastAsia="hu-HU" w:bidi="hu-HU"/>
      </w:rPr>
    </w:lvl>
    <w:lvl w:ilvl="6" w:tplc="E3921992">
      <w:numFmt w:val="bullet"/>
      <w:lvlText w:val="•"/>
      <w:lvlJc w:val="left"/>
      <w:pPr>
        <w:ind w:left="5987" w:hanging="332"/>
      </w:pPr>
      <w:rPr>
        <w:rFonts w:hint="default"/>
        <w:lang w:val="hu-HU" w:eastAsia="hu-HU" w:bidi="hu-HU"/>
      </w:rPr>
    </w:lvl>
    <w:lvl w:ilvl="7" w:tplc="5AF03D08">
      <w:numFmt w:val="bullet"/>
      <w:lvlText w:val="•"/>
      <w:lvlJc w:val="left"/>
      <w:pPr>
        <w:ind w:left="6912" w:hanging="332"/>
      </w:pPr>
      <w:rPr>
        <w:rFonts w:hint="default"/>
        <w:lang w:val="hu-HU" w:eastAsia="hu-HU" w:bidi="hu-HU"/>
      </w:rPr>
    </w:lvl>
    <w:lvl w:ilvl="8" w:tplc="CEC4EA20">
      <w:numFmt w:val="bullet"/>
      <w:lvlText w:val="•"/>
      <w:lvlJc w:val="left"/>
      <w:pPr>
        <w:ind w:left="7837" w:hanging="332"/>
      </w:pPr>
      <w:rPr>
        <w:rFonts w:hint="default"/>
        <w:lang w:val="hu-HU" w:eastAsia="hu-HU" w:bidi="hu-HU"/>
      </w:rPr>
    </w:lvl>
  </w:abstractNum>
  <w:abstractNum w:abstractNumId="2" w15:restartNumberingAfterBreak="0">
    <w:nsid w:val="0227534E"/>
    <w:multiLevelType w:val="hybridMultilevel"/>
    <w:tmpl w:val="40CE7878"/>
    <w:lvl w:ilvl="0" w:tplc="241CA2CC">
      <w:numFmt w:val="bullet"/>
      <w:lvlText w:val="–"/>
      <w:lvlJc w:val="left"/>
      <w:pPr>
        <w:ind w:left="1146" w:hanging="233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hu-HU" w:eastAsia="hu-HU" w:bidi="hu-HU"/>
      </w:rPr>
    </w:lvl>
    <w:lvl w:ilvl="1" w:tplc="FC887F6A">
      <w:numFmt w:val="bullet"/>
      <w:lvlText w:val="•"/>
      <w:lvlJc w:val="left"/>
      <w:pPr>
        <w:ind w:left="2086" w:hanging="233"/>
      </w:pPr>
      <w:rPr>
        <w:rFonts w:hint="default"/>
        <w:lang w:val="hu-HU" w:eastAsia="hu-HU" w:bidi="hu-HU"/>
      </w:rPr>
    </w:lvl>
    <w:lvl w:ilvl="2" w:tplc="A9F6B3AC">
      <w:numFmt w:val="bullet"/>
      <w:lvlText w:val="•"/>
      <w:lvlJc w:val="left"/>
      <w:pPr>
        <w:ind w:left="3033" w:hanging="233"/>
      </w:pPr>
      <w:rPr>
        <w:rFonts w:hint="default"/>
        <w:lang w:val="hu-HU" w:eastAsia="hu-HU" w:bidi="hu-HU"/>
      </w:rPr>
    </w:lvl>
    <w:lvl w:ilvl="3" w:tplc="6AEEB4B0">
      <w:numFmt w:val="bullet"/>
      <w:lvlText w:val="•"/>
      <w:lvlJc w:val="left"/>
      <w:pPr>
        <w:ind w:left="3979" w:hanging="233"/>
      </w:pPr>
      <w:rPr>
        <w:rFonts w:hint="default"/>
        <w:lang w:val="hu-HU" w:eastAsia="hu-HU" w:bidi="hu-HU"/>
      </w:rPr>
    </w:lvl>
    <w:lvl w:ilvl="4" w:tplc="375C2FE4">
      <w:numFmt w:val="bullet"/>
      <w:lvlText w:val="•"/>
      <w:lvlJc w:val="left"/>
      <w:pPr>
        <w:ind w:left="4926" w:hanging="233"/>
      </w:pPr>
      <w:rPr>
        <w:rFonts w:hint="default"/>
        <w:lang w:val="hu-HU" w:eastAsia="hu-HU" w:bidi="hu-HU"/>
      </w:rPr>
    </w:lvl>
    <w:lvl w:ilvl="5" w:tplc="8CDE88D4">
      <w:numFmt w:val="bullet"/>
      <w:lvlText w:val="•"/>
      <w:lvlJc w:val="left"/>
      <w:pPr>
        <w:ind w:left="5873" w:hanging="233"/>
      </w:pPr>
      <w:rPr>
        <w:rFonts w:hint="default"/>
        <w:lang w:val="hu-HU" w:eastAsia="hu-HU" w:bidi="hu-HU"/>
      </w:rPr>
    </w:lvl>
    <w:lvl w:ilvl="6" w:tplc="B8345AEE">
      <w:numFmt w:val="bullet"/>
      <w:lvlText w:val="•"/>
      <w:lvlJc w:val="left"/>
      <w:pPr>
        <w:ind w:left="6819" w:hanging="233"/>
      </w:pPr>
      <w:rPr>
        <w:rFonts w:hint="default"/>
        <w:lang w:val="hu-HU" w:eastAsia="hu-HU" w:bidi="hu-HU"/>
      </w:rPr>
    </w:lvl>
    <w:lvl w:ilvl="7" w:tplc="C27EEA84">
      <w:numFmt w:val="bullet"/>
      <w:lvlText w:val="•"/>
      <w:lvlJc w:val="left"/>
      <w:pPr>
        <w:ind w:left="7766" w:hanging="233"/>
      </w:pPr>
      <w:rPr>
        <w:rFonts w:hint="default"/>
        <w:lang w:val="hu-HU" w:eastAsia="hu-HU" w:bidi="hu-HU"/>
      </w:rPr>
    </w:lvl>
    <w:lvl w:ilvl="8" w:tplc="57524B5E">
      <w:numFmt w:val="bullet"/>
      <w:lvlText w:val="•"/>
      <w:lvlJc w:val="left"/>
      <w:pPr>
        <w:ind w:left="8713" w:hanging="233"/>
      </w:pPr>
      <w:rPr>
        <w:rFonts w:hint="default"/>
        <w:lang w:val="hu-HU" w:eastAsia="hu-HU" w:bidi="hu-HU"/>
      </w:rPr>
    </w:lvl>
  </w:abstractNum>
  <w:abstractNum w:abstractNumId="3" w15:restartNumberingAfterBreak="0">
    <w:nsid w:val="02E96407"/>
    <w:multiLevelType w:val="hybridMultilevel"/>
    <w:tmpl w:val="37B2250E"/>
    <w:lvl w:ilvl="0" w:tplc="E138E090">
      <w:start w:val="1"/>
      <w:numFmt w:val="decimal"/>
      <w:lvlText w:val="%1."/>
      <w:lvlJc w:val="left"/>
      <w:pPr>
        <w:ind w:left="786" w:hanging="228"/>
        <w:jc w:val="right"/>
      </w:pPr>
      <w:rPr>
        <w:rFonts w:hint="default"/>
        <w:w w:val="100"/>
        <w:lang w:val="hu-HU" w:eastAsia="hu-HU" w:bidi="hu-HU"/>
      </w:rPr>
    </w:lvl>
    <w:lvl w:ilvl="1" w:tplc="B234F6E2">
      <w:start w:val="2"/>
      <w:numFmt w:val="decimal"/>
      <w:lvlText w:val="%2."/>
      <w:lvlJc w:val="left"/>
      <w:pPr>
        <w:ind w:left="786" w:hanging="228"/>
        <w:jc w:val="right"/>
      </w:pPr>
      <w:rPr>
        <w:rFonts w:hint="default"/>
        <w:w w:val="100"/>
        <w:lang w:val="hu-HU" w:eastAsia="hu-HU" w:bidi="hu-HU"/>
      </w:rPr>
    </w:lvl>
    <w:lvl w:ilvl="2" w:tplc="02885528">
      <w:numFmt w:val="bullet"/>
      <w:lvlText w:val="•"/>
      <w:lvlJc w:val="left"/>
      <w:pPr>
        <w:ind w:left="2561" w:hanging="228"/>
      </w:pPr>
      <w:rPr>
        <w:rFonts w:hint="default"/>
        <w:lang w:val="hu-HU" w:eastAsia="hu-HU" w:bidi="hu-HU"/>
      </w:rPr>
    </w:lvl>
    <w:lvl w:ilvl="3" w:tplc="6B761B98">
      <w:numFmt w:val="bullet"/>
      <w:lvlText w:val="•"/>
      <w:lvlJc w:val="left"/>
      <w:pPr>
        <w:ind w:left="3452" w:hanging="228"/>
      </w:pPr>
      <w:rPr>
        <w:rFonts w:hint="default"/>
        <w:lang w:val="hu-HU" w:eastAsia="hu-HU" w:bidi="hu-HU"/>
      </w:rPr>
    </w:lvl>
    <w:lvl w:ilvl="4" w:tplc="1B1C6856">
      <w:numFmt w:val="bullet"/>
      <w:lvlText w:val="•"/>
      <w:lvlJc w:val="left"/>
      <w:pPr>
        <w:ind w:left="4343" w:hanging="228"/>
      </w:pPr>
      <w:rPr>
        <w:rFonts w:hint="default"/>
        <w:lang w:val="hu-HU" w:eastAsia="hu-HU" w:bidi="hu-HU"/>
      </w:rPr>
    </w:lvl>
    <w:lvl w:ilvl="5" w:tplc="3F0AD29C">
      <w:numFmt w:val="bullet"/>
      <w:lvlText w:val="•"/>
      <w:lvlJc w:val="left"/>
      <w:pPr>
        <w:ind w:left="5234" w:hanging="228"/>
      </w:pPr>
      <w:rPr>
        <w:rFonts w:hint="default"/>
        <w:lang w:val="hu-HU" w:eastAsia="hu-HU" w:bidi="hu-HU"/>
      </w:rPr>
    </w:lvl>
    <w:lvl w:ilvl="6" w:tplc="5986EA6E">
      <w:numFmt w:val="bullet"/>
      <w:lvlText w:val="•"/>
      <w:lvlJc w:val="left"/>
      <w:pPr>
        <w:ind w:left="6125" w:hanging="228"/>
      </w:pPr>
      <w:rPr>
        <w:rFonts w:hint="default"/>
        <w:lang w:val="hu-HU" w:eastAsia="hu-HU" w:bidi="hu-HU"/>
      </w:rPr>
    </w:lvl>
    <w:lvl w:ilvl="7" w:tplc="40100846">
      <w:numFmt w:val="bullet"/>
      <w:lvlText w:val="•"/>
      <w:lvlJc w:val="left"/>
      <w:pPr>
        <w:ind w:left="7016" w:hanging="228"/>
      </w:pPr>
      <w:rPr>
        <w:rFonts w:hint="default"/>
        <w:lang w:val="hu-HU" w:eastAsia="hu-HU" w:bidi="hu-HU"/>
      </w:rPr>
    </w:lvl>
    <w:lvl w:ilvl="8" w:tplc="BA8E6CC8">
      <w:numFmt w:val="bullet"/>
      <w:lvlText w:val="•"/>
      <w:lvlJc w:val="left"/>
      <w:pPr>
        <w:ind w:left="7907" w:hanging="228"/>
      </w:pPr>
      <w:rPr>
        <w:rFonts w:hint="default"/>
        <w:lang w:val="hu-HU" w:eastAsia="hu-HU" w:bidi="hu-HU"/>
      </w:rPr>
    </w:lvl>
  </w:abstractNum>
  <w:abstractNum w:abstractNumId="4" w15:restartNumberingAfterBreak="0">
    <w:nsid w:val="03145214"/>
    <w:multiLevelType w:val="hybridMultilevel"/>
    <w:tmpl w:val="068ED5A8"/>
    <w:lvl w:ilvl="0" w:tplc="2F2050E2">
      <w:numFmt w:val="bullet"/>
      <w:lvlText w:val=""/>
      <w:lvlJc w:val="left"/>
      <w:pPr>
        <w:ind w:left="1151" w:hanging="356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51BE3CB0">
      <w:numFmt w:val="bullet"/>
      <w:lvlText w:val="•"/>
      <w:lvlJc w:val="left"/>
      <w:pPr>
        <w:ind w:left="2104" w:hanging="356"/>
      </w:pPr>
      <w:rPr>
        <w:rFonts w:hint="default"/>
        <w:lang w:val="hu-HU" w:eastAsia="hu-HU" w:bidi="hu-HU"/>
      </w:rPr>
    </w:lvl>
    <w:lvl w:ilvl="2" w:tplc="9618AC32">
      <w:numFmt w:val="bullet"/>
      <w:lvlText w:val="•"/>
      <w:lvlJc w:val="left"/>
      <w:pPr>
        <w:ind w:left="3049" w:hanging="356"/>
      </w:pPr>
      <w:rPr>
        <w:rFonts w:hint="default"/>
        <w:lang w:val="hu-HU" w:eastAsia="hu-HU" w:bidi="hu-HU"/>
      </w:rPr>
    </w:lvl>
    <w:lvl w:ilvl="3" w:tplc="A60E1134">
      <w:numFmt w:val="bullet"/>
      <w:lvlText w:val="•"/>
      <w:lvlJc w:val="left"/>
      <w:pPr>
        <w:ind w:left="3993" w:hanging="356"/>
      </w:pPr>
      <w:rPr>
        <w:rFonts w:hint="default"/>
        <w:lang w:val="hu-HU" w:eastAsia="hu-HU" w:bidi="hu-HU"/>
      </w:rPr>
    </w:lvl>
    <w:lvl w:ilvl="4" w:tplc="44C0C86E">
      <w:numFmt w:val="bullet"/>
      <w:lvlText w:val="•"/>
      <w:lvlJc w:val="left"/>
      <w:pPr>
        <w:ind w:left="4938" w:hanging="356"/>
      </w:pPr>
      <w:rPr>
        <w:rFonts w:hint="default"/>
        <w:lang w:val="hu-HU" w:eastAsia="hu-HU" w:bidi="hu-HU"/>
      </w:rPr>
    </w:lvl>
    <w:lvl w:ilvl="5" w:tplc="AF42E3EE">
      <w:numFmt w:val="bullet"/>
      <w:lvlText w:val="•"/>
      <w:lvlJc w:val="left"/>
      <w:pPr>
        <w:ind w:left="5883" w:hanging="356"/>
      </w:pPr>
      <w:rPr>
        <w:rFonts w:hint="default"/>
        <w:lang w:val="hu-HU" w:eastAsia="hu-HU" w:bidi="hu-HU"/>
      </w:rPr>
    </w:lvl>
    <w:lvl w:ilvl="6" w:tplc="A6301F7C">
      <w:numFmt w:val="bullet"/>
      <w:lvlText w:val="•"/>
      <w:lvlJc w:val="left"/>
      <w:pPr>
        <w:ind w:left="6827" w:hanging="356"/>
      </w:pPr>
      <w:rPr>
        <w:rFonts w:hint="default"/>
        <w:lang w:val="hu-HU" w:eastAsia="hu-HU" w:bidi="hu-HU"/>
      </w:rPr>
    </w:lvl>
    <w:lvl w:ilvl="7" w:tplc="1C8C886A">
      <w:numFmt w:val="bullet"/>
      <w:lvlText w:val="•"/>
      <w:lvlJc w:val="left"/>
      <w:pPr>
        <w:ind w:left="7772" w:hanging="356"/>
      </w:pPr>
      <w:rPr>
        <w:rFonts w:hint="default"/>
        <w:lang w:val="hu-HU" w:eastAsia="hu-HU" w:bidi="hu-HU"/>
      </w:rPr>
    </w:lvl>
    <w:lvl w:ilvl="8" w:tplc="BA365902">
      <w:numFmt w:val="bullet"/>
      <w:lvlText w:val="•"/>
      <w:lvlJc w:val="left"/>
      <w:pPr>
        <w:ind w:left="8717" w:hanging="356"/>
      </w:pPr>
      <w:rPr>
        <w:rFonts w:hint="default"/>
        <w:lang w:val="hu-HU" w:eastAsia="hu-HU" w:bidi="hu-HU"/>
      </w:rPr>
    </w:lvl>
  </w:abstractNum>
  <w:abstractNum w:abstractNumId="5" w15:restartNumberingAfterBreak="0">
    <w:nsid w:val="03446D04"/>
    <w:multiLevelType w:val="hybridMultilevel"/>
    <w:tmpl w:val="F9BC30F0"/>
    <w:lvl w:ilvl="0" w:tplc="E9A2960C">
      <w:start w:val="1"/>
      <w:numFmt w:val="upperRoman"/>
      <w:lvlText w:val="%1."/>
      <w:lvlJc w:val="left"/>
      <w:pPr>
        <w:ind w:left="293" w:hanging="17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1" w:tplc="E61A15CA">
      <w:numFmt w:val="bullet"/>
      <w:lvlText w:val="–"/>
      <w:lvlJc w:val="left"/>
      <w:pPr>
        <w:ind w:left="11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2" w:tplc="41364A64">
      <w:numFmt w:val="bullet"/>
      <w:lvlText w:val="•"/>
      <w:lvlJc w:val="left"/>
      <w:pPr>
        <w:ind w:left="1298" w:hanging="360"/>
      </w:pPr>
      <w:rPr>
        <w:rFonts w:hint="default"/>
        <w:lang w:val="hu-HU" w:eastAsia="hu-HU" w:bidi="hu-HU"/>
      </w:rPr>
    </w:lvl>
    <w:lvl w:ilvl="3" w:tplc="3F226A1C">
      <w:numFmt w:val="bullet"/>
      <w:lvlText w:val="•"/>
      <w:lvlJc w:val="left"/>
      <w:pPr>
        <w:ind w:left="2296" w:hanging="360"/>
      </w:pPr>
      <w:rPr>
        <w:rFonts w:hint="default"/>
        <w:lang w:val="hu-HU" w:eastAsia="hu-HU" w:bidi="hu-HU"/>
      </w:rPr>
    </w:lvl>
    <w:lvl w:ilvl="4" w:tplc="277C2B4C">
      <w:numFmt w:val="bullet"/>
      <w:lvlText w:val="•"/>
      <w:lvlJc w:val="left"/>
      <w:pPr>
        <w:ind w:left="3295" w:hanging="360"/>
      </w:pPr>
      <w:rPr>
        <w:rFonts w:hint="default"/>
        <w:lang w:val="hu-HU" w:eastAsia="hu-HU" w:bidi="hu-HU"/>
      </w:rPr>
    </w:lvl>
    <w:lvl w:ilvl="5" w:tplc="71C862B8">
      <w:numFmt w:val="bullet"/>
      <w:lvlText w:val="•"/>
      <w:lvlJc w:val="left"/>
      <w:pPr>
        <w:ind w:left="4293" w:hanging="360"/>
      </w:pPr>
      <w:rPr>
        <w:rFonts w:hint="default"/>
        <w:lang w:val="hu-HU" w:eastAsia="hu-HU" w:bidi="hu-HU"/>
      </w:rPr>
    </w:lvl>
    <w:lvl w:ilvl="6" w:tplc="904064B2">
      <w:numFmt w:val="bullet"/>
      <w:lvlText w:val="•"/>
      <w:lvlJc w:val="left"/>
      <w:pPr>
        <w:ind w:left="5292" w:hanging="360"/>
      </w:pPr>
      <w:rPr>
        <w:rFonts w:hint="default"/>
        <w:lang w:val="hu-HU" w:eastAsia="hu-HU" w:bidi="hu-HU"/>
      </w:rPr>
    </w:lvl>
    <w:lvl w:ilvl="7" w:tplc="807ED47A">
      <w:numFmt w:val="bullet"/>
      <w:lvlText w:val="•"/>
      <w:lvlJc w:val="left"/>
      <w:pPr>
        <w:ind w:left="6290" w:hanging="360"/>
      </w:pPr>
      <w:rPr>
        <w:rFonts w:hint="default"/>
        <w:lang w:val="hu-HU" w:eastAsia="hu-HU" w:bidi="hu-HU"/>
      </w:rPr>
    </w:lvl>
    <w:lvl w:ilvl="8" w:tplc="0B1C8372">
      <w:numFmt w:val="bullet"/>
      <w:lvlText w:val="•"/>
      <w:lvlJc w:val="left"/>
      <w:pPr>
        <w:ind w:left="7289" w:hanging="360"/>
      </w:pPr>
      <w:rPr>
        <w:rFonts w:hint="default"/>
        <w:lang w:val="hu-HU" w:eastAsia="hu-HU" w:bidi="hu-HU"/>
      </w:rPr>
    </w:lvl>
  </w:abstractNum>
  <w:abstractNum w:abstractNumId="6" w15:restartNumberingAfterBreak="0">
    <w:nsid w:val="03E10164"/>
    <w:multiLevelType w:val="hybridMultilevel"/>
    <w:tmpl w:val="FACAACE0"/>
    <w:lvl w:ilvl="0" w:tplc="8FCAAAFC">
      <w:start w:val="4"/>
      <w:numFmt w:val="upperRoman"/>
      <w:lvlText w:val="%1."/>
      <w:lvlJc w:val="left"/>
      <w:pPr>
        <w:ind w:left="940" w:hanging="262"/>
        <w:jc w:val="right"/>
      </w:pPr>
      <w:rPr>
        <w:rFonts w:hint="default"/>
        <w:w w:val="99"/>
        <w:lang w:val="hu-HU" w:eastAsia="hu-HU" w:bidi="hu-HU"/>
      </w:rPr>
    </w:lvl>
    <w:lvl w:ilvl="1" w:tplc="19FAE8E6">
      <w:numFmt w:val="bullet"/>
      <w:lvlText w:val="•"/>
      <w:lvlJc w:val="left"/>
      <w:pPr>
        <w:ind w:left="1906" w:hanging="262"/>
      </w:pPr>
      <w:rPr>
        <w:rFonts w:hint="default"/>
        <w:lang w:val="hu-HU" w:eastAsia="hu-HU" w:bidi="hu-HU"/>
      </w:rPr>
    </w:lvl>
    <w:lvl w:ilvl="2" w:tplc="5ACE24AA">
      <w:numFmt w:val="bullet"/>
      <w:lvlText w:val="•"/>
      <w:lvlJc w:val="left"/>
      <w:pPr>
        <w:ind w:left="2873" w:hanging="262"/>
      </w:pPr>
      <w:rPr>
        <w:rFonts w:hint="default"/>
        <w:lang w:val="hu-HU" w:eastAsia="hu-HU" w:bidi="hu-HU"/>
      </w:rPr>
    </w:lvl>
    <w:lvl w:ilvl="3" w:tplc="13E6BE94">
      <w:numFmt w:val="bullet"/>
      <w:lvlText w:val="•"/>
      <w:lvlJc w:val="left"/>
      <w:pPr>
        <w:ind w:left="3839" w:hanging="262"/>
      </w:pPr>
      <w:rPr>
        <w:rFonts w:hint="default"/>
        <w:lang w:val="hu-HU" w:eastAsia="hu-HU" w:bidi="hu-HU"/>
      </w:rPr>
    </w:lvl>
    <w:lvl w:ilvl="4" w:tplc="B47CA1B6">
      <w:numFmt w:val="bullet"/>
      <w:lvlText w:val="•"/>
      <w:lvlJc w:val="left"/>
      <w:pPr>
        <w:ind w:left="4806" w:hanging="262"/>
      </w:pPr>
      <w:rPr>
        <w:rFonts w:hint="default"/>
        <w:lang w:val="hu-HU" w:eastAsia="hu-HU" w:bidi="hu-HU"/>
      </w:rPr>
    </w:lvl>
    <w:lvl w:ilvl="5" w:tplc="40848BD0">
      <w:numFmt w:val="bullet"/>
      <w:lvlText w:val="•"/>
      <w:lvlJc w:val="left"/>
      <w:pPr>
        <w:ind w:left="5773" w:hanging="262"/>
      </w:pPr>
      <w:rPr>
        <w:rFonts w:hint="default"/>
        <w:lang w:val="hu-HU" w:eastAsia="hu-HU" w:bidi="hu-HU"/>
      </w:rPr>
    </w:lvl>
    <w:lvl w:ilvl="6" w:tplc="31A033B6">
      <w:numFmt w:val="bullet"/>
      <w:lvlText w:val="•"/>
      <w:lvlJc w:val="left"/>
      <w:pPr>
        <w:ind w:left="6739" w:hanging="262"/>
      </w:pPr>
      <w:rPr>
        <w:rFonts w:hint="default"/>
        <w:lang w:val="hu-HU" w:eastAsia="hu-HU" w:bidi="hu-HU"/>
      </w:rPr>
    </w:lvl>
    <w:lvl w:ilvl="7" w:tplc="18247D70">
      <w:numFmt w:val="bullet"/>
      <w:lvlText w:val="•"/>
      <w:lvlJc w:val="left"/>
      <w:pPr>
        <w:ind w:left="7706" w:hanging="262"/>
      </w:pPr>
      <w:rPr>
        <w:rFonts w:hint="default"/>
        <w:lang w:val="hu-HU" w:eastAsia="hu-HU" w:bidi="hu-HU"/>
      </w:rPr>
    </w:lvl>
    <w:lvl w:ilvl="8" w:tplc="93A6C7A0">
      <w:numFmt w:val="bullet"/>
      <w:lvlText w:val="•"/>
      <w:lvlJc w:val="left"/>
      <w:pPr>
        <w:ind w:left="8673" w:hanging="262"/>
      </w:pPr>
      <w:rPr>
        <w:rFonts w:hint="default"/>
        <w:lang w:val="hu-HU" w:eastAsia="hu-HU" w:bidi="hu-HU"/>
      </w:rPr>
    </w:lvl>
  </w:abstractNum>
  <w:abstractNum w:abstractNumId="7" w15:restartNumberingAfterBreak="0">
    <w:nsid w:val="041962CA"/>
    <w:multiLevelType w:val="hybridMultilevel"/>
    <w:tmpl w:val="41D87052"/>
    <w:lvl w:ilvl="0" w:tplc="5D7CEBD0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hu-HU" w:eastAsia="hu-HU" w:bidi="hu-HU"/>
      </w:rPr>
    </w:lvl>
    <w:lvl w:ilvl="1" w:tplc="1598DC5E">
      <w:numFmt w:val="bullet"/>
      <w:lvlText w:val=""/>
      <w:lvlJc w:val="left"/>
      <w:pPr>
        <w:ind w:left="119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2" w:tplc="889C47AC">
      <w:numFmt w:val="bullet"/>
      <w:lvlText w:val="•"/>
      <w:lvlJc w:val="left"/>
      <w:pPr>
        <w:ind w:left="2118" w:hanging="360"/>
      </w:pPr>
      <w:rPr>
        <w:rFonts w:hint="default"/>
        <w:lang w:val="hu-HU" w:eastAsia="hu-HU" w:bidi="hu-HU"/>
      </w:rPr>
    </w:lvl>
    <w:lvl w:ilvl="3" w:tplc="1520AAE0">
      <w:numFmt w:val="bullet"/>
      <w:lvlText w:val="•"/>
      <w:lvlJc w:val="left"/>
      <w:pPr>
        <w:ind w:left="3036" w:hanging="360"/>
      </w:pPr>
      <w:rPr>
        <w:rFonts w:hint="default"/>
        <w:lang w:val="hu-HU" w:eastAsia="hu-HU" w:bidi="hu-HU"/>
      </w:rPr>
    </w:lvl>
    <w:lvl w:ilvl="4" w:tplc="DA188DAE">
      <w:numFmt w:val="bullet"/>
      <w:lvlText w:val="•"/>
      <w:lvlJc w:val="left"/>
      <w:pPr>
        <w:ind w:left="3955" w:hanging="360"/>
      </w:pPr>
      <w:rPr>
        <w:rFonts w:hint="default"/>
        <w:lang w:val="hu-HU" w:eastAsia="hu-HU" w:bidi="hu-HU"/>
      </w:rPr>
    </w:lvl>
    <w:lvl w:ilvl="5" w:tplc="BDA4EC1C">
      <w:numFmt w:val="bullet"/>
      <w:lvlText w:val="•"/>
      <w:lvlJc w:val="left"/>
      <w:pPr>
        <w:ind w:left="4873" w:hanging="360"/>
      </w:pPr>
      <w:rPr>
        <w:rFonts w:hint="default"/>
        <w:lang w:val="hu-HU" w:eastAsia="hu-HU" w:bidi="hu-HU"/>
      </w:rPr>
    </w:lvl>
    <w:lvl w:ilvl="6" w:tplc="7E3E7240">
      <w:numFmt w:val="bullet"/>
      <w:lvlText w:val="•"/>
      <w:lvlJc w:val="left"/>
      <w:pPr>
        <w:ind w:left="5792" w:hanging="360"/>
      </w:pPr>
      <w:rPr>
        <w:rFonts w:hint="default"/>
        <w:lang w:val="hu-HU" w:eastAsia="hu-HU" w:bidi="hu-HU"/>
      </w:rPr>
    </w:lvl>
    <w:lvl w:ilvl="7" w:tplc="9C96B318">
      <w:numFmt w:val="bullet"/>
      <w:lvlText w:val="•"/>
      <w:lvlJc w:val="left"/>
      <w:pPr>
        <w:ind w:left="6710" w:hanging="360"/>
      </w:pPr>
      <w:rPr>
        <w:rFonts w:hint="default"/>
        <w:lang w:val="hu-HU" w:eastAsia="hu-HU" w:bidi="hu-HU"/>
      </w:rPr>
    </w:lvl>
    <w:lvl w:ilvl="8" w:tplc="50264F6C">
      <w:numFmt w:val="bullet"/>
      <w:lvlText w:val="•"/>
      <w:lvlJc w:val="left"/>
      <w:pPr>
        <w:ind w:left="7629" w:hanging="360"/>
      </w:pPr>
      <w:rPr>
        <w:rFonts w:hint="default"/>
        <w:lang w:val="hu-HU" w:eastAsia="hu-HU" w:bidi="hu-HU"/>
      </w:rPr>
    </w:lvl>
  </w:abstractNum>
  <w:abstractNum w:abstractNumId="8" w15:restartNumberingAfterBreak="0">
    <w:nsid w:val="045904E7"/>
    <w:multiLevelType w:val="hybridMultilevel"/>
    <w:tmpl w:val="62245F68"/>
    <w:lvl w:ilvl="0" w:tplc="7BE2EE80">
      <w:numFmt w:val="bullet"/>
      <w:lvlText w:val="-"/>
      <w:lvlJc w:val="left"/>
      <w:pPr>
        <w:ind w:left="16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CCE75FA">
      <w:numFmt w:val="bullet"/>
      <w:lvlText w:val="•"/>
      <w:lvlJc w:val="left"/>
      <w:pPr>
        <w:ind w:left="2458" w:hanging="140"/>
      </w:pPr>
      <w:rPr>
        <w:rFonts w:hint="default"/>
        <w:lang w:val="hu-HU" w:eastAsia="hu-HU" w:bidi="hu-HU"/>
      </w:rPr>
    </w:lvl>
    <w:lvl w:ilvl="2" w:tplc="8E165212">
      <w:numFmt w:val="bullet"/>
      <w:lvlText w:val="•"/>
      <w:lvlJc w:val="left"/>
      <w:pPr>
        <w:ind w:left="3237" w:hanging="140"/>
      </w:pPr>
      <w:rPr>
        <w:rFonts w:hint="default"/>
        <w:lang w:val="hu-HU" w:eastAsia="hu-HU" w:bidi="hu-HU"/>
      </w:rPr>
    </w:lvl>
    <w:lvl w:ilvl="3" w:tplc="F83CBA0E">
      <w:numFmt w:val="bullet"/>
      <w:lvlText w:val="•"/>
      <w:lvlJc w:val="left"/>
      <w:pPr>
        <w:ind w:left="4015" w:hanging="140"/>
      </w:pPr>
      <w:rPr>
        <w:rFonts w:hint="default"/>
        <w:lang w:val="hu-HU" w:eastAsia="hu-HU" w:bidi="hu-HU"/>
      </w:rPr>
    </w:lvl>
    <w:lvl w:ilvl="4" w:tplc="5B6E13DC">
      <w:numFmt w:val="bullet"/>
      <w:lvlText w:val="•"/>
      <w:lvlJc w:val="left"/>
      <w:pPr>
        <w:ind w:left="4794" w:hanging="140"/>
      </w:pPr>
      <w:rPr>
        <w:rFonts w:hint="default"/>
        <w:lang w:val="hu-HU" w:eastAsia="hu-HU" w:bidi="hu-HU"/>
      </w:rPr>
    </w:lvl>
    <w:lvl w:ilvl="5" w:tplc="2FFE956C">
      <w:numFmt w:val="bullet"/>
      <w:lvlText w:val="•"/>
      <w:lvlJc w:val="left"/>
      <w:pPr>
        <w:ind w:left="5573" w:hanging="140"/>
      </w:pPr>
      <w:rPr>
        <w:rFonts w:hint="default"/>
        <w:lang w:val="hu-HU" w:eastAsia="hu-HU" w:bidi="hu-HU"/>
      </w:rPr>
    </w:lvl>
    <w:lvl w:ilvl="6" w:tplc="DCBA64F8">
      <w:numFmt w:val="bullet"/>
      <w:lvlText w:val="•"/>
      <w:lvlJc w:val="left"/>
      <w:pPr>
        <w:ind w:left="6351" w:hanging="140"/>
      </w:pPr>
      <w:rPr>
        <w:rFonts w:hint="default"/>
        <w:lang w:val="hu-HU" w:eastAsia="hu-HU" w:bidi="hu-HU"/>
      </w:rPr>
    </w:lvl>
    <w:lvl w:ilvl="7" w:tplc="0680CB0C">
      <w:numFmt w:val="bullet"/>
      <w:lvlText w:val="•"/>
      <w:lvlJc w:val="left"/>
      <w:pPr>
        <w:ind w:left="7130" w:hanging="140"/>
      </w:pPr>
      <w:rPr>
        <w:rFonts w:hint="default"/>
        <w:lang w:val="hu-HU" w:eastAsia="hu-HU" w:bidi="hu-HU"/>
      </w:rPr>
    </w:lvl>
    <w:lvl w:ilvl="8" w:tplc="332EE40C">
      <w:numFmt w:val="bullet"/>
      <w:lvlText w:val="•"/>
      <w:lvlJc w:val="left"/>
      <w:pPr>
        <w:ind w:left="7909" w:hanging="140"/>
      </w:pPr>
      <w:rPr>
        <w:rFonts w:hint="default"/>
        <w:lang w:val="hu-HU" w:eastAsia="hu-HU" w:bidi="hu-HU"/>
      </w:rPr>
    </w:lvl>
  </w:abstractNum>
  <w:abstractNum w:abstractNumId="9" w15:restartNumberingAfterBreak="0">
    <w:nsid w:val="04990B73"/>
    <w:multiLevelType w:val="hybridMultilevel"/>
    <w:tmpl w:val="F3FEEFFA"/>
    <w:lvl w:ilvl="0" w:tplc="CEDC8E24">
      <w:start w:val="1"/>
      <w:numFmt w:val="decimal"/>
      <w:lvlText w:val="%1."/>
      <w:lvlJc w:val="left"/>
      <w:pPr>
        <w:ind w:left="798" w:hanging="360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4"/>
        <w:szCs w:val="24"/>
        <w:lang w:val="hu-HU" w:eastAsia="hu-HU" w:bidi="hu-HU"/>
      </w:rPr>
    </w:lvl>
    <w:lvl w:ilvl="1" w:tplc="94DC51DC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DCD0DB74">
      <w:numFmt w:val="bullet"/>
      <w:lvlText w:val="•"/>
      <w:lvlJc w:val="left"/>
      <w:pPr>
        <w:ind w:left="2209" w:hanging="360"/>
      </w:pPr>
      <w:rPr>
        <w:rFonts w:hint="default"/>
        <w:lang w:val="hu-HU" w:eastAsia="hu-HU" w:bidi="hu-HU"/>
      </w:rPr>
    </w:lvl>
    <w:lvl w:ilvl="3" w:tplc="6F7A2994">
      <w:numFmt w:val="bullet"/>
      <w:lvlText w:val="•"/>
      <w:lvlJc w:val="left"/>
      <w:pPr>
        <w:ind w:left="3259" w:hanging="360"/>
      </w:pPr>
      <w:rPr>
        <w:rFonts w:hint="default"/>
        <w:lang w:val="hu-HU" w:eastAsia="hu-HU" w:bidi="hu-HU"/>
      </w:rPr>
    </w:lvl>
    <w:lvl w:ilvl="4" w:tplc="885498A8">
      <w:numFmt w:val="bullet"/>
      <w:lvlText w:val="•"/>
      <w:lvlJc w:val="left"/>
      <w:pPr>
        <w:ind w:left="4308" w:hanging="360"/>
      </w:pPr>
      <w:rPr>
        <w:rFonts w:hint="default"/>
        <w:lang w:val="hu-HU" w:eastAsia="hu-HU" w:bidi="hu-HU"/>
      </w:rPr>
    </w:lvl>
    <w:lvl w:ilvl="5" w:tplc="E61C6DA6">
      <w:numFmt w:val="bullet"/>
      <w:lvlText w:val="•"/>
      <w:lvlJc w:val="left"/>
      <w:pPr>
        <w:ind w:left="5358" w:hanging="360"/>
      </w:pPr>
      <w:rPr>
        <w:rFonts w:hint="default"/>
        <w:lang w:val="hu-HU" w:eastAsia="hu-HU" w:bidi="hu-HU"/>
      </w:rPr>
    </w:lvl>
    <w:lvl w:ilvl="6" w:tplc="0994B28C">
      <w:numFmt w:val="bullet"/>
      <w:lvlText w:val="•"/>
      <w:lvlJc w:val="left"/>
      <w:pPr>
        <w:ind w:left="6408" w:hanging="360"/>
      </w:pPr>
      <w:rPr>
        <w:rFonts w:hint="default"/>
        <w:lang w:val="hu-HU" w:eastAsia="hu-HU" w:bidi="hu-HU"/>
      </w:rPr>
    </w:lvl>
    <w:lvl w:ilvl="7" w:tplc="37900A30">
      <w:numFmt w:val="bullet"/>
      <w:lvlText w:val="•"/>
      <w:lvlJc w:val="left"/>
      <w:pPr>
        <w:ind w:left="7457" w:hanging="360"/>
      </w:pPr>
      <w:rPr>
        <w:rFonts w:hint="default"/>
        <w:lang w:val="hu-HU" w:eastAsia="hu-HU" w:bidi="hu-HU"/>
      </w:rPr>
    </w:lvl>
    <w:lvl w:ilvl="8" w:tplc="4A3A0A10">
      <w:numFmt w:val="bullet"/>
      <w:lvlText w:val="•"/>
      <w:lvlJc w:val="left"/>
      <w:pPr>
        <w:ind w:left="8507" w:hanging="360"/>
      </w:pPr>
      <w:rPr>
        <w:rFonts w:hint="default"/>
        <w:lang w:val="hu-HU" w:eastAsia="hu-HU" w:bidi="hu-HU"/>
      </w:rPr>
    </w:lvl>
  </w:abstractNum>
  <w:abstractNum w:abstractNumId="10" w15:restartNumberingAfterBreak="0">
    <w:nsid w:val="05F53945"/>
    <w:multiLevelType w:val="hybridMultilevel"/>
    <w:tmpl w:val="7B88A522"/>
    <w:lvl w:ilvl="0" w:tplc="7256E9FA">
      <w:start w:val="2"/>
      <w:numFmt w:val="decimal"/>
      <w:lvlText w:val="%1."/>
      <w:lvlJc w:val="left"/>
      <w:pPr>
        <w:ind w:left="558" w:hanging="240"/>
        <w:jc w:val="left"/>
      </w:pPr>
      <w:rPr>
        <w:rFonts w:ascii="Times New Roman" w:eastAsia="Times New Roman" w:hAnsi="Times New Roman" w:cs="Times New Roman" w:hint="default"/>
        <w:b/>
        <w:bCs/>
        <w:i/>
        <w:spacing w:val="-1"/>
        <w:w w:val="100"/>
        <w:sz w:val="24"/>
        <w:szCs w:val="24"/>
        <w:lang w:val="hu-HU" w:eastAsia="hu-HU" w:bidi="hu-HU"/>
      </w:rPr>
    </w:lvl>
    <w:lvl w:ilvl="1" w:tplc="A9E08188">
      <w:start w:val="1"/>
      <w:numFmt w:val="decimal"/>
      <w:lvlText w:val="%2."/>
      <w:lvlJc w:val="left"/>
      <w:pPr>
        <w:ind w:left="1038" w:hanging="240"/>
        <w:jc w:val="left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hu-HU" w:eastAsia="hu-HU" w:bidi="hu-HU"/>
      </w:rPr>
    </w:lvl>
    <w:lvl w:ilvl="2" w:tplc="E3502D48">
      <w:numFmt w:val="bullet"/>
      <w:lvlText w:val="•"/>
      <w:lvlJc w:val="left"/>
      <w:pPr>
        <w:ind w:left="2000" w:hanging="240"/>
      </w:pPr>
      <w:rPr>
        <w:rFonts w:hint="default"/>
        <w:lang w:val="hu-HU" w:eastAsia="hu-HU" w:bidi="hu-HU"/>
      </w:rPr>
    </w:lvl>
    <w:lvl w:ilvl="3" w:tplc="A5B8F486">
      <w:numFmt w:val="bullet"/>
      <w:lvlText w:val="•"/>
      <w:lvlJc w:val="left"/>
      <w:pPr>
        <w:ind w:left="2961" w:hanging="240"/>
      </w:pPr>
      <w:rPr>
        <w:rFonts w:hint="default"/>
        <w:lang w:val="hu-HU" w:eastAsia="hu-HU" w:bidi="hu-HU"/>
      </w:rPr>
    </w:lvl>
    <w:lvl w:ilvl="4" w:tplc="736A054E">
      <w:numFmt w:val="bullet"/>
      <w:lvlText w:val="•"/>
      <w:lvlJc w:val="left"/>
      <w:pPr>
        <w:ind w:left="3922" w:hanging="240"/>
      </w:pPr>
      <w:rPr>
        <w:rFonts w:hint="default"/>
        <w:lang w:val="hu-HU" w:eastAsia="hu-HU" w:bidi="hu-HU"/>
      </w:rPr>
    </w:lvl>
    <w:lvl w:ilvl="5" w:tplc="BAB43D26">
      <w:numFmt w:val="bullet"/>
      <w:lvlText w:val="•"/>
      <w:lvlJc w:val="left"/>
      <w:pPr>
        <w:ind w:left="4883" w:hanging="240"/>
      </w:pPr>
      <w:rPr>
        <w:rFonts w:hint="default"/>
        <w:lang w:val="hu-HU" w:eastAsia="hu-HU" w:bidi="hu-HU"/>
      </w:rPr>
    </w:lvl>
    <w:lvl w:ilvl="6" w:tplc="5CDCCEF8">
      <w:numFmt w:val="bullet"/>
      <w:lvlText w:val="•"/>
      <w:lvlJc w:val="left"/>
      <w:pPr>
        <w:ind w:left="5844" w:hanging="240"/>
      </w:pPr>
      <w:rPr>
        <w:rFonts w:hint="default"/>
        <w:lang w:val="hu-HU" w:eastAsia="hu-HU" w:bidi="hu-HU"/>
      </w:rPr>
    </w:lvl>
    <w:lvl w:ilvl="7" w:tplc="9990A6EE">
      <w:numFmt w:val="bullet"/>
      <w:lvlText w:val="•"/>
      <w:lvlJc w:val="left"/>
      <w:pPr>
        <w:ind w:left="6805" w:hanging="240"/>
      </w:pPr>
      <w:rPr>
        <w:rFonts w:hint="default"/>
        <w:lang w:val="hu-HU" w:eastAsia="hu-HU" w:bidi="hu-HU"/>
      </w:rPr>
    </w:lvl>
    <w:lvl w:ilvl="8" w:tplc="6D70D61A">
      <w:numFmt w:val="bullet"/>
      <w:lvlText w:val="•"/>
      <w:lvlJc w:val="left"/>
      <w:pPr>
        <w:ind w:left="7766" w:hanging="240"/>
      </w:pPr>
      <w:rPr>
        <w:rFonts w:hint="default"/>
        <w:lang w:val="hu-HU" w:eastAsia="hu-HU" w:bidi="hu-HU"/>
      </w:rPr>
    </w:lvl>
  </w:abstractNum>
  <w:abstractNum w:abstractNumId="11" w15:restartNumberingAfterBreak="0">
    <w:nsid w:val="06B86762"/>
    <w:multiLevelType w:val="hybridMultilevel"/>
    <w:tmpl w:val="DA92A5C8"/>
    <w:lvl w:ilvl="0" w:tplc="5B7CFA24">
      <w:numFmt w:val="bullet"/>
      <w:lvlText w:val=""/>
      <w:lvlJc w:val="left"/>
      <w:pPr>
        <w:ind w:left="808" w:hanging="228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C616AC78">
      <w:numFmt w:val="bullet"/>
      <w:lvlText w:val="•"/>
      <w:lvlJc w:val="left"/>
      <w:pPr>
        <w:ind w:left="1780" w:hanging="228"/>
      </w:pPr>
      <w:rPr>
        <w:rFonts w:hint="default"/>
        <w:lang w:val="hu-HU" w:eastAsia="hu-HU" w:bidi="hu-HU"/>
      </w:rPr>
    </w:lvl>
    <w:lvl w:ilvl="2" w:tplc="E1B8086A">
      <w:numFmt w:val="bullet"/>
      <w:lvlText w:val="•"/>
      <w:lvlJc w:val="left"/>
      <w:pPr>
        <w:ind w:left="2761" w:hanging="228"/>
      </w:pPr>
      <w:rPr>
        <w:rFonts w:hint="default"/>
        <w:lang w:val="hu-HU" w:eastAsia="hu-HU" w:bidi="hu-HU"/>
      </w:rPr>
    </w:lvl>
    <w:lvl w:ilvl="3" w:tplc="327AEB20">
      <w:numFmt w:val="bullet"/>
      <w:lvlText w:val="•"/>
      <w:lvlJc w:val="left"/>
      <w:pPr>
        <w:ind w:left="3741" w:hanging="228"/>
      </w:pPr>
      <w:rPr>
        <w:rFonts w:hint="default"/>
        <w:lang w:val="hu-HU" w:eastAsia="hu-HU" w:bidi="hu-HU"/>
      </w:rPr>
    </w:lvl>
    <w:lvl w:ilvl="4" w:tplc="B3E6F378">
      <w:numFmt w:val="bullet"/>
      <w:lvlText w:val="•"/>
      <w:lvlJc w:val="left"/>
      <w:pPr>
        <w:ind w:left="4722" w:hanging="228"/>
      </w:pPr>
      <w:rPr>
        <w:rFonts w:hint="default"/>
        <w:lang w:val="hu-HU" w:eastAsia="hu-HU" w:bidi="hu-HU"/>
      </w:rPr>
    </w:lvl>
    <w:lvl w:ilvl="5" w:tplc="C5B663C0">
      <w:numFmt w:val="bullet"/>
      <w:lvlText w:val="•"/>
      <w:lvlJc w:val="left"/>
      <w:pPr>
        <w:ind w:left="5703" w:hanging="228"/>
      </w:pPr>
      <w:rPr>
        <w:rFonts w:hint="default"/>
        <w:lang w:val="hu-HU" w:eastAsia="hu-HU" w:bidi="hu-HU"/>
      </w:rPr>
    </w:lvl>
    <w:lvl w:ilvl="6" w:tplc="26FA932C">
      <w:numFmt w:val="bullet"/>
      <w:lvlText w:val="•"/>
      <w:lvlJc w:val="left"/>
      <w:pPr>
        <w:ind w:left="6683" w:hanging="228"/>
      </w:pPr>
      <w:rPr>
        <w:rFonts w:hint="default"/>
        <w:lang w:val="hu-HU" w:eastAsia="hu-HU" w:bidi="hu-HU"/>
      </w:rPr>
    </w:lvl>
    <w:lvl w:ilvl="7" w:tplc="76681596">
      <w:numFmt w:val="bullet"/>
      <w:lvlText w:val="•"/>
      <w:lvlJc w:val="left"/>
      <w:pPr>
        <w:ind w:left="7664" w:hanging="228"/>
      </w:pPr>
      <w:rPr>
        <w:rFonts w:hint="default"/>
        <w:lang w:val="hu-HU" w:eastAsia="hu-HU" w:bidi="hu-HU"/>
      </w:rPr>
    </w:lvl>
    <w:lvl w:ilvl="8" w:tplc="79588CB8">
      <w:numFmt w:val="bullet"/>
      <w:lvlText w:val="•"/>
      <w:lvlJc w:val="left"/>
      <w:pPr>
        <w:ind w:left="8645" w:hanging="228"/>
      </w:pPr>
      <w:rPr>
        <w:rFonts w:hint="default"/>
        <w:lang w:val="hu-HU" w:eastAsia="hu-HU" w:bidi="hu-HU"/>
      </w:rPr>
    </w:lvl>
  </w:abstractNum>
  <w:abstractNum w:abstractNumId="12" w15:restartNumberingAfterBreak="0">
    <w:nsid w:val="06C560FD"/>
    <w:multiLevelType w:val="hybridMultilevel"/>
    <w:tmpl w:val="2FBEEF7C"/>
    <w:lvl w:ilvl="0" w:tplc="0D0A8AB2">
      <w:numFmt w:val="bullet"/>
      <w:lvlText w:val="–"/>
      <w:lvlJc w:val="left"/>
      <w:pPr>
        <w:ind w:left="670" w:hanging="4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3AF8C338">
      <w:numFmt w:val="bullet"/>
      <w:lvlText w:val="•"/>
      <w:lvlJc w:val="left"/>
      <w:pPr>
        <w:ind w:left="1558" w:hanging="449"/>
      </w:pPr>
      <w:rPr>
        <w:rFonts w:hint="default"/>
        <w:lang w:val="hu-HU" w:eastAsia="hu-HU" w:bidi="hu-HU"/>
      </w:rPr>
    </w:lvl>
    <w:lvl w:ilvl="2" w:tplc="E16A4C42">
      <w:numFmt w:val="bullet"/>
      <w:lvlText w:val="•"/>
      <w:lvlJc w:val="left"/>
      <w:pPr>
        <w:ind w:left="2437" w:hanging="449"/>
      </w:pPr>
      <w:rPr>
        <w:rFonts w:hint="default"/>
        <w:lang w:val="hu-HU" w:eastAsia="hu-HU" w:bidi="hu-HU"/>
      </w:rPr>
    </w:lvl>
    <w:lvl w:ilvl="3" w:tplc="D138126E">
      <w:numFmt w:val="bullet"/>
      <w:lvlText w:val="•"/>
      <w:lvlJc w:val="left"/>
      <w:pPr>
        <w:ind w:left="3315" w:hanging="449"/>
      </w:pPr>
      <w:rPr>
        <w:rFonts w:hint="default"/>
        <w:lang w:val="hu-HU" w:eastAsia="hu-HU" w:bidi="hu-HU"/>
      </w:rPr>
    </w:lvl>
    <w:lvl w:ilvl="4" w:tplc="591AC712">
      <w:numFmt w:val="bullet"/>
      <w:lvlText w:val="•"/>
      <w:lvlJc w:val="left"/>
      <w:pPr>
        <w:ind w:left="4194" w:hanging="449"/>
      </w:pPr>
      <w:rPr>
        <w:rFonts w:hint="default"/>
        <w:lang w:val="hu-HU" w:eastAsia="hu-HU" w:bidi="hu-HU"/>
      </w:rPr>
    </w:lvl>
    <w:lvl w:ilvl="5" w:tplc="780E37CA">
      <w:numFmt w:val="bullet"/>
      <w:lvlText w:val="•"/>
      <w:lvlJc w:val="left"/>
      <w:pPr>
        <w:ind w:left="5073" w:hanging="449"/>
      </w:pPr>
      <w:rPr>
        <w:rFonts w:hint="default"/>
        <w:lang w:val="hu-HU" w:eastAsia="hu-HU" w:bidi="hu-HU"/>
      </w:rPr>
    </w:lvl>
    <w:lvl w:ilvl="6" w:tplc="B0AE9FB8">
      <w:numFmt w:val="bullet"/>
      <w:lvlText w:val="•"/>
      <w:lvlJc w:val="left"/>
      <w:pPr>
        <w:ind w:left="5951" w:hanging="449"/>
      </w:pPr>
      <w:rPr>
        <w:rFonts w:hint="default"/>
        <w:lang w:val="hu-HU" w:eastAsia="hu-HU" w:bidi="hu-HU"/>
      </w:rPr>
    </w:lvl>
    <w:lvl w:ilvl="7" w:tplc="083AE9AA">
      <w:numFmt w:val="bullet"/>
      <w:lvlText w:val="•"/>
      <w:lvlJc w:val="left"/>
      <w:pPr>
        <w:ind w:left="6830" w:hanging="449"/>
      </w:pPr>
      <w:rPr>
        <w:rFonts w:hint="default"/>
        <w:lang w:val="hu-HU" w:eastAsia="hu-HU" w:bidi="hu-HU"/>
      </w:rPr>
    </w:lvl>
    <w:lvl w:ilvl="8" w:tplc="E556A19C">
      <w:numFmt w:val="bullet"/>
      <w:lvlText w:val="•"/>
      <w:lvlJc w:val="left"/>
      <w:pPr>
        <w:ind w:left="7709" w:hanging="449"/>
      </w:pPr>
      <w:rPr>
        <w:rFonts w:hint="default"/>
        <w:lang w:val="hu-HU" w:eastAsia="hu-HU" w:bidi="hu-HU"/>
      </w:rPr>
    </w:lvl>
  </w:abstractNum>
  <w:abstractNum w:abstractNumId="13" w15:restartNumberingAfterBreak="0">
    <w:nsid w:val="07962861"/>
    <w:multiLevelType w:val="hybridMultilevel"/>
    <w:tmpl w:val="7F6E1982"/>
    <w:lvl w:ilvl="0" w:tplc="057E355A">
      <w:start w:val="6"/>
      <w:numFmt w:val="upperRoman"/>
      <w:lvlText w:val="%1."/>
      <w:lvlJc w:val="left"/>
      <w:pPr>
        <w:ind w:left="940" w:hanging="262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18"/>
        <w:szCs w:val="18"/>
        <w:lang w:val="hu-HU" w:eastAsia="hu-HU" w:bidi="hu-HU"/>
      </w:rPr>
    </w:lvl>
    <w:lvl w:ilvl="1" w:tplc="47D2C29C">
      <w:start w:val="1"/>
      <w:numFmt w:val="decimal"/>
      <w:lvlText w:val="%2."/>
      <w:lvlJc w:val="left"/>
      <w:pPr>
        <w:ind w:left="870" w:hanging="1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2" w:tplc="8B968B6A">
      <w:start w:val="2"/>
      <w:numFmt w:val="decimal"/>
      <w:lvlText w:val="%3."/>
      <w:lvlJc w:val="left"/>
      <w:pPr>
        <w:ind w:left="870" w:hanging="1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3" w:tplc="031481DC">
      <w:numFmt w:val="bullet"/>
      <w:lvlText w:val="•"/>
      <w:lvlJc w:val="left"/>
      <w:pPr>
        <w:ind w:left="3088" w:hanging="192"/>
      </w:pPr>
      <w:rPr>
        <w:rFonts w:hint="default"/>
        <w:lang w:val="hu-HU" w:eastAsia="hu-HU" w:bidi="hu-HU"/>
      </w:rPr>
    </w:lvl>
    <w:lvl w:ilvl="4" w:tplc="4D9A9772">
      <w:numFmt w:val="bullet"/>
      <w:lvlText w:val="•"/>
      <w:lvlJc w:val="left"/>
      <w:pPr>
        <w:ind w:left="4162" w:hanging="192"/>
      </w:pPr>
      <w:rPr>
        <w:rFonts w:hint="default"/>
        <w:lang w:val="hu-HU" w:eastAsia="hu-HU" w:bidi="hu-HU"/>
      </w:rPr>
    </w:lvl>
    <w:lvl w:ilvl="5" w:tplc="65F4B1EA">
      <w:numFmt w:val="bullet"/>
      <w:lvlText w:val="•"/>
      <w:lvlJc w:val="left"/>
      <w:pPr>
        <w:ind w:left="5236" w:hanging="192"/>
      </w:pPr>
      <w:rPr>
        <w:rFonts w:hint="default"/>
        <w:lang w:val="hu-HU" w:eastAsia="hu-HU" w:bidi="hu-HU"/>
      </w:rPr>
    </w:lvl>
    <w:lvl w:ilvl="6" w:tplc="FB744F8E">
      <w:numFmt w:val="bullet"/>
      <w:lvlText w:val="•"/>
      <w:lvlJc w:val="left"/>
      <w:pPr>
        <w:ind w:left="6310" w:hanging="192"/>
      </w:pPr>
      <w:rPr>
        <w:rFonts w:hint="default"/>
        <w:lang w:val="hu-HU" w:eastAsia="hu-HU" w:bidi="hu-HU"/>
      </w:rPr>
    </w:lvl>
    <w:lvl w:ilvl="7" w:tplc="79FADF26">
      <w:numFmt w:val="bullet"/>
      <w:lvlText w:val="•"/>
      <w:lvlJc w:val="left"/>
      <w:pPr>
        <w:ind w:left="7384" w:hanging="192"/>
      </w:pPr>
      <w:rPr>
        <w:rFonts w:hint="default"/>
        <w:lang w:val="hu-HU" w:eastAsia="hu-HU" w:bidi="hu-HU"/>
      </w:rPr>
    </w:lvl>
    <w:lvl w:ilvl="8" w:tplc="44EC9B44">
      <w:numFmt w:val="bullet"/>
      <w:lvlText w:val="•"/>
      <w:lvlJc w:val="left"/>
      <w:pPr>
        <w:ind w:left="8458" w:hanging="192"/>
      </w:pPr>
      <w:rPr>
        <w:rFonts w:hint="default"/>
        <w:lang w:val="hu-HU" w:eastAsia="hu-HU" w:bidi="hu-HU"/>
      </w:rPr>
    </w:lvl>
  </w:abstractNum>
  <w:abstractNum w:abstractNumId="14" w15:restartNumberingAfterBreak="0">
    <w:nsid w:val="07DB1035"/>
    <w:multiLevelType w:val="hybridMultilevel"/>
    <w:tmpl w:val="CB1C8F26"/>
    <w:lvl w:ilvl="0" w:tplc="4D88C63E">
      <w:start w:val="1"/>
      <w:numFmt w:val="decimal"/>
      <w:lvlText w:val="%1."/>
      <w:lvlJc w:val="left"/>
      <w:pPr>
        <w:ind w:left="798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F3023C0E">
      <w:start w:val="1"/>
      <w:numFmt w:val="lowerLetter"/>
      <w:lvlText w:val="%2."/>
      <w:lvlJc w:val="left"/>
      <w:pPr>
        <w:ind w:left="1403" w:hanging="286"/>
        <w:jc w:val="left"/>
      </w:pPr>
      <w:rPr>
        <w:rFonts w:hint="default"/>
        <w:i/>
        <w:spacing w:val="-15"/>
        <w:w w:val="100"/>
        <w:lang w:val="hu-HU" w:eastAsia="hu-HU" w:bidi="hu-HU"/>
      </w:rPr>
    </w:lvl>
    <w:lvl w:ilvl="2" w:tplc="62585ECE">
      <w:numFmt w:val="bullet"/>
      <w:lvlText w:val="•"/>
      <w:lvlJc w:val="left"/>
      <w:pPr>
        <w:ind w:left="1580" w:hanging="286"/>
      </w:pPr>
      <w:rPr>
        <w:rFonts w:hint="default"/>
        <w:lang w:val="hu-HU" w:eastAsia="hu-HU" w:bidi="hu-HU"/>
      </w:rPr>
    </w:lvl>
    <w:lvl w:ilvl="3" w:tplc="6A387CB8">
      <w:numFmt w:val="bullet"/>
      <w:lvlText w:val="•"/>
      <w:lvlJc w:val="left"/>
      <w:pPr>
        <w:ind w:left="2708" w:hanging="286"/>
      </w:pPr>
      <w:rPr>
        <w:rFonts w:hint="default"/>
        <w:lang w:val="hu-HU" w:eastAsia="hu-HU" w:bidi="hu-HU"/>
      </w:rPr>
    </w:lvl>
    <w:lvl w:ilvl="4" w:tplc="1FA08F6C">
      <w:numFmt w:val="bullet"/>
      <w:lvlText w:val="•"/>
      <w:lvlJc w:val="left"/>
      <w:pPr>
        <w:ind w:left="3836" w:hanging="286"/>
      </w:pPr>
      <w:rPr>
        <w:rFonts w:hint="default"/>
        <w:lang w:val="hu-HU" w:eastAsia="hu-HU" w:bidi="hu-HU"/>
      </w:rPr>
    </w:lvl>
    <w:lvl w:ilvl="5" w:tplc="B3927018">
      <w:numFmt w:val="bullet"/>
      <w:lvlText w:val="•"/>
      <w:lvlJc w:val="left"/>
      <w:pPr>
        <w:ind w:left="4964" w:hanging="286"/>
      </w:pPr>
      <w:rPr>
        <w:rFonts w:hint="default"/>
        <w:lang w:val="hu-HU" w:eastAsia="hu-HU" w:bidi="hu-HU"/>
      </w:rPr>
    </w:lvl>
    <w:lvl w:ilvl="6" w:tplc="E612C160">
      <w:numFmt w:val="bullet"/>
      <w:lvlText w:val="•"/>
      <w:lvlJc w:val="left"/>
      <w:pPr>
        <w:ind w:left="6093" w:hanging="286"/>
      </w:pPr>
      <w:rPr>
        <w:rFonts w:hint="default"/>
        <w:lang w:val="hu-HU" w:eastAsia="hu-HU" w:bidi="hu-HU"/>
      </w:rPr>
    </w:lvl>
    <w:lvl w:ilvl="7" w:tplc="36AA9872">
      <w:numFmt w:val="bullet"/>
      <w:lvlText w:val="•"/>
      <w:lvlJc w:val="left"/>
      <w:pPr>
        <w:ind w:left="7221" w:hanging="286"/>
      </w:pPr>
      <w:rPr>
        <w:rFonts w:hint="default"/>
        <w:lang w:val="hu-HU" w:eastAsia="hu-HU" w:bidi="hu-HU"/>
      </w:rPr>
    </w:lvl>
    <w:lvl w:ilvl="8" w:tplc="EA50C2EE">
      <w:numFmt w:val="bullet"/>
      <w:lvlText w:val="•"/>
      <w:lvlJc w:val="left"/>
      <w:pPr>
        <w:ind w:left="8349" w:hanging="286"/>
      </w:pPr>
      <w:rPr>
        <w:rFonts w:hint="default"/>
        <w:lang w:val="hu-HU" w:eastAsia="hu-HU" w:bidi="hu-HU"/>
      </w:rPr>
    </w:lvl>
  </w:abstractNum>
  <w:abstractNum w:abstractNumId="15" w15:restartNumberingAfterBreak="0">
    <w:nsid w:val="08445833"/>
    <w:multiLevelType w:val="hybridMultilevel"/>
    <w:tmpl w:val="E398E41A"/>
    <w:lvl w:ilvl="0" w:tplc="61C67F1E">
      <w:numFmt w:val="bullet"/>
      <w:lvlText w:val="-"/>
      <w:lvlJc w:val="left"/>
      <w:pPr>
        <w:ind w:left="214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1" w:tplc="1EE48098">
      <w:numFmt w:val="bullet"/>
      <w:lvlText w:val="•"/>
      <w:lvlJc w:val="left"/>
      <w:pPr>
        <w:ind w:left="2986" w:hanging="360"/>
      </w:pPr>
      <w:rPr>
        <w:rFonts w:hint="default"/>
        <w:lang w:val="hu-HU" w:eastAsia="hu-HU" w:bidi="hu-HU"/>
      </w:rPr>
    </w:lvl>
    <w:lvl w:ilvl="2" w:tplc="CABC01C4">
      <w:numFmt w:val="bullet"/>
      <w:lvlText w:val="•"/>
      <w:lvlJc w:val="left"/>
      <w:pPr>
        <w:ind w:left="3833" w:hanging="360"/>
      </w:pPr>
      <w:rPr>
        <w:rFonts w:hint="default"/>
        <w:lang w:val="hu-HU" w:eastAsia="hu-HU" w:bidi="hu-HU"/>
      </w:rPr>
    </w:lvl>
    <w:lvl w:ilvl="3" w:tplc="16587F9A">
      <w:numFmt w:val="bullet"/>
      <w:lvlText w:val="•"/>
      <w:lvlJc w:val="left"/>
      <w:pPr>
        <w:ind w:left="4679" w:hanging="360"/>
      </w:pPr>
      <w:rPr>
        <w:rFonts w:hint="default"/>
        <w:lang w:val="hu-HU" w:eastAsia="hu-HU" w:bidi="hu-HU"/>
      </w:rPr>
    </w:lvl>
    <w:lvl w:ilvl="4" w:tplc="AE6A8A6E">
      <w:numFmt w:val="bullet"/>
      <w:lvlText w:val="•"/>
      <w:lvlJc w:val="left"/>
      <w:pPr>
        <w:ind w:left="5526" w:hanging="360"/>
      </w:pPr>
      <w:rPr>
        <w:rFonts w:hint="default"/>
        <w:lang w:val="hu-HU" w:eastAsia="hu-HU" w:bidi="hu-HU"/>
      </w:rPr>
    </w:lvl>
    <w:lvl w:ilvl="5" w:tplc="119029E8">
      <w:numFmt w:val="bullet"/>
      <w:lvlText w:val="•"/>
      <w:lvlJc w:val="left"/>
      <w:pPr>
        <w:ind w:left="6373" w:hanging="360"/>
      </w:pPr>
      <w:rPr>
        <w:rFonts w:hint="default"/>
        <w:lang w:val="hu-HU" w:eastAsia="hu-HU" w:bidi="hu-HU"/>
      </w:rPr>
    </w:lvl>
    <w:lvl w:ilvl="6" w:tplc="27A2F508">
      <w:numFmt w:val="bullet"/>
      <w:lvlText w:val="•"/>
      <w:lvlJc w:val="left"/>
      <w:pPr>
        <w:ind w:left="7219" w:hanging="360"/>
      </w:pPr>
      <w:rPr>
        <w:rFonts w:hint="default"/>
        <w:lang w:val="hu-HU" w:eastAsia="hu-HU" w:bidi="hu-HU"/>
      </w:rPr>
    </w:lvl>
    <w:lvl w:ilvl="7" w:tplc="C040D0B4">
      <w:numFmt w:val="bullet"/>
      <w:lvlText w:val="•"/>
      <w:lvlJc w:val="left"/>
      <w:pPr>
        <w:ind w:left="8066" w:hanging="360"/>
      </w:pPr>
      <w:rPr>
        <w:rFonts w:hint="default"/>
        <w:lang w:val="hu-HU" w:eastAsia="hu-HU" w:bidi="hu-HU"/>
      </w:rPr>
    </w:lvl>
    <w:lvl w:ilvl="8" w:tplc="FF982F68">
      <w:numFmt w:val="bullet"/>
      <w:lvlText w:val="•"/>
      <w:lvlJc w:val="left"/>
      <w:pPr>
        <w:ind w:left="8913" w:hanging="360"/>
      </w:pPr>
      <w:rPr>
        <w:rFonts w:hint="default"/>
        <w:lang w:val="hu-HU" w:eastAsia="hu-HU" w:bidi="hu-HU"/>
      </w:rPr>
    </w:lvl>
  </w:abstractNum>
  <w:abstractNum w:abstractNumId="16" w15:restartNumberingAfterBreak="0">
    <w:nsid w:val="085253F3"/>
    <w:multiLevelType w:val="hybridMultilevel"/>
    <w:tmpl w:val="AACCD35C"/>
    <w:lvl w:ilvl="0" w:tplc="F182BF58">
      <w:start w:val="1"/>
      <w:numFmt w:val="decimal"/>
      <w:lvlText w:val="%1."/>
      <w:lvlJc w:val="left"/>
      <w:pPr>
        <w:ind w:left="1158" w:hanging="360"/>
        <w:jc w:val="left"/>
      </w:pPr>
      <w:rPr>
        <w:rFonts w:ascii="Times New Roman" w:eastAsia="Times New Roman" w:hAnsi="Times New Roman" w:cs="Times New Roman" w:hint="default"/>
        <w:w w:val="150"/>
        <w:sz w:val="24"/>
        <w:szCs w:val="24"/>
        <w:lang w:val="hu-HU" w:eastAsia="hu-HU" w:bidi="hu-HU"/>
      </w:rPr>
    </w:lvl>
    <w:lvl w:ilvl="1" w:tplc="3ACC247A">
      <w:numFmt w:val="bullet"/>
      <w:lvlText w:val="•"/>
      <w:lvlJc w:val="left"/>
      <w:pPr>
        <w:ind w:left="2104" w:hanging="360"/>
      </w:pPr>
      <w:rPr>
        <w:rFonts w:hint="default"/>
        <w:lang w:val="hu-HU" w:eastAsia="hu-HU" w:bidi="hu-HU"/>
      </w:rPr>
    </w:lvl>
    <w:lvl w:ilvl="2" w:tplc="E8FA6666">
      <w:numFmt w:val="bullet"/>
      <w:lvlText w:val="•"/>
      <w:lvlJc w:val="left"/>
      <w:pPr>
        <w:ind w:left="3049" w:hanging="360"/>
      </w:pPr>
      <w:rPr>
        <w:rFonts w:hint="default"/>
        <w:lang w:val="hu-HU" w:eastAsia="hu-HU" w:bidi="hu-HU"/>
      </w:rPr>
    </w:lvl>
    <w:lvl w:ilvl="3" w:tplc="DA7A3044">
      <w:numFmt w:val="bullet"/>
      <w:lvlText w:val="•"/>
      <w:lvlJc w:val="left"/>
      <w:pPr>
        <w:ind w:left="3993" w:hanging="360"/>
      </w:pPr>
      <w:rPr>
        <w:rFonts w:hint="default"/>
        <w:lang w:val="hu-HU" w:eastAsia="hu-HU" w:bidi="hu-HU"/>
      </w:rPr>
    </w:lvl>
    <w:lvl w:ilvl="4" w:tplc="01DEDE10">
      <w:numFmt w:val="bullet"/>
      <w:lvlText w:val="•"/>
      <w:lvlJc w:val="left"/>
      <w:pPr>
        <w:ind w:left="4938" w:hanging="360"/>
      </w:pPr>
      <w:rPr>
        <w:rFonts w:hint="default"/>
        <w:lang w:val="hu-HU" w:eastAsia="hu-HU" w:bidi="hu-HU"/>
      </w:rPr>
    </w:lvl>
    <w:lvl w:ilvl="5" w:tplc="A476BF4A">
      <w:numFmt w:val="bullet"/>
      <w:lvlText w:val="•"/>
      <w:lvlJc w:val="left"/>
      <w:pPr>
        <w:ind w:left="5883" w:hanging="360"/>
      </w:pPr>
      <w:rPr>
        <w:rFonts w:hint="default"/>
        <w:lang w:val="hu-HU" w:eastAsia="hu-HU" w:bidi="hu-HU"/>
      </w:rPr>
    </w:lvl>
    <w:lvl w:ilvl="6" w:tplc="2C5E78A6">
      <w:numFmt w:val="bullet"/>
      <w:lvlText w:val="•"/>
      <w:lvlJc w:val="left"/>
      <w:pPr>
        <w:ind w:left="6827" w:hanging="360"/>
      </w:pPr>
      <w:rPr>
        <w:rFonts w:hint="default"/>
        <w:lang w:val="hu-HU" w:eastAsia="hu-HU" w:bidi="hu-HU"/>
      </w:rPr>
    </w:lvl>
    <w:lvl w:ilvl="7" w:tplc="0114B5D0">
      <w:numFmt w:val="bullet"/>
      <w:lvlText w:val="•"/>
      <w:lvlJc w:val="left"/>
      <w:pPr>
        <w:ind w:left="7772" w:hanging="360"/>
      </w:pPr>
      <w:rPr>
        <w:rFonts w:hint="default"/>
        <w:lang w:val="hu-HU" w:eastAsia="hu-HU" w:bidi="hu-HU"/>
      </w:rPr>
    </w:lvl>
    <w:lvl w:ilvl="8" w:tplc="7F567112">
      <w:numFmt w:val="bullet"/>
      <w:lvlText w:val="•"/>
      <w:lvlJc w:val="left"/>
      <w:pPr>
        <w:ind w:left="8717" w:hanging="360"/>
      </w:pPr>
      <w:rPr>
        <w:rFonts w:hint="default"/>
        <w:lang w:val="hu-HU" w:eastAsia="hu-HU" w:bidi="hu-HU"/>
      </w:rPr>
    </w:lvl>
  </w:abstractNum>
  <w:abstractNum w:abstractNumId="17" w15:restartNumberingAfterBreak="0">
    <w:nsid w:val="087A60BE"/>
    <w:multiLevelType w:val="hybridMultilevel"/>
    <w:tmpl w:val="5C686DC0"/>
    <w:lvl w:ilvl="0" w:tplc="C4021210">
      <w:numFmt w:val="bullet"/>
      <w:lvlText w:val="-"/>
      <w:lvlJc w:val="left"/>
      <w:pPr>
        <w:ind w:left="18" w:hanging="142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6F00CFB4">
      <w:numFmt w:val="bullet"/>
      <w:lvlText w:val="•"/>
      <w:lvlJc w:val="left"/>
      <w:pPr>
        <w:ind w:left="646" w:hanging="142"/>
      </w:pPr>
      <w:rPr>
        <w:rFonts w:hint="default"/>
        <w:lang w:val="hu-HU" w:eastAsia="hu-HU" w:bidi="hu-HU"/>
      </w:rPr>
    </w:lvl>
    <w:lvl w:ilvl="2" w:tplc="DC589930">
      <w:numFmt w:val="bullet"/>
      <w:lvlText w:val="•"/>
      <w:lvlJc w:val="left"/>
      <w:pPr>
        <w:ind w:left="1272" w:hanging="142"/>
      </w:pPr>
      <w:rPr>
        <w:rFonts w:hint="default"/>
        <w:lang w:val="hu-HU" w:eastAsia="hu-HU" w:bidi="hu-HU"/>
      </w:rPr>
    </w:lvl>
    <w:lvl w:ilvl="3" w:tplc="2F7CF988">
      <w:numFmt w:val="bullet"/>
      <w:lvlText w:val="•"/>
      <w:lvlJc w:val="left"/>
      <w:pPr>
        <w:ind w:left="1898" w:hanging="142"/>
      </w:pPr>
      <w:rPr>
        <w:rFonts w:hint="default"/>
        <w:lang w:val="hu-HU" w:eastAsia="hu-HU" w:bidi="hu-HU"/>
      </w:rPr>
    </w:lvl>
    <w:lvl w:ilvl="4" w:tplc="6ECE50FA">
      <w:numFmt w:val="bullet"/>
      <w:lvlText w:val="•"/>
      <w:lvlJc w:val="left"/>
      <w:pPr>
        <w:ind w:left="2525" w:hanging="142"/>
      </w:pPr>
      <w:rPr>
        <w:rFonts w:hint="default"/>
        <w:lang w:val="hu-HU" w:eastAsia="hu-HU" w:bidi="hu-HU"/>
      </w:rPr>
    </w:lvl>
    <w:lvl w:ilvl="5" w:tplc="FB661A46">
      <w:numFmt w:val="bullet"/>
      <w:lvlText w:val="•"/>
      <w:lvlJc w:val="left"/>
      <w:pPr>
        <w:ind w:left="3151" w:hanging="142"/>
      </w:pPr>
      <w:rPr>
        <w:rFonts w:hint="default"/>
        <w:lang w:val="hu-HU" w:eastAsia="hu-HU" w:bidi="hu-HU"/>
      </w:rPr>
    </w:lvl>
    <w:lvl w:ilvl="6" w:tplc="60B0AE48">
      <w:numFmt w:val="bullet"/>
      <w:lvlText w:val="•"/>
      <w:lvlJc w:val="left"/>
      <w:pPr>
        <w:ind w:left="3777" w:hanging="142"/>
      </w:pPr>
      <w:rPr>
        <w:rFonts w:hint="default"/>
        <w:lang w:val="hu-HU" w:eastAsia="hu-HU" w:bidi="hu-HU"/>
      </w:rPr>
    </w:lvl>
    <w:lvl w:ilvl="7" w:tplc="8B7EDA64">
      <w:numFmt w:val="bullet"/>
      <w:lvlText w:val="•"/>
      <w:lvlJc w:val="left"/>
      <w:pPr>
        <w:ind w:left="4404" w:hanging="142"/>
      </w:pPr>
      <w:rPr>
        <w:rFonts w:hint="default"/>
        <w:lang w:val="hu-HU" w:eastAsia="hu-HU" w:bidi="hu-HU"/>
      </w:rPr>
    </w:lvl>
    <w:lvl w:ilvl="8" w:tplc="C32E2F8E">
      <w:numFmt w:val="bullet"/>
      <w:lvlText w:val="•"/>
      <w:lvlJc w:val="left"/>
      <w:pPr>
        <w:ind w:left="5030" w:hanging="142"/>
      </w:pPr>
      <w:rPr>
        <w:rFonts w:hint="default"/>
        <w:lang w:val="hu-HU" w:eastAsia="hu-HU" w:bidi="hu-HU"/>
      </w:rPr>
    </w:lvl>
  </w:abstractNum>
  <w:abstractNum w:abstractNumId="18" w15:restartNumberingAfterBreak="0">
    <w:nsid w:val="08A847A3"/>
    <w:multiLevelType w:val="hybridMultilevel"/>
    <w:tmpl w:val="FB9AD4E6"/>
    <w:lvl w:ilvl="0" w:tplc="02DE48A4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3A1A6522">
      <w:numFmt w:val="bullet"/>
      <w:lvlText w:val="•"/>
      <w:lvlJc w:val="left"/>
      <w:pPr>
        <w:ind w:left="2104" w:hanging="360"/>
      </w:pPr>
      <w:rPr>
        <w:rFonts w:hint="default"/>
        <w:lang w:val="hu-HU" w:eastAsia="hu-HU" w:bidi="hu-HU"/>
      </w:rPr>
    </w:lvl>
    <w:lvl w:ilvl="2" w:tplc="33ACDD42">
      <w:numFmt w:val="bullet"/>
      <w:lvlText w:val="•"/>
      <w:lvlJc w:val="left"/>
      <w:pPr>
        <w:ind w:left="3049" w:hanging="360"/>
      </w:pPr>
      <w:rPr>
        <w:rFonts w:hint="default"/>
        <w:lang w:val="hu-HU" w:eastAsia="hu-HU" w:bidi="hu-HU"/>
      </w:rPr>
    </w:lvl>
    <w:lvl w:ilvl="3" w:tplc="B7E09C1E">
      <w:numFmt w:val="bullet"/>
      <w:lvlText w:val="•"/>
      <w:lvlJc w:val="left"/>
      <w:pPr>
        <w:ind w:left="3993" w:hanging="360"/>
      </w:pPr>
      <w:rPr>
        <w:rFonts w:hint="default"/>
        <w:lang w:val="hu-HU" w:eastAsia="hu-HU" w:bidi="hu-HU"/>
      </w:rPr>
    </w:lvl>
    <w:lvl w:ilvl="4" w:tplc="AA586C8C">
      <w:numFmt w:val="bullet"/>
      <w:lvlText w:val="•"/>
      <w:lvlJc w:val="left"/>
      <w:pPr>
        <w:ind w:left="4938" w:hanging="360"/>
      </w:pPr>
      <w:rPr>
        <w:rFonts w:hint="default"/>
        <w:lang w:val="hu-HU" w:eastAsia="hu-HU" w:bidi="hu-HU"/>
      </w:rPr>
    </w:lvl>
    <w:lvl w:ilvl="5" w:tplc="BDC49A10">
      <w:numFmt w:val="bullet"/>
      <w:lvlText w:val="•"/>
      <w:lvlJc w:val="left"/>
      <w:pPr>
        <w:ind w:left="5883" w:hanging="360"/>
      </w:pPr>
      <w:rPr>
        <w:rFonts w:hint="default"/>
        <w:lang w:val="hu-HU" w:eastAsia="hu-HU" w:bidi="hu-HU"/>
      </w:rPr>
    </w:lvl>
    <w:lvl w:ilvl="6" w:tplc="D71AB53C">
      <w:numFmt w:val="bullet"/>
      <w:lvlText w:val="•"/>
      <w:lvlJc w:val="left"/>
      <w:pPr>
        <w:ind w:left="6827" w:hanging="360"/>
      </w:pPr>
      <w:rPr>
        <w:rFonts w:hint="default"/>
        <w:lang w:val="hu-HU" w:eastAsia="hu-HU" w:bidi="hu-HU"/>
      </w:rPr>
    </w:lvl>
    <w:lvl w:ilvl="7" w:tplc="2F7E68A0">
      <w:numFmt w:val="bullet"/>
      <w:lvlText w:val="•"/>
      <w:lvlJc w:val="left"/>
      <w:pPr>
        <w:ind w:left="7772" w:hanging="360"/>
      </w:pPr>
      <w:rPr>
        <w:rFonts w:hint="default"/>
        <w:lang w:val="hu-HU" w:eastAsia="hu-HU" w:bidi="hu-HU"/>
      </w:rPr>
    </w:lvl>
    <w:lvl w:ilvl="8" w:tplc="459E3FAC">
      <w:numFmt w:val="bullet"/>
      <w:lvlText w:val="•"/>
      <w:lvlJc w:val="left"/>
      <w:pPr>
        <w:ind w:left="8717" w:hanging="360"/>
      </w:pPr>
      <w:rPr>
        <w:rFonts w:hint="default"/>
        <w:lang w:val="hu-HU" w:eastAsia="hu-HU" w:bidi="hu-HU"/>
      </w:rPr>
    </w:lvl>
  </w:abstractNum>
  <w:abstractNum w:abstractNumId="19" w15:restartNumberingAfterBreak="0">
    <w:nsid w:val="08FE208D"/>
    <w:multiLevelType w:val="hybridMultilevel"/>
    <w:tmpl w:val="0A70E7C8"/>
    <w:lvl w:ilvl="0" w:tplc="970634B0">
      <w:numFmt w:val="bullet"/>
      <w:lvlText w:val=""/>
      <w:lvlJc w:val="left"/>
      <w:pPr>
        <w:ind w:left="186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BCFE0804">
      <w:numFmt w:val="bullet"/>
      <w:lvlText w:val="•"/>
      <w:lvlJc w:val="left"/>
      <w:pPr>
        <w:ind w:left="2040" w:hanging="360"/>
      </w:pPr>
      <w:rPr>
        <w:rFonts w:hint="default"/>
        <w:lang w:val="hu-HU" w:eastAsia="hu-HU" w:bidi="hu-HU"/>
      </w:rPr>
    </w:lvl>
    <w:lvl w:ilvl="2" w:tplc="E2A2EBD0">
      <w:numFmt w:val="bullet"/>
      <w:lvlText w:val="•"/>
      <w:lvlJc w:val="left"/>
      <w:pPr>
        <w:ind w:left="2991" w:hanging="360"/>
      </w:pPr>
      <w:rPr>
        <w:rFonts w:hint="default"/>
        <w:lang w:val="hu-HU" w:eastAsia="hu-HU" w:bidi="hu-HU"/>
      </w:rPr>
    </w:lvl>
    <w:lvl w:ilvl="3" w:tplc="425C5462">
      <w:numFmt w:val="bullet"/>
      <w:lvlText w:val="•"/>
      <w:lvlJc w:val="left"/>
      <w:pPr>
        <w:ind w:left="3943" w:hanging="360"/>
      </w:pPr>
      <w:rPr>
        <w:rFonts w:hint="default"/>
        <w:lang w:val="hu-HU" w:eastAsia="hu-HU" w:bidi="hu-HU"/>
      </w:rPr>
    </w:lvl>
    <w:lvl w:ilvl="4" w:tplc="BBDA51E4">
      <w:numFmt w:val="bullet"/>
      <w:lvlText w:val="•"/>
      <w:lvlJc w:val="left"/>
      <w:pPr>
        <w:ind w:left="4895" w:hanging="360"/>
      </w:pPr>
      <w:rPr>
        <w:rFonts w:hint="default"/>
        <w:lang w:val="hu-HU" w:eastAsia="hu-HU" w:bidi="hu-HU"/>
      </w:rPr>
    </w:lvl>
    <w:lvl w:ilvl="5" w:tplc="0612400A">
      <w:numFmt w:val="bullet"/>
      <w:lvlText w:val="•"/>
      <w:lvlJc w:val="left"/>
      <w:pPr>
        <w:ind w:left="5847" w:hanging="360"/>
      </w:pPr>
      <w:rPr>
        <w:rFonts w:hint="default"/>
        <w:lang w:val="hu-HU" w:eastAsia="hu-HU" w:bidi="hu-HU"/>
      </w:rPr>
    </w:lvl>
    <w:lvl w:ilvl="6" w:tplc="0D12DE24">
      <w:numFmt w:val="bullet"/>
      <w:lvlText w:val="•"/>
      <w:lvlJc w:val="left"/>
      <w:pPr>
        <w:ind w:left="6799" w:hanging="360"/>
      </w:pPr>
      <w:rPr>
        <w:rFonts w:hint="default"/>
        <w:lang w:val="hu-HU" w:eastAsia="hu-HU" w:bidi="hu-HU"/>
      </w:rPr>
    </w:lvl>
    <w:lvl w:ilvl="7" w:tplc="9AD668E2">
      <w:numFmt w:val="bullet"/>
      <w:lvlText w:val="•"/>
      <w:lvlJc w:val="left"/>
      <w:pPr>
        <w:ind w:left="7750" w:hanging="360"/>
      </w:pPr>
      <w:rPr>
        <w:rFonts w:hint="default"/>
        <w:lang w:val="hu-HU" w:eastAsia="hu-HU" w:bidi="hu-HU"/>
      </w:rPr>
    </w:lvl>
    <w:lvl w:ilvl="8" w:tplc="3E9A1782">
      <w:numFmt w:val="bullet"/>
      <w:lvlText w:val="•"/>
      <w:lvlJc w:val="left"/>
      <w:pPr>
        <w:ind w:left="8702" w:hanging="360"/>
      </w:pPr>
      <w:rPr>
        <w:rFonts w:hint="default"/>
        <w:lang w:val="hu-HU" w:eastAsia="hu-HU" w:bidi="hu-HU"/>
      </w:rPr>
    </w:lvl>
  </w:abstractNum>
  <w:abstractNum w:abstractNumId="20" w15:restartNumberingAfterBreak="0">
    <w:nsid w:val="09D27532"/>
    <w:multiLevelType w:val="hybridMultilevel"/>
    <w:tmpl w:val="8AEC14F2"/>
    <w:lvl w:ilvl="0" w:tplc="C60C49D8">
      <w:start w:val="1"/>
      <w:numFmt w:val="upperRoman"/>
      <w:lvlText w:val="%1."/>
      <w:lvlJc w:val="left"/>
      <w:pPr>
        <w:ind w:left="293" w:hanging="17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1" w:tplc="5EEAA214">
      <w:numFmt w:val="bullet"/>
      <w:lvlText w:val="–"/>
      <w:lvlJc w:val="left"/>
      <w:pPr>
        <w:ind w:left="11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2" w:tplc="517C5516">
      <w:numFmt w:val="bullet"/>
      <w:lvlText w:val="•"/>
      <w:lvlJc w:val="left"/>
      <w:pPr>
        <w:ind w:left="1298" w:hanging="360"/>
      </w:pPr>
      <w:rPr>
        <w:rFonts w:hint="default"/>
        <w:lang w:val="hu-HU" w:eastAsia="hu-HU" w:bidi="hu-HU"/>
      </w:rPr>
    </w:lvl>
    <w:lvl w:ilvl="3" w:tplc="AEEC1BF4">
      <w:numFmt w:val="bullet"/>
      <w:lvlText w:val="•"/>
      <w:lvlJc w:val="left"/>
      <w:pPr>
        <w:ind w:left="2296" w:hanging="360"/>
      </w:pPr>
      <w:rPr>
        <w:rFonts w:hint="default"/>
        <w:lang w:val="hu-HU" w:eastAsia="hu-HU" w:bidi="hu-HU"/>
      </w:rPr>
    </w:lvl>
    <w:lvl w:ilvl="4" w:tplc="9FB6AE96">
      <w:numFmt w:val="bullet"/>
      <w:lvlText w:val="•"/>
      <w:lvlJc w:val="left"/>
      <w:pPr>
        <w:ind w:left="3295" w:hanging="360"/>
      </w:pPr>
      <w:rPr>
        <w:rFonts w:hint="default"/>
        <w:lang w:val="hu-HU" w:eastAsia="hu-HU" w:bidi="hu-HU"/>
      </w:rPr>
    </w:lvl>
    <w:lvl w:ilvl="5" w:tplc="4F1EB0BE">
      <w:numFmt w:val="bullet"/>
      <w:lvlText w:val="•"/>
      <w:lvlJc w:val="left"/>
      <w:pPr>
        <w:ind w:left="4293" w:hanging="360"/>
      </w:pPr>
      <w:rPr>
        <w:rFonts w:hint="default"/>
        <w:lang w:val="hu-HU" w:eastAsia="hu-HU" w:bidi="hu-HU"/>
      </w:rPr>
    </w:lvl>
    <w:lvl w:ilvl="6" w:tplc="FFCA7A3A">
      <w:numFmt w:val="bullet"/>
      <w:lvlText w:val="•"/>
      <w:lvlJc w:val="left"/>
      <w:pPr>
        <w:ind w:left="5292" w:hanging="360"/>
      </w:pPr>
      <w:rPr>
        <w:rFonts w:hint="default"/>
        <w:lang w:val="hu-HU" w:eastAsia="hu-HU" w:bidi="hu-HU"/>
      </w:rPr>
    </w:lvl>
    <w:lvl w:ilvl="7" w:tplc="80D2728A">
      <w:numFmt w:val="bullet"/>
      <w:lvlText w:val="•"/>
      <w:lvlJc w:val="left"/>
      <w:pPr>
        <w:ind w:left="6290" w:hanging="360"/>
      </w:pPr>
      <w:rPr>
        <w:rFonts w:hint="default"/>
        <w:lang w:val="hu-HU" w:eastAsia="hu-HU" w:bidi="hu-HU"/>
      </w:rPr>
    </w:lvl>
    <w:lvl w:ilvl="8" w:tplc="85FC8DE4">
      <w:numFmt w:val="bullet"/>
      <w:lvlText w:val="•"/>
      <w:lvlJc w:val="left"/>
      <w:pPr>
        <w:ind w:left="7289" w:hanging="360"/>
      </w:pPr>
      <w:rPr>
        <w:rFonts w:hint="default"/>
        <w:lang w:val="hu-HU" w:eastAsia="hu-HU" w:bidi="hu-HU"/>
      </w:rPr>
    </w:lvl>
  </w:abstractNum>
  <w:abstractNum w:abstractNumId="21" w15:restartNumberingAfterBreak="0">
    <w:nsid w:val="0B1C71E2"/>
    <w:multiLevelType w:val="hybridMultilevel"/>
    <w:tmpl w:val="6EBEEE32"/>
    <w:lvl w:ilvl="0" w:tplc="97D68F4C">
      <w:start w:val="11"/>
      <w:numFmt w:val="upperLetter"/>
      <w:lvlText w:val="%1)"/>
      <w:lvlJc w:val="left"/>
      <w:pPr>
        <w:ind w:left="799" w:hanging="332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hu-HU" w:eastAsia="hu-HU" w:bidi="hu-HU"/>
      </w:rPr>
    </w:lvl>
    <w:lvl w:ilvl="1" w:tplc="E9DE7FA8">
      <w:start w:val="1"/>
      <w:numFmt w:val="decimal"/>
      <w:lvlText w:val="%2."/>
      <w:lvlJc w:val="left"/>
      <w:pPr>
        <w:ind w:left="1548" w:hanging="360"/>
        <w:jc w:val="righ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hu-HU" w:eastAsia="hu-HU" w:bidi="hu-HU"/>
      </w:rPr>
    </w:lvl>
    <w:lvl w:ilvl="2" w:tplc="EACA0610">
      <w:numFmt w:val="bullet"/>
      <w:lvlText w:val="•"/>
      <w:lvlJc w:val="left"/>
      <w:pPr>
        <w:ind w:left="2420" w:hanging="360"/>
      </w:pPr>
      <w:rPr>
        <w:rFonts w:hint="default"/>
        <w:lang w:val="hu-HU" w:eastAsia="hu-HU" w:bidi="hu-HU"/>
      </w:rPr>
    </w:lvl>
    <w:lvl w:ilvl="3" w:tplc="CF0810D0">
      <w:numFmt w:val="bullet"/>
      <w:lvlText w:val="•"/>
      <w:lvlJc w:val="left"/>
      <w:pPr>
        <w:ind w:left="3301" w:hanging="360"/>
      </w:pPr>
      <w:rPr>
        <w:rFonts w:hint="default"/>
        <w:lang w:val="hu-HU" w:eastAsia="hu-HU" w:bidi="hu-HU"/>
      </w:rPr>
    </w:lvl>
    <w:lvl w:ilvl="4" w:tplc="54D28CFA">
      <w:numFmt w:val="bullet"/>
      <w:lvlText w:val="•"/>
      <w:lvlJc w:val="left"/>
      <w:pPr>
        <w:ind w:left="4182" w:hanging="360"/>
      </w:pPr>
      <w:rPr>
        <w:rFonts w:hint="default"/>
        <w:lang w:val="hu-HU" w:eastAsia="hu-HU" w:bidi="hu-HU"/>
      </w:rPr>
    </w:lvl>
    <w:lvl w:ilvl="5" w:tplc="D36A3452">
      <w:numFmt w:val="bullet"/>
      <w:lvlText w:val="•"/>
      <w:lvlJc w:val="left"/>
      <w:pPr>
        <w:ind w:left="5062" w:hanging="360"/>
      </w:pPr>
      <w:rPr>
        <w:rFonts w:hint="default"/>
        <w:lang w:val="hu-HU" w:eastAsia="hu-HU" w:bidi="hu-HU"/>
      </w:rPr>
    </w:lvl>
    <w:lvl w:ilvl="6" w:tplc="9D320496">
      <w:numFmt w:val="bullet"/>
      <w:lvlText w:val="•"/>
      <w:lvlJc w:val="left"/>
      <w:pPr>
        <w:ind w:left="5943" w:hanging="360"/>
      </w:pPr>
      <w:rPr>
        <w:rFonts w:hint="default"/>
        <w:lang w:val="hu-HU" w:eastAsia="hu-HU" w:bidi="hu-HU"/>
      </w:rPr>
    </w:lvl>
    <w:lvl w:ilvl="7" w:tplc="5AE44EC6">
      <w:numFmt w:val="bullet"/>
      <w:lvlText w:val="•"/>
      <w:lvlJc w:val="left"/>
      <w:pPr>
        <w:ind w:left="6824" w:hanging="360"/>
      </w:pPr>
      <w:rPr>
        <w:rFonts w:hint="default"/>
        <w:lang w:val="hu-HU" w:eastAsia="hu-HU" w:bidi="hu-HU"/>
      </w:rPr>
    </w:lvl>
    <w:lvl w:ilvl="8" w:tplc="95F0AB94">
      <w:numFmt w:val="bullet"/>
      <w:lvlText w:val="•"/>
      <w:lvlJc w:val="left"/>
      <w:pPr>
        <w:ind w:left="7704" w:hanging="360"/>
      </w:pPr>
      <w:rPr>
        <w:rFonts w:hint="default"/>
        <w:lang w:val="hu-HU" w:eastAsia="hu-HU" w:bidi="hu-HU"/>
      </w:rPr>
    </w:lvl>
  </w:abstractNum>
  <w:abstractNum w:abstractNumId="22" w15:restartNumberingAfterBreak="0">
    <w:nsid w:val="0B587082"/>
    <w:multiLevelType w:val="hybridMultilevel"/>
    <w:tmpl w:val="1A38381C"/>
    <w:lvl w:ilvl="0" w:tplc="F2BA90A8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2618D6CE">
      <w:numFmt w:val="bullet"/>
      <w:lvlText w:val="•"/>
      <w:lvlJc w:val="left"/>
      <w:pPr>
        <w:ind w:left="2104" w:hanging="360"/>
      </w:pPr>
      <w:rPr>
        <w:rFonts w:hint="default"/>
        <w:lang w:val="hu-HU" w:eastAsia="hu-HU" w:bidi="hu-HU"/>
      </w:rPr>
    </w:lvl>
    <w:lvl w:ilvl="2" w:tplc="48E015A6">
      <w:numFmt w:val="bullet"/>
      <w:lvlText w:val="•"/>
      <w:lvlJc w:val="left"/>
      <w:pPr>
        <w:ind w:left="3049" w:hanging="360"/>
      </w:pPr>
      <w:rPr>
        <w:rFonts w:hint="default"/>
        <w:lang w:val="hu-HU" w:eastAsia="hu-HU" w:bidi="hu-HU"/>
      </w:rPr>
    </w:lvl>
    <w:lvl w:ilvl="3" w:tplc="C14E8416">
      <w:numFmt w:val="bullet"/>
      <w:lvlText w:val="•"/>
      <w:lvlJc w:val="left"/>
      <w:pPr>
        <w:ind w:left="3993" w:hanging="360"/>
      </w:pPr>
      <w:rPr>
        <w:rFonts w:hint="default"/>
        <w:lang w:val="hu-HU" w:eastAsia="hu-HU" w:bidi="hu-HU"/>
      </w:rPr>
    </w:lvl>
    <w:lvl w:ilvl="4" w:tplc="C366AF10">
      <w:numFmt w:val="bullet"/>
      <w:lvlText w:val="•"/>
      <w:lvlJc w:val="left"/>
      <w:pPr>
        <w:ind w:left="4938" w:hanging="360"/>
      </w:pPr>
      <w:rPr>
        <w:rFonts w:hint="default"/>
        <w:lang w:val="hu-HU" w:eastAsia="hu-HU" w:bidi="hu-HU"/>
      </w:rPr>
    </w:lvl>
    <w:lvl w:ilvl="5" w:tplc="698A2D16">
      <w:numFmt w:val="bullet"/>
      <w:lvlText w:val="•"/>
      <w:lvlJc w:val="left"/>
      <w:pPr>
        <w:ind w:left="5883" w:hanging="360"/>
      </w:pPr>
      <w:rPr>
        <w:rFonts w:hint="default"/>
        <w:lang w:val="hu-HU" w:eastAsia="hu-HU" w:bidi="hu-HU"/>
      </w:rPr>
    </w:lvl>
    <w:lvl w:ilvl="6" w:tplc="063EEBF8">
      <w:numFmt w:val="bullet"/>
      <w:lvlText w:val="•"/>
      <w:lvlJc w:val="left"/>
      <w:pPr>
        <w:ind w:left="6827" w:hanging="360"/>
      </w:pPr>
      <w:rPr>
        <w:rFonts w:hint="default"/>
        <w:lang w:val="hu-HU" w:eastAsia="hu-HU" w:bidi="hu-HU"/>
      </w:rPr>
    </w:lvl>
    <w:lvl w:ilvl="7" w:tplc="06FA2652">
      <w:numFmt w:val="bullet"/>
      <w:lvlText w:val="•"/>
      <w:lvlJc w:val="left"/>
      <w:pPr>
        <w:ind w:left="7772" w:hanging="360"/>
      </w:pPr>
      <w:rPr>
        <w:rFonts w:hint="default"/>
        <w:lang w:val="hu-HU" w:eastAsia="hu-HU" w:bidi="hu-HU"/>
      </w:rPr>
    </w:lvl>
    <w:lvl w:ilvl="8" w:tplc="8296185E">
      <w:numFmt w:val="bullet"/>
      <w:lvlText w:val="•"/>
      <w:lvlJc w:val="left"/>
      <w:pPr>
        <w:ind w:left="8717" w:hanging="360"/>
      </w:pPr>
      <w:rPr>
        <w:rFonts w:hint="default"/>
        <w:lang w:val="hu-HU" w:eastAsia="hu-HU" w:bidi="hu-HU"/>
      </w:rPr>
    </w:lvl>
  </w:abstractNum>
  <w:abstractNum w:abstractNumId="23" w15:restartNumberingAfterBreak="0">
    <w:nsid w:val="0BDB7B5B"/>
    <w:multiLevelType w:val="hybridMultilevel"/>
    <w:tmpl w:val="699E30C4"/>
    <w:lvl w:ilvl="0" w:tplc="43B26DE4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21900AF6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EE8CFD20">
      <w:numFmt w:val="bullet"/>
      <w:lvlText w:val="•"/>
      <w:lvlJc w:val="left"/>
      <w:pPr>
        <w:ind w:left="2529" w:hanging="360"/>
      </w:pPr>
      <w:rPr>
        <w:rFonts w:hint="default"/>
        <w:lang w:val="hu-HU" w:eastAsia="hu-HU" w:bidi="hu-HU"/>
      </w:rPr>
    </w:lvl>
    <w:lvl w:ilvl="3" w:tplc="7E9C98EC">
      <w:numFmt w:val="bullet"/>
      <w:lvlText w:val="•"/>
      <w:lvlJc w:val="left"/>
      <w:pPr>
        <w:ind w:left="3539" w:hanging="360"/>
      </w:pPr>
      <w:rPr>
        <w:rFonts w:hint="default"/>
        <w:lang w:val="hu-HU" w:eastAsia="hu-HU" w:bidi="hu-HU"/>
      </w:rPr>
    </w:lvl>
    <w:lvl w:ilvl="4" w:tplc="107A5874">
      <w:numFmt w:val="bullet"/>
      <w:lvlText w:val="•"/>
      <w:lvlJc w:val="left"/>
      <w:pPr>
        <w:ind w:left="4548" w:hanging="360"/>
      </w:pPr>
      <w:rPr>
        <w:rFonts w:hint="default"/>
        <w:lang w:val="hu-HU" w:eastAsia="hu-HU" w:bidi="hu-HU"/>
      </w:rPr>
    </w:lvl>
    <w:lvl w:ilvl="5" w:tplc="D69CA94C">
      <w:numFmt w:val="bullet"/>
      <w:lvlText w:val="•"/>
      <w:lvlJc w:val="left"/>
      <w:pPr>
        <w:ind w:left="5558" w:hanging="360"/>
      </w:pPr>
      <w:rPr>
        <w:rFonts w:hint="default"/>
        <w:lang w:val="hu-HU" w:eastAsia="hu-HU" w:bidi="hu-HU"/>
      </w:rPr>
    </w:lvl>
    <w:lvl w:ilvl="6" w:tplc="755A9F44">
      <w:numFmt w:val="bullet"/>
      <w:lvlText w:val="•"/>
      <w:lvlJc w:val="left"/>
      <w:pPr>
        <w:ind w:left="6568" w:hanging="360"/>
      </w:pPr>
      <w:rPr>
        <w:rFonts w:hint="default"/>
        <w:lang w:val="hu-HU" w:eastAsia="hu-HU" w:bidi="hu-HU"/>
      </w:rPr>
    </w:lvl>
    <w:lvl w:ilvl="7" w:tplc="61D6B974">
      <w:numFmt w:val="bullet"/>
      <w:lvlText w:val="•"/>
      <w:lvlJc w:val="left"/>
      <w:pPr>
        <w:ind w:left="7577" w:hanging="360"/>
      </w:pPr>
      <w:rPr>
        <w:rFonts w:hint="default"/>
        <w:lang w:val="hu-HU" w:eastAsia="hu-HU" w:bidi="hu-HU"/>
      </w:rPr>
    </w:lvl>
    <w:lvl w:ilvl="8" w:tplc="0DC20FB2">
      <w:numFmt w:val="bullet"/>
      <w:lvlText w:val="•"/>
      <w:lvlJc w:val="left"/>
      <w:pPr>
        <w:ind w:left="8587" w:hanging="360"/>
      </w:pPr>
      <w:rPr>
        <w:rFonts w:hint="default"/>
        <w:lang w:val="hu-HU" w:eastAsia="hu-HU" w:bidi="hu-HU"/>
      </w:rPr>
    </w:lvl>
  </w:abstractNum>
  <w:abstractNum w:abstractNumId="24" w15:restartNumberingAfterBreak="0">
    <w:nsid w:val="0DAB0D93"/>
    <w:multiLevelType w:val="hybridMultilevel"/>
    <w:tmpl w:val="C4EC333C"/>
    <w:lvl w:ilvl="0" w:tplc="EBB4EEF0">
      <w:numFmt w:val="bullet"/>
      <w:lvlText w:val=""/>
      <w:lvlJc w:val="left"/>
      <w:pPr>
        <w:ind w:left="155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1" w:tplc="2B7EFAEA">
      <w:numFmt w:val="bullet"/>
      <w:lvlText w:val="•"/>
      <w:lvlJc w:val="left"/>
      <w:pPr>
        <w:ind w:left="2350" w:hanging="360"/>
      </w:pPr>
      <w:rPr>
        <w:rFonts w:hint="default"/>
        <w:lang w:val="hu-HU" w:eastAsia="hu-HU" w:bidi="hu-HU"/>
      </w:rPr>
    </w:lvl>
    <w:lvl w:ilvl="2" w:tplc="7F267452">
      <w:numFmt w:val="bullet"/>
      <w:lvlText w:val="•"/>
      <w:lvlJc w:val="left"/>
      <w:pPr>
        <w:ind w:left="3141" w:hanging="360"/>
      </w:pPr>
      <w:rPr>
        <w:rFonts w:hint="default"/>
        <w:lang w:val="hu-HU" w:eastAsia="hu-HU" w:bidi="hu-HU"/>
      </w:rPr>
    </w:lvl>
    <w:lvl w:ilvl="3" w:tplc="0EA66E1C">
      <w:numFmt w:val="bullet"/>
      <w:lvlText w:val="•"/>
      <w:lvlJc w:val="left"/>
      <w:pPr>
        <w:ind w:left="3931" w:hanging="360"/>
      </w:pPr>
      <w:rPr>
        <w:rFonts w:hint="default"/>
        <w:lang w:val="hu-HU" w:eastAsia="hu-HU" w:bidi="hu-HU"/>
      </w:rPr>
    </w:lvl>
    <w:lvl w:ilvl="4" w:tplc="87380ACC">
      <w:numFmt w:val="bullet"/>
      <w:lvlText w:val="•"/>
      <w:lvlJc w:val="left"/>
      <w:pPr>
        <w:ind w:left="4722" w:hanging="360"/>
      </w:pPr>
      <w:rPr>
        <w:rFonts w:hint="default"/>
        <w:lang w:val="hu-HU" w:eastAsia="hu-HU" w:bidi="hu-HU"/>
      </w:rPr>
    </w:lvl>
    <w:lvl w:ilvl="5" w:tplc="7EA61AFE">
      <w:numFmt w:val="bullet"/>
      <w:lvlText w:val="•"/>
      <w:lvlJc w:val="left"/>
      <w:pPr>
        <w:ind w:left="5513" w:hanging="360"/>
      </w:pPr>
      <w:rPr>
        <w:rFonts w:hint="default"/>
        <w:lang w:val="hu-HU" w:eastAsia="hu-HU" w:bidi="hu-HU"/>
      </w:rPr>
    </w:lvl>
    <w:lvl w:ilvl="6" w:tplc="E8687A34">
      <w:numFmt w:val="bullet"/>
      <w:lvlText w:val="•"/>
      <w:lvlJc w:val="left"/>
      <w:pPr>
        <w:ind w:left="6303" w:hanging="360"/>
      </w:pPr>
      <w:rPr>
        <w:rFonts w:hint="default"/>
        <w:lang w:val="hu-HU" w:eastAsia="hu-HU" w:bidi="hu-HU"/>
      </w:rPr>
    </w:lvl>
    <w:lvl w:ilvl="7" w:tplc="B42CAA3E">
      <w:numFmt w:val="bullet"/>
      <w:lvlText w:val="•"/>
      <w:lvlJc w:val="left"/>
      <w:pPr>
        <w:ind w:left="7094" w:hanging="360"/>
      </w:pPr>
      <w:rPr>
        <w:rFonts w:hint="default"/>
        <w:lang w:val="hu-HU" w:eastAsia="hu-HU" w:bidi="hu-HU"/>
      </w:rPr>
    </w:lvl>
    <w:lvl w:ilvl="8" w:tplc="A2D43638">
      <w:numFmt w:val="bullet"/>
      <w:lvlText w:val="•"/>
      <w:lvlJc w:val="left"/>
      <w:pPr>
        <w:ind w:left="7885" w:hanging="360"/>
      </w:pPr>
      <w:rPr>
        <w:rFonts w:hint="default"/>
        <w:lang w:val="hu-HU" w:eastAsia="hu-HU" w:bidi="hu-HU"/>
      </w:rPr>
    </w:lvl>
  </w:abstractNum>
  <w:abstractNum w:abstractNumId="25" w15:restartNumberingAfterBreak="0">
    <w:nsid w:val="0EBE3142"/>
    <w:multiLevelType w:val="hybridMultilevel"/>
    <w:tmpl w:val="E8A81056"/>
    <w:lvl w:ilvl="0" w:tplc="357C4448">
      <w:numFmt w:val="bullet"/>
      <w:lvlText w:val="–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CB40D4C8">
      <w:numFmt w:val="bullet"/>
      <w:lvlText w:val="•"/>
      <w:lvlJc w:val="left"/>
      <w:pPr>
        <w:ind w:left="1684" w:hanging="360"/>
      </w:pPr>
      <w:rPr>
        <w:rFonts w:hint="default"/>
        <w:lang w:val="hu-HU" w:eastAsia="hu-HU" w:bidi="hu-HU"/>
      </w:rPr>
    </w:lvl>
    <w:lvl w:ilvl="2" w:tplc="AFBE8CD0">
      <w:numFmt w:val="bullet"/>
      <w:lvlText w:val="•"/>
      <w:lvlJc w:val="left"/>
      <w:pPr>
        <w:ind w:left="2529" w:hanging="360"/>
      </w:pPr>
      <w:rPr>
        <w:rFonts w:hint="default"/>
        <w:lang w:val="hu-HU" w:eastAsia="hu-HU" w:bidi="hu-HU"/>
      </w:rPr>
    </w:lvl>
    <w:lvl w:ilvl="3" w:tplc="ADA2B24C">
      <w:numFmt w:val="bullet"/>
      <w:lvlText w:val="•"/>
      <w:lvlJc w:val="left"/>
      <w:pPr>
        <w:ind w:left="3373" w:hanging="360"/>
      </w:pPr>
      <w:rPr>
        <w:rFonts w:hint="default"/>
        <w:lang w:val="hu-HU" w:eastAsia="hu-HU" w:bidi="hu-HU"/>
      </w:rPr>
    </w:lvl>
    <w:lvl w:ilvl="4" w:tplc="A904A35A">
      <w:numFmt w:val="bullet"/>
      <w:lvlText w:val="•"/>
      <w:lvlJc w:val="left"/>
      <w:pPr>
        <w:ind w:left="4218" w:hanging="360"/>
      </w:pPr>
      <w:rPr>
        <w:rFonts w:hint="default"/>
        <w:lang w:val="hu-HU" w:eastAsia="hu-HU" w:bidi="hu-HU"/>
      </w:rPr>
    </w:lvl>
    <w:lvl w:ilvl="5" w:tplc="1AD498C8">
      <w:numFmt w:val="bullet"/>
      <w:lvlText w:val="•"/>
      <w:lvlJc w:val="left"/>
      <w:pPr>
        <w:ind w:left="5063" w:hanging="360"/>
      </w:pPr>
      <w:rPr>
        <w:rFonts w:hint="default"/>
        <w:lang w:val="hu-HU" w:eastAsia="hu-HU" w:bidi="hu-HU"/>
      </w:rPr>
    </w:lvl>
    <w:lvl w:ilvl="6" w:tplc="DC6EFE2C">
      <w:numFmt w:val="bullet"/>
      <w:lvlText w:val="•"/>
      <w:lvlJc w:val="left"/>
      <w:pPr>
        <w:ind w:left="5907" w:hanging="360"/>
      </w:pPr>
      <w:rPr>
        <w:rFonts w:hint="default"/>
        <w:lang w:val="hu-HU" w:eastAsia="hu-HU" w:bidi="hu-HU"/>
      </w:rPr>
    </w:lvl>
    <w:lvl w:ilvl="7" w:tplc="87DEF42C">
      <w:numFmt w:val="bullet"/>
      <w:lvlText w:val="•"/>
      <w:lvlJc w:val="left"/>
      <w:pPr>
        <w:ind w:left="6752" w:hanging="360"/>
      </w:pPr>
      <w:rPr>
        <w:rFonts w:hint="default"/>
        <w:lang w:val="hu-HU" w:eastAsia="hu-HU" w:bidi="hu-HU"/>
      </w:rPr>
    </w:lvl>
    <w:lvl w:ilvl="8" w:tplc="DBD624CC">
      <w:numFmt w:val="bullet"/>
      <w:lvlText w:val="•"/>
      <w:lvlJc w:val="left"/>
      <w:pPr>
        <w:ind w:left="7597" w:hanging="360"/>
      </w:pPr>
      <w:rPr>
        <w:rFonts w:hint="default"/>
        <w:lang w:val="hu-HU" w:eastAsia="hu-HU" w:bidi="hu-HU"/>
      </w:rPr>
    </w:lvl>
  </w:abstractNum>
  <w:abstractNum w:abstractNumId="26" w15:restartNumberingAfterBreak="0">
    <w:nsid w:val="0F3E6737"/>
    <w:multiLevelType w:val="hybridMultilevel"/>
    <w:tmpl w:val="E4F2C08A"/>
    <w:lvl w:ilvl="0" w:tplc="08366F28">
      <w:start w:val="1"/>
      <w:numFmt w:val="lowerLetter"/>
      <w:lvlText w:val="%1)"/>
      <w:lvlJc w:val="left"/>
      <w:pPr>
        <w:ind w:left="518" w:hanging="264"/>
        <w:jc w:val="left"/>
      </w:pPr>
      <w:rPr>
        <w:rFonts w:ascii="Times New Roman" w:eastAsia="Times New Roman" w:hAnsi="Times New Roman" w:cs="Times New Roman" w:hint="default"/>
        <w:i/>
        <w:color w:val="212121"/>
        <w:w w:val="99"/>
        <w:sz w:val="24"/>
        <w:szCs w:val="24"/>
        <w:lang w:val="hu-HU" w:eastAsia="hu-HU" w:bidi="hu-HU"/>
      </w:rPr>
    </w:lvl>
    <w:lvl w:ilvl="1" w:tplc="D5024228">
      <w:numFmt w:val="bullet"/>
      <w:lvlText w:val="•"/>
      <w:lvlJc w:val="left"/>
      <w:pPr>
        <w:ind w:left="1436" w:hanging="264"/>
      </w:pPr>
      <w:rPr>
        <w:rFonts w:hint="default"/>
        <w:lang w:val="hu-HU" w:eastAsia="hu-HU" w:bidi="hu-HU"/>
      </w:rPr>
    </w:lvl>
    <w:lvl w:ilvl="2" w:tplc="8D3CDB88">
      <w:numFmt w:val="bullet"/>
      <w:lvlText w:val="•"/>
      <w:lvlJc w:val="left"/>
      <w:pPr>
        <w:ind w:left="2353" w:hanging="264"/>
      </w:pPr>
      <w:rPr>
        <w:rFonts w:hint="default"/>
        <w:lang w:val="hu-HU" w:eastAsia="hu-HU" w:bidi="hu-HU"/>
      </w:rPr>
    </w:lvl>
    <w:lvl w:ilvl="3" w:tplc="B058A7F4">
      <w:numFmt w:val="bullet"/>
      <w:lvlText w:val="•"/>
      <w:lvlJc w:val="left"/>
      <w:pPr>
        <w:ind w:left="3270" w:hanging="264"/>
      </w:pPr>
      <w:rPr>
        <w:rFonts w:hint="default"/>
        <w:lang w:val="hu-HU" w:eastAsia="hu-HU" w:bidi="hu-HU"/>
      </w:rPr>
    </w:lvl>
    <w:lvl w:ilvl="4" w:tplc="E78CA67E">
      <w:numFmt w:val="bullet"/>
      <w:lvlText w:val="•"/>
      <w:lvlJc w:val="left"/>
      <w:pPr>
        <w:ind w:left="4187" w:hanging="264"/>
      </w:pPr>
      <w:rPr>
        <w:rFonts w:hint="default"/>
        <w:lang w:val="hu-HU" w:eastAsia="hu-HU" w:bidi="hu-HU"/>
      </w:rPr>
    </w:lvl>
    <w:lvl w:ilvl="5" w:tplc="A62A47A4">
      <w:numFmt w:val="bullet"/>
      <w:lvlText w:val="•"/>
      <w:lvlJc w:val="left"/>
      <w:pPr>
        <w:ind w:left="5104" w:hanging="264"/>
      </w:pPr>
      <w:rPr>
        <w:rFonts w:hint="default"/>
        <w:lang w:val="hu-HU" w:eastAsia="hu-HU" w:bidi="hu-HU"/>
      </w:rPr>
    </w:lvl>
    <w:lvl w:ilvl="6" w:tplc="DCE854C8">
      <w:numFmt w:val="bullet"/>
      <w:lvlText w:val="•"/>
      <w:lvlJc w:val="left"/>
      <w:pPr>
        <w:ind w:left="6021" w:hanging="264"/>
      </w:pPr>
      <w:rPr>
        <w:rFonts w:hint="default"/>
        <w:lang w:val="hu-HU" w:eastAsia="hu-HU" w:bidi="hu-HU"/>
      </w:rPr>
    </w:lvl>
    <w:lvl w:ilvl="7" w:tplc="16B0DCF6">
      <w:numFmt w:val="bullet"/>
      <w:lvlText w:val="•"/>
      <w:lvlJc w:val="left"/>
      <w:pPr>
        <w:ind w:left="6938" w:hanging="264"/>
      </w:pPr>
      <w:rPr>
        <w:rFonts w:hint="default"/>
        <w:lang w:val="hu-HU" w:eastAsia="hu-HU" w:bidi="hu-HU"/>
      </w:rPr>
    </w:lvl>
    <w:lvl w:ilvl="8" w:tplc="609CCC1A">
      <w:numFmt w:val="bullet"/>
      <w:lvlText w:val="•"/>
      <w:lvlJc w:val="left"/>
      <w:pPr>
        <w:ind w:left="7855" w:hanging="264"/>
      </w:pPr>
      <w:rPr>
        <w:rFonts w:hint="default"/>
        <w:lang w:val="hu-HU" w:eastAsia="hu-HU" w:bidi="hu-HU"/>
      </w:rPr>
    </w:lvl>
  </w:abstractNum>
  <w:abstractNum w:abstractNumId="27" w15:restartNumberingAfterBreak="0">
    <w:nsid w:val="0F5316EF"/>
    <w:multiLevelType w:val="multilevel"/>
    <w:tmpl w:val="3B78C2AE"/>
    <w:lvl w:ilvl="0">
      <w:start w:val="4"/>
      <w:numFmt w:val="decimal"/>
      <w:lvlText w:val="%1"/>
      <w:lvlJc w:val="left"/>
      <w:pPr>
        <w:ind w:left="1398" w:hanging="600"/>
        <w:jc w:val="left"/>
      </w:pPr>
      <w:rPr>
        <w:rFonts w:hint="default"/>
        <w:lang w:val="hu-HU" w:eastAsia="hu-HU" w:bidi="hu-HU"/>
      </w:rPr>
    </w:lvl>
    <w:lvl w:ilvl="1">
      <w:start w:val="2"/>
      <w:numFmt w:val="decimal"/>
      <w:lvlText w:val="%1.%2"/>
      <w:lvlJc w:val="left"/>
      <w:pPr>
        <w:ind w:left="1398" w:hanging="600"/>
        <w:jc w:val="left"/>
      </w:pPr>
      <w:rPr>
        <w:rFonts w:hint="default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1398" w:hanging="60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3886" w:hanging="600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715" w:hanging="60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544" w:hanging="60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373" w:hanging="60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202" w:hanging="60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031" w:hanging="600"/>
      </w:pPr>
      <w:rPr>
        <w:rFonts w:hint="default"/>
        <w:lang w:val="hu-HU" w:eastAsia="hu-HU" w:bidi="hu-HU"/>
      </w:rPr>
    </w:lvl>
  </w:abstractNum>
  <w:abstractNum w:abstractNumId="28" w15:restartNumberingAfterBreak="0">
    <w:nsid w:val="0F5B59E5"/>
    <w:multiLevelType w:val="hybridMultilevel"/>
    <w:tmpl w:val="D4625EF2"/>
    <w:lvl w:ilvl="0" w:tplc="08D8BF26">
      <w:numFmt w:val="bullet"/>
      <w:lvlText w:val="-"/>
      <w:lvlJc w:val="left"/>
      <w:pPr>
        <w:ind w:left="71" w:hanging="142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BAE6B584">
      <w:numFmt w:val="bullet"/>
      <w:lvlText w:val="•"/>
      <w:lvlJc w:val="left"/>
      <w:pPr>
        <w:ind w:left="711" w:hanging="142"/>
      </w:pPr>
      <w:rPr>
        <w:rFonts w:hint="default"/>
        <w:lang w:val="hu-HU" w:eastAsia="hu-HU" w:bidi="hu-HU"/>
      </w:rPr>
    </w:lvl>
    <w:lvl w:ilvl="2" w:tplc="2436B5DE">
      <w:numFmt w:val="bullet"/>
      <w:lvlText w:val="•"/>
      <w:lvlJc w:val="left"/>
      <w:pPr>
        <w:ind w:left="1343" w:hanging="142"/>
      </w:pPr>
      <w:rPr>
        <w:rFonts w:hint="default"/>
        <w:lang w:val="hu-HU" w:eastAsia="hu-HU" w:bidi="hu-HU"/>
      </w:rPr>
    </w:lvl>
    <w:lvl w:ilvl="3" w:tplc="77C68BA6">
      <w:numFmt w:val="bullet"/>
      <w:lvlText w:val="•"/>
      <w:lvlJc w:val="left"/>
      <w:pPr>
        <w:ind w:left="1975" w:hanging="142"/>
      </w:pPr>
      <w:rPr>
        <w:rFonts w:hint="default"/>
        <w:lang w:val="hu-HU" w:eastAsia="hu-HU" w:bidi="hu-HU"/>
      </w:rPr>
    </w:lvl>
    <w:lvl w:ilvl="4" w:tplc="F95024A6">
      <w:numFmt w:val="bullet"/>
      <w:lvlText w:val="•"/>
      <w:lvlJc w:val="left"/>
      <w:pPr>
        <w:ind w:left="2607" w:hanging="142"/>
      </w:pPr>
      <w:rPr>
        <w:rFonts w:hint="default"/>
        <w:lang w:val="hu-HU" w:eastAsia="hu-HU" w:bidi="hu-HU"/>
      </w:rPr>
    </w:lvl>
    <w:lvl w:ilvl="5" w:tplc="5366F730">
      <w:numFmt w:val="bullet"/>
      <w:lvlText w:val="•"/>
      <w:lvlJc w:val="left"/>
      <w:pPr>
        <w:ind w:left="3239" w:hanging="142"/>
      </w:pPr>
      <w:rPr>
        <w:rFonts w:hint="default"/>
        <w:lang w:val="hu-HU" w:eastAsia="hu-HU" w:bidi="hu-HU"/>
      </w:rPr>
    </w:lvl>
    <w:lvl w:ilvl="6" w:tplc="6EAE8C26">
      <w:numFmt w:val="bullet"/>
      <w:lvlText w:val="•"/>
      <w:lvlJc w:val="left"/>
      <w:pPr>
        <w:ind w:left="3870" w:hanging="142"/>
      </w:pPr>
      <w:rPr>
        <w:rFonts w:hint="default"/>
        <w:lang w:val="hu-HU" w:eastAsia="hu-HU" w:bidi="hu-HU"/>
      </w:rPr>
    </w:lvl>
    <w:lvl w:ilvl="7" w:tplc="F0BAA102">
      <w:numFmt w:val="bullet"/>
      <w:lvlText w:val="•"/>
      <w:lvlJc w:val="left"/>
      <w:pPr>
        <w:ind w:left="4502" w:hanging="142"/>
      </w:pPr>
      <w:rPr>
        <w:rFonts w:hint="default"/>
        <w:lang w:val="hu-HU" w:eastAsia="hu-HU" w:bidi="hu-HU"/>
      </w:rPr>
    </w:lvl>
    <w:lvl w:ilvl="8" w:tplc="44B8C5FC">
      <w:numFmt w:val="bullet"/>
      <w:lvlText w:val="•"/>
      <w:lvlJc w:val="left"/>
      <w:pPr>
        <w:ind w:left="5134" w:hanging="142"/>
      </w:pPr>
      <w:rPr>
        <w:rFonts w:hint="default"/>
        <w:lang w:val="hu-HU" w:eastAsia="hu-HU" w:bidi="hu-HU"/>
      </w:rPr>
    </w:lvl>
  </w:abstractNum>
  <w:abstractNum w:abstractNumId="29" w15:restartNumberingAfterBreak="0">
    <w:nsid w:val="121D1CEC"/>
    <w:multiLevelType w:val="hybridMultilevel"/>
    <w:tmpl w:val="621AF8C8"/>
    <w:lvl w:ilvl="0" w:tplc="D4AE9A5E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B7001CDC">
      <w:numFmt w:val="bullet"/>
      <w:lvlText w:val="•"/>
      <w:lvlJc w:val="left"/>
      <w:pPr>
        <w:ind w:left="2104" w:hanging="360"/>
      </w:pPr>
      <w:rPr>
        <w:rFonts w:hint="default"/>
        <w:lang w:val="hu-HU" w:eastAsia="hu-HU" w:bidi="hu-HU"/>
      </w:rPr>
    </w:lvl>
    <w:lvl w:ilvl="2" w:tplc="99B42674">
      <w:numFmt w:val="bullet"/>
      <w:lvlText w:val="•"/>
      <w:lvlJc w:val="left"/>
      <w:pPr>
        <w:ind w:left="3049" w:hanging="360"/>
      </w:pPr>
      <w:rPr>
        <w:rFonts w:hint="default"/>
        <w:lang w:val="hu-HU" w:eastAsia="hu-HU" w:bidi="hu-HU"/>
      </w:rPr>
    </w:lvl>
    <w:lvl w:ilvl="3" w:tplc="754E8F3A">
      <w:numFmt w:val="bullet"/>
      <w:lvlText w:val="•"/>
      <w:lvlJc w:val="left"/>
      <w:pPr>
        <w:ind w:left="3993" w:hanging="360"/>
      </w:pPr>
      <w:rPr>
        <w:rFonts w:hint="default"/>
        <w:lang w:val="hu-HU" w:eastAsia="hu-HU" w:bidi="hu-HU"/>
      </w:rPr>
    </w:lvl>
    <w:lvl w:ilvl="4" w:tplc="306276A2">
      <w:numFmt w:val="bullet"/>
      <w:lvlText w:val="•"/>
      <w:lvlJc w:val="left"/>
      <w:pPr>
        <w:ind w:left="4938" w:hanging="360"/>
      </w:pPr>
      <w:rPr>
        <w:rFonts w:hint="default"/>
        <w:lang w:val="hu-HU" w:eastAsia="hu-HU" w:bidi="hu-HU"/>
      </w:rPr>
    </w:lvl>
    <w:lvl w:ilvl="5" w:tplc="C57CB410">
      <w:numFmt w:val="bullet"/>
      <w:lvlText w:val="•"/>
      <w:lvlJc w:val="left"/>
      <w:pPr>
        <w:ind w:left="5883" w:hanging="360"/>
      </w:pPr>
      <w:rPr>
        <w:rFonts w:hint="default"/>
        <w:lang w:val="hu-HU" w:eastAsia="hu-HU" w:bidi="hu-HU"/>
      </w:rPr>
    </w:lvl>
    <w:lvl w:ilvl="6" w:tplc="79BCA3E4">
      <w:numFmt w:val="bullet"/>
      <w:lvlText w:val="•"/>
      <w:lvlJc w:val="left"/>
      <w:pPr>
        <w:ind w:left="6827" w:hanging="360"/>
      </w:pPr>
      <w:rPr>
        <w:rFonts w:hint="default"/>
        <w:lang w:val="hu-HU" w:eastAsia="hu-HU" w:bidi="hu-HU"/>
      </w:rPr>
    </w:lvl>
    <w:lvl w:ilvl="7" w:tplc="D6FE7574">
      <w:numFmt w:val="bullet"/>
      <w:lvlText w:val="•"/>
      <w:lvlJc w:val="left"/>
      <w:pPr>
        <w:ind w:left="7772" w:hanging="360"/>
      </w:pPr>
      <w:rPr>
        <w:rFonts w:hint="default"/>
        <w:lang w:val="hu-HU" w:eastAsia="hu-HU" w:bidi="hu-HU"/>
      </w:rPr>
    </w:lvl>
    <w:lvl w:ilvl="8" w:tplc="62E0B9BC">
      <w:numFmt w:val="bullet"/>
      <w:lvlText w:val="•"/>
      <w:lvlJc w:val="left"/>
      <w:pPr>
        <w:ind w:left="8717" w:hanging="360"/>
      </w:pPr>
      <w:rPr>
        <w:rFonts w:hint="default"/>
        <w:lang w:val="hu-HU" w:eastAsia="hu-HU" w:bidi="hu-HU"/>
      </w:rPr>
    </w:lvl>
  </w:abstractNum>
  <w:abstractNum w:abstractNumId="30" w15:restartNumberingAfterBreak="0">
    <w:nsid w:val="137A70B7"/>
    <w:multiLevelType w:val="hybridMultilevel"/>
    <w:tmpl w:val="CA10633A"/>
    <w:lvl w:ilvl="0" w:tplc="3982946C">
      <w:numFmt w:val="bullet"/>
      <w:lvlText w:val="–"/>
      <w:lvlJc w:val="left"/>
      <w:pPr>
        <w:ind w:left="11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901AD924">
      <w:numFmt w:val="bullet"/>
      <w:lvlText w:val="•"/>
      <w:lvlJc w:val="left"/>
      <w:pPr>
        <w:ind w:left="1036" w:hanging="360"/>
      </w:pPr>
      <w:rPr>
        <w:rFonts w:hint="default"/>
        <w:lang w:val="hu-HU" w:eastAsia="hu-HU" w:bidi="hu-HU"/>
      </w:rPr>
    </w:lvl>
    <w:lvl w:ilvl="2" w:tplc="E58EF856">
      <w:numFmt w:val="bullet"/>
      <w:lvlText w:val="•"/>
      <w:lvlJc w:val="left"/>
      <w:pPr>
        <w:ind w:left="1953" w:hanging="360"/>
      </w:pPr>
      <w:rPr>
        <w:rFonts w:hint="default"/>
        <w:lang w:val="hu-HU" w:eastAsia="hu-HU" w:bidi="hu-HU"/>
      </w:rPr>
    </w:lvl>
    <w:lvl w:ilvl="3" w:tplc="A2AE7822">
      <w:numFmt w:val="bullet"/>
      <w:lvlText w:val="•"/>
      <w:lvlJc w:val="left"/>
      <w:pPr>
        <w:ind w:left="2869" w:hanging="360"/>
      </w:pPr>
      <w:rPr>
        <w:rFonts w:hint="default"/>
        <w:lang w:val="hu-HU" w:eastAsia="hu-HU" w:bidi="hu-HU"/>
      </w:rPr>
    </w:lvl>
    <w:lvl w:ilvl="4" w:tplc="41D26C18">
      <w:numFmt w:val="bullet"/>
      <w:lvlText w:val="•"/>
      <w:lvlJc w:val="left"/>
      <w:pPr>
        <w:ind w:left="3786" w:hanging="360"/>
      </w:pPr>
      <w:rPr>
        <w:rFonts w:hint="default"/>
        <w:lang w:val="hu-HU" w:eastAsia="hu-HU" w:bidi="hu-HU"/>
      </w:rPr>
    </w:lvl>
    <w:lvl w:ilvl="5" w:tplc="568806DC">
      <w:numFmt w:val="bullet"/>
      <w:lvlText w:val="•"/>
      <w:lvlJc w:val="left"/>
      <w:pPr>
        <w:ind w:left="4703" w:hanging="360"/>
      </w:pPr>
      <w:rPr>
        <w:rFonts w:hint="default"/>
        <w:lang w:val="hu-HU" w:eastAsia="hu-HU" w:bidi="hu-HU"/>
      </w:rPr>
    </w:lvl>
    <w:lvl w:ilvl="6" w:tplc="6FBE2CD8">
      <w:numFmt w:val="bullet"/>
      <w:lvlText w:val="•"/>
      <w:lvlJc w:val="left"/>
      <w:pPr>
        <w:ind w:left="5619" w:hanging="360"/>
      </w:pPr>
      <w:rPr>
        <w:rFonts w:hint="default"/>
        <w:lang w:val="hu-HU" w:eastAsia="hu-HU" w:bidi="hu-HU"/>
      </w:rPr>
    </w:lvl>
    <w:lvl w:ilvl="7" w:tplc="AC8AD2A2">
      <w:numFmt w:val="bullet"/>
      <w:lvlText w:val="•"/>
      <w:lvlJc w:val="left"/>
      <w:pPr>
        <w:ind w:left="6536" w:hanging="360"/>
      </w:pPr>
      <w:rPr>
        <w:rFonts w:hint="default"/>
        <w:lang w:val="hu-HU" w:eastAsia="hu-HU" w:bidi="hu-HU"/>
      </w:rPr>
    </w:lvl>
    <w:lvl w:ilvl="8" w:tplc="0840D39C">
      <w:numFmt w:val="bullet"/>
      <w:lvlText w:val="•"/>
      <w:lvlJc w:val="left"/>
      <w:pPr>
        <w:ind w:left="7453" w:hanging="360"/>
      </w:pPr>
      <w:rPr>
        <w:rFonts w:hint="default"/>
        <w:lang w:val="hu-HU" w:eastAsia="hu-HU" w:bidi="hu-HU"/>
      </w:rPr>
    </w:lvl>
  </w:abstractNum>
  <w:abstractNum w:abstractNumId="31" w15:restartNumberingAfterBreak="0">
    <w:nsid w:val="14441EBB"/>
    <w:multiLevelType w:val="hybridMultilevel"/>
    <w:tmpl w:val="38684F64"/>
    <w:lvl w:ilvl="0" w:tplc="0DE6A0EC">
      <w:numFmt w:val="bullet"/>
      <w:lvlText w:val="-"/>
      <w:lvlJc w:val="left"/>
      <w:pPr>
        <w:ind w:left="4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F89885F0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ABE8654E">
      <w:numFmt w:val="bullet"/>
      <w:lvlText w:val="•"/>
      <w:lvlJc w:val="left"/>
      <w:pPr>
        <w:ind w:left="2209" w:hanging="360"/>
      </w:pPr>
      <w:rPr>
        <w:rFonts w:hint="default"/>
        <w:lang w:val="hu-HU" w:eastAsia="hu-HU" w:bidi="hu-HU"/>
      </w:rPr>
    </w:lvl>
    <w:lvl w:ilvl="3" w:tplc="FC90B592">
      <w:numFmt w:val="bullet"/>
      <w:lvlText w:val="•"/>
      <w:lvlJc w:val="left"/>
      <w:pPr>
        <w:ind w:left="3259" w:hanging="360"/>
      </w:pPr>
      <w:rPr>
        <w:rFonts w:hint="default"/>
        <w:lang w:val="hu-HU" w:eastAsia="hu-HU" w:bidi="hu-HU"/>
      </w:rPr>
    </w:lvl>
    <w:lvl w:ilvl="4" w:tplc="4686D610">
      <w:numFmt w:val="bullet"/>
      <w:lvlText w:val="•"/>
      <w:lvlJc w:val="left"/>
      <w:pPr>
        <w:ind w:left="4308" w:hanging="360"/>
      </w:pPr>
      <w:rPr>
        <w:rFonts w:hint="default"/>
        <w:lang w:val="hu-HU" w:eastAsia="hu-HU" w:bidi="hu-HU"/>
      </w:rPr>
    </w:lvl>
    <w:lvl w:ilvl="5" w:tplc="C2BAD0D8">
      <w:numFmt w:val="bullet"/>
      <w:lvlText w:val="•"/>
      <w:lvlJc w:val="left"/>
      <w:pPr>
        <w:ind w:left="5358" w:hanging="360"/>
      </w:pPr>
      <w:rPr>
        <w:rFonts w:hint="default"/>
        <w:lang w:val="hu-HU" w:eastAsia="hu-HU" w:bidi="hu-HU"/>
      </w:rPr>
    </w:lvl>
    <w:lvl w:ilvl="6" w:tplc="6CFA3430">
      <w:numFmt w:val="bullet"/>
      <w:lvlText w:val="•"/>
      <w:lvlJc w:val="left"/>
      <w:pPr>
        <w:ind w:left="6408" w:hanging="360"/>
      </w:pPr>
      <w:rPr>
        <w:rFonts w:hint="default"/>
        <w:lang w:val="hu-HU" w:eastAsia="hu-HU" w:bidi="hu-HU"/>
      </w:rPr>
    </w:lvl>
    <w:lvl w:ilvl="7" w:tplc="60423FBA">
      <w:numFmt w:val="bullet"/>
      <w:lvlText w:val="•"/>
      <w:lvlJc w:val="left"/>
      <w:pPr>
        <w:ind w:left="7457" w:hanging="360"/>
      </w:pPr>
      <w:rPr>
        <w:rFonts w:hint="default"/>
        <w:lang w:val="hu-HU" w:eastAsia="hu-HU" w:bidi="hu-HU"/>
      </w:rPr>
    </w:lvl>
    <w:lvl w:ilvl="8" w:tplc="121ACF2A">
      <w:numFmt w:val="bullet"/>
      <w:lvlText w:val="•"/>
      <w:lvlJc w:val="left"/>
      <w:pPr>
        <w:ind w:left="8507" w:hanging="360"/>
      </w:pPr>
      <w:rPr>
        <w:rFonts w:hint="default"/>
        <w:lang w:val="hu-HU" w:eastAsia="hu-HU" w:bidi="hu-HU"/>
      </w:rPr>
    </w:lvl>
  </w:abstractNum>
  <w:abstractNum w:abstractNumId="32" w15:restartNumberingAfterBreak="0">
    <w:nsid w:val="159C2C1B"/>
    <w:multiLevelType w:val="multilevel"/>
    <w:tmpl w:val="3A5A1998"/>
    <w:lvl w:ilvl="0">
      <w:start w:val="4"/>
      <w:numFmt w:val="decimal"/>
      <w:lvlText w:val="%1"/>
      <w:lvlJc w:val="left"/>
      <w:pPr>
        <w:ind w:left="1398" w:hanging="600"/>
        <w:jc w:val="left"/>
      </w:pPr>
      <w:rPr>
        <w:rFonts w:hint="default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1398" w:hanging="600"/>
        <w:jc w:val="left"/>
      </w:pPr>
      <w:rPr>
        <w:rFonts w:hint="default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1398" w:hanging="60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3886" w:hanging="600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715" w:hanging="60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544" w:hanging="60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373" w:hanging="60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202" w:hanging="60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031" w:hanging="600"/>
      </w:pPr>
      <w:rPr>
        <w:rFonts w:hint="default"/>
        <w:lang w:val="hu-HU" w:eastAsia="hu-HU" w:bidi="hu-HU"/>
      </w:rPr>
    </w:lvl>
  </w:abstractNum>
  <w:abstractNum w:abstractNumId="33" w15:restartNumberingAfterBreak="0">
    <w:nsid w:val="15E058B3"/>
    <w:multiLevelType w:val="multilevel"/>
    <w:tmpl w:val="3F8E91F2"/>
    <w:lvl w:ilvl="0">
      <w:start w:val="6"/>
      <w:numFmt w:val="decimal"/>
      <w:lvlText w:val="%1"/>
      <w:lvlJc w:val="left"/>
      <w:pPr>
        <w:ind w:left="942" w:hanging="384"/>
        <w:jc w:val="left"/>
      </w:pPr>
      <w:rPr>
        <w:rFonts w:hint="default"/>
        <w:lang w:val="hu-HU" w:eastAsia="hu-HU" w:bidi="hu-HU"/>
      </w:rPr>
    </w:lvl>
    <w:lvl w:ilvl="1">
      <w:start w:val="2"/>
      <w:numFmt w:val="decimal"/>
      <w:lvlText w:val="%1.%2."/>
      <w:lvlJc w:val="left"/>
      <w:pPr>
        <w:ind w:left="942" w:hanging="38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2">
      <w:numFmt w:val="bullet"/>
      <w:lvlText w:val="•"/>
      <w:lvlJc w:val="left"/>
      <w:pPr>
        <w:ind w:left="2689" w:hanging="384"/>
      </w:pPr>
      <w:rPr>
        <w:rFonts w:hint="default"/>
        <w:lang w:val="hu-HU" w:eastAsia="hu-HU" w:bidi="hu-HU"/>
      </w:rPr>
    </w:lvl>
    <w:lvl w:ilvl="3">
      <w:numFmt w:val="bullet"/>
      <w:lvlText w:val="•"/>
      <w:lvlJc w:val="left"/>
      <w:pPr>
        <w:ind w:left="3564" w:hanging="384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439" w:hanging="384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314" w:hanging="384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189" w:hanging="384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064" w:hanging="384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939" w:hanging="384"/>
      </w:pPr>
      <w:rPr>
        <w:rFonts w:hint="default"/>
        <w:lang w:val="hu-HU" w:eastAsia="hu-HU" w:bidi="hu-HU"/>
      </w:rPr>
    </w:lvl>
  </w:abstractNum>
  <w:abstractNum w:abstractNumId="34" w15:restartNumberingAfterBreak="0">
    <w:nsid w:val="175A7F9E"/>
    <w:multiLevelType w:val="hybridMultilevel"/>
    <w:tmpl w:val="6FEC257E"/>
    <w:lvl w:ilvl="0" w:tplc="A17A4E0A">
      <w:numFmt w:val="bullet"/>
      <w:lvlText w:val="-"/>
      <w:lvlJc w:val="left"/>
      <w:pPr>
        <w:ind w:left="518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42F8B7C4">
      <w:numFmt w:val="bullet"/>
      <w:lvlText w:val="•"/>
      <w:lvlJc w:val="left"/>
      <w:pPr>
        <w:ind w:left="1436" w:hanging="140"/>
      </w:pPr>
      <w:rPr>
        <w:rFonts w:hint="default"/>
        <w:lang w:val="hu-HU" w:eastAsia="hu-HU" w:bidi="hu-HU"/>
      </w:rPr>
    </w:lvl>
    <w:lvl w:ilvl="2" w:tplc="8ABE0020">
      <w:numFmt w:val="bullet"/>
      <w:lvlText w:val="•"/>
      <w:lvlJc w:val="left"/>
      <w:pPr>
        <w:ind w:left="2353" w:hanging="140"/>
      </w:pPr>
      <w:rPr>
        <w:rFonts w:hint="default"/>
        <w:lang w:val="hu-HU" w:eastAsia="hu-HU" w:bidi="hu-HU"/>
      </w:rPr>
    </w:lvl>
    <w:lvl w:ilvl="3" w:tplc="1F06B4E2">
      <w:numFmt w:val="bullet"/>
      <w:lvlText w:val="•"/>
      <w:lvlJc w:val="left"/>
      <w:pPr>
        <w:ind w:left="3270" w:hanging="140"/>
      </w:pPr>
      <w:rPr>
        <w:rFonts w:hint="default"/>
        <w:lang w:val="hu-HU" w:eastAsia="hu-HU" w:bidi="hu-HU"/>
      </w:rPr>
    </w:lvl>
    <w:lvl w:ilvl="4" w:tplc="F162F5D6">
      <w:numFmt w:val="bullet"/>
      <w:lvlText w:val="•"/>
      <w:lvlJc w:val="left"/>
      <w:pPr>
        <w:ind w:left="4187" w:hanging="140"/>
      </w:pPr>
      <w:rPr>
        <w:rFonts w:hint="default"/>
        <w:lang w:val="hu-HU" w:eastAsia="hu-HU" w:bidi="hu-HU"/>
      </w:rPr>
    </w:lvl>
    <w:lvl w:ilvl="5" w:tplc="D63E9CB0">
      <w:numFmt w:val="bullet"/>
      <w:lvlText w:val="•"/>
      <w:lvlJc w:val="left"/>
      <w:pPr>
        <w:ind w:left="5104" w:hanging="140"/>
      </w:pPr>
      <w:rPr>
        <w:rFonts w:hint="default"/>
        <w:lang w:val="hu-HU" w:eastAsia="hu-HU" w:bidi="hu-HU"/>
      </w:rPr>
    </w:lvl>
    <w:lvl w:ilvl="6" w:tplc="9EB2BF4C">
      <w:numFmt w:val="bullet"/>
      <w:lvlText w:val="•"/>
      <w:lvlJc w:val="left"/>
      <w:pPr>
        <w:ind w:left="6021" w:hanging="140"/>
      </w:pPr>
      <w:rPr>
        <w:rFonts w:hint="default"/>
        <w:lang w:val="hu-HU" w:eastAsia="hu-HU" w:bidi="hu-HU"/>
      </w:rPr>
    </w:lvl>
    <w:lvl w:ilvl="7" w:tplc="5450014A">
      <w:numFmt w:val="bullet"/>
      <w:lvlText w:val="•"/>
      <w:lvlJc w:val="left"/>
      <w:pPr>
        <w:ind w:left="6938" w:hanging="140"/>
      </w:pPr>
      <w:rPr>
        <w:rFonts w:hint="default"/>
        <w:lang w:val="hu-HU" w:eastAsia="hu-HU" w:bidi="hu-HU"/>
      </w:rPr>
    </w:lvl>
    <w:lvl w:ilvl="8" w:tplc="D8C468BC">
      <w:numFmt w:val="bullet"/>
      <w:lvlText w:val="•"/>
      <w:lvlJc w:val="left"/>
      <w:pPr>
        <w:ind w:left="7855" w:hanging="140"/>
      </w:pPr>
      <w:rPr>
        <w:rFonts w:hint="default"/>
        <w:lang w:val="hu-HU" w:eastAsia="hu-HU" w:bidi="hu-HU"/>
      </w:rPr>
    </w:lvl>
  </w:abstractNum>
  <w:abstractNum w:abstractNumId="35" w15:restartNumberingAfterBreak="0">
    <w:nsid w:val="17AA0660"/>
    <w:multiLevelType w:val="hybridMultilevel"/>
    <w:tmpl w:val="8EF60D0E"/>
    <w:lvl w:ilvl="0" w:tplc="479A48C0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6A7C912E">
      <w:numFmt w:val="bullet"/>
      <w:lvlText w:val="•"/>
      <w:lvlJc w:val="left"/>
      <w:pPr>
        <w:ind w:left="490" w:hanging="140"/>
      </w:pPr>
      <w:rPr>
        <w:rFonts w:hint="default"/>
        <w:lang w:val="hu-HU" w:eastAsia="hu-HU" w:bidi="hu-HU"/>
      </w:rPr>
    </w:lvl>
    <w:lvl w:ilvl="2" w:tplc="39A49860">
      <w:numFmt w:val="bullet"/>
      <w:lvlText w:val="•"/>
      <w:lvlJc w:val="left"/>
      <w:pPr>
        <w:ind w:left="780" w:hanging="140"/>
      </w:pPr>
      <w:rPr>
        <w:rFonts w:hint="default"/>
        <w:lang w:val="hu-HU" w:eastAsia="hu-HU" w:bidi="hu-HU"/>
      </w:rPr>
    </w:lvl>
    <w:lvl w:ilvl="3" w:tplc="29D08540">
      <w:numFmt w:val="bullet"/>
      <w:lvlText w:val="•"/>
      <w:lvlJc w:val="left"/>
      <w:pPr>
        <w:ind w:left="1070" w:hanging="140"/>
      </w:pPr>
      <w:rPr>
        <w:rFonts w:hint="default"/>
        <w:lang w:val="hu-HU" w:eastAsia="hu-HU" w:bidi="hu-HU"/>
      </w:rPr>
    </w:lvl>
    <w:lvl w:ilvl="4" w:tplc="4790BACA">
      <w:numFmt w:val="bullet"/>
      <w:lvlText w:val="•"/>
      <w:lvlJc w:val="left"/>
      <w:pPr>
        <w:ind w:left="1360" w:hanging="140"/>
      </w:pPr>
      <w:rPr>
        <w:rFonts w:hint="default"/>
        <w:lang w:val="hu-HU" w:eastAsia="hu-HU" w:bidi="hu-HU"/>
      </w:rPr>
    </w:lvl>
    <w:lvl w:ilvl="5" w:tplc="82383A1C">
      <w:numFmt w:val="bullet"/>
      <w:lvlText w:val="•"/>
      <w:lvlJc w:val="left"/>
      <w:pPr>
        <w:ind w:left="1650" w:hanging="140"/>
      </w:pPr>
      <w:rPr>
        <w:rFonts w:hint="default"/>
        <w:lang w:val="hu-HU" w:eastAsia="hu-HU" w:bidi="hu-HU"/>
      </w:rPr>
    </w:lvl>
    <w:lvl w:ilvl="6" w:tplc="AA82DEC6">
      <w:numFmt w:val="bullet"/>
      <w:lvlText w:val="•"/>
      <w:lvlJc w:val="left"/>
      <w:pPr>
        <w:ind w:left="1940" w:hanging="140"/>
      </w:pPr>
      <w:rPr>
        <w:rFonts w:hint="default"/>
        <w:lang w:val="hu-HU" w:eastAsia="hu-HU" w:bidi="hu-HU"/>
      </w:rPr>
    </w:lvl>
    <w:lvl w:ilvl="7" w:tplc="1040E512">
      <w:numFmt w:val="bullet"/>
      <w:lvlText w:val="•"/>
      <w:lvlJc w:val="left"/>
      <w:pPr>
        <w:ind w:left="2230" w:hanging="140"/>
      </w:pPr>
      <w:rPr>
        <w:rFonts w:hint="default"/>
        <w:lang w:val="hu-HU" w:eastAsia="hu-HU" w:bidi="hu-HU"/>
      </w:rPr>
    </w:lvl>
    <w:lvl w:ilvl="8" w:tplc="7374822E">
      <w:numFmt w:val="bullet"/>
      <w:lvlText w:val="•"/>
      <w:lvlJc w:val="left"/>
      <w:pPr>
        <w:ind w:left="2520" w:hanging="140"/>
      </w:pPr>
      <w:rPr>
        <w:rFonts w:hint="default"/>
        <w:lang w:val="hu-HU" w:eastAsia="hu-HU" w:bidi="hu-HU"/>
      </w:rPr>
    </w:lvl>
  </w:abstractNum>
  <w:abstractNum w:abstractNumId="36" w15:restartNumberingAfterBreak="0">
    <w:nsid w:val="18082251"/>
    <w:multiLevelType w:val="hybridMultilevel"/>
    <w:tmpl w:val="71E0FEC4"/>
    <w:lvl w:ilvl="0" w:tplc="6C52284A">
      <w:start w:val="2"/>
      <w:numFmt w:val="lowerLetter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E820BC94">
      <w:numFmt w:val="bullet"/>
      <w:lvlText w:val="•"/>
      <w:lvlJc w:val="left"/>
      <w:pPr>
        <w:ind w:left="2332" w:hanging="360"/>
      </w:pPr>
      <w:rPr>
        <w:rFonts w:hint="default"/>
        <w:lang w:val="hu-HU" w:eastAsia="hu-HU" w:bidi="hu-HU"/>
      </w:rPr>
    </w:lvl>
    <w:lvl w:ilvl="2" w:tplc="204EAB00">
      <w:numFmt w:val="bullet"/>
      <w:lvlText w:val="•"/>
      <w:lvlJc w:val="left"/>
      <w:pPr>
        <w:ind w:left="3125" w:hanging="360"/>
      </w:pPr>
      <w:rPr>
        <w:rFonts w:hint="default"/>
        <w:lang w:val="hu-HU" w:eastAsia="hu-HU" w:bidi="hu-HU"/>
      </w:rPr>
    </w:lvl>
    <w:lvl w:ilvl="3" w:tplc="A3047F88">
      <w:numFmt w:val="bullet"/>
      <w:lvlText w:val="•"/>
      <w:lvlJc w:val="left"/>
      <w:pPr>
        <w:ind w:left="3917" w:hanging="360"/>
      </w:pPr>
      <w:rPr>
        <w:rFonts w:hint="default"/>
        <w:lang w:val="hu-HU" w:eastAsia="hu-HU" w:bidi="hu-HU"/>
      </w:rPr>
    </w:lvl>
    <w:lvl w:ilvl="4" w:tplc="0A4C812C">
      <w:numFmt w:val="bullet"/>
      <w:lvlText w:val="•"/>
      <w:lvlJc w:val="left"/>
      <w:pPr>
        <w:ind w:left="4710" w:hanging="360"/>
      </w:pPr>
      <w:rPr>
        <w:rFonts w:hint="default"/>
        <w:lang w:val="hu-HU" w:eastAsia="hu-HU" w:bidi="hu-HU"/>
      </w:rPr>
    </w:lvl>
    <w:lvl w:ilvl="5" w:tplc="E18EA902">
      <w:numFmt w:val="bullet"/>
      <w:lvlText w:val="•"/>
      <w:lvlJc w:val="left"/>
      <w:pPr>
        <w:ind w:left="5503" w:hanging="360"/>
      </w:pPr>
      <w:rPr>
        <w:rFonts w:hint="default"/>
        <w:lang w:val="hu-HU" w:eastAsia="hu-HU" w:bidi="hu-HU"/>
      </w:rPr>
    </w:lvl>
    <w:lvl w:ilvl="6" w:tplc="5A445CA2">
      <w:numFmt w:val="bullet"/>
      <w:lvlText w:val="•"/>
      <w:lvlJc w:val="left"/>
      <w:pPr>
        <w:ind w:left="6295" w:hanging="360"/>
      </w:pPr>
      <w:rPr>
        <w:rFonts w:hint="default"/>
        <w:lang w:val="hu-HU" w:eastAsia="hu-HU" w:bidi="hu-HU"/>
      </w:rPr>
    </w:lvl>
    <w:lvl w:ilvl="7" w:tplc="45983978">
      <w:numFmt w:val="bullet"/>
      <w:lvlText w:val="•"/>
      <w:lvlJc w:val="left"/>
      <w:pPr>
        <w:ind w:left="7088" w:hanging="360"/>
      </w:pPr>
      <w:rPr>
        <w:rFonts w:hint="default"/>
        <w:lang w:val="hu-HU" w:eastAsia="hu-HU" w:bidi="hu-HU"/>
      </w:rPr>
    </w:lvl>
    <w:lvl w:ilvl="8" w:tplc="3674849A">
      <w:numFmt w:val="bullet"/>
      <w:lvlText w:val="•"/>
      <w:lvlJc w:val="left"/>
      <w:pPr>
        <w:ind w:left="7881" w:hanging="360"/>
      </w:pPr>
      <w:rPr>
        <w:rFonts w:hint="default"/>
        <w:lang w:val="hu-HU" w:eastAsia="hu-HU" w:bidi="hu-HU"/>
      </w:rPr>
    </w:lvl>
  </w:abstractNum>
  <w:abstractNum w:abstractNumId="37" w15:restartNumberingAfterBreak="0">
    <w:nsid w:val="182A363C"/>
    <w:multiLevelType w:val="hybridMultilevel"/>
    <w:tmpl w:val="CF80DFD0"/>
    <w:lvl w:ilvl="0" w:tplc="BB320658">
      <w:start w:val="1"/>
      <w:numFmt w:val="lowerLetter"/>
      <w:lvlText w:val="%1)"/>
      <w:lvlJc w:val="left"/>
      <w:pPr>
        <w:ind w:left="1506" w:hanging="360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hu-HU" w:eastAsia="hu-HU" w:bidi="hu-HU"/>
      </w:rPr>
    </w:lvl>
    <w:lvl w:ilvl="1" w:tplc="D7FED562">
      <w:numFmt w:val="bullet"/>
      <w:lvlText w:val=""/>
      <w:lvlJc w:val="left"/>
      <w:pPr>
        <w:ind w:left="186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AC56FDD2">
      <w:numFmt w:val="bullet"/>
      <w:lvlText w:val="•"/>
      <w:lvlJc w:val="left"/>
      <w:pPr>
        <w:ind w:left="2831" w:hanging="360"/>
      </w:pPr>
      <w:rPr>
        <w:rFonts w:hint="default"/>
        <w:lang w:val="hu-HU" w:eastAsia="hu-HU" w:bidi="hu-HU"/>
      </w:rPr>
    </w:lvl>
    <w:lvl w:ilvl="3" w:tplc="FA4E40C8">
      <w:numFmt w:val="bullet"/>
      <w:lvlText w:val="•"/>
      <w:lvlJc w:val="left"/>
      <w:pPr>
        <w:ind w:left="3803" w:hanging="360"/>
      </w:pPr>
      <w:rPr>
        <w:rFonts w:hint="default"/>
        <w:lang w:val="hu-HU" w:eastAsia="hu-HU" w:bidi="hu-HU"/>
      </w:rPr>
    </w:lvl>
    <w:lvl w:ilvl="4" w:tplc="B91C1992">
      <w:numFmt w:val="bullet"/>
      <w:lvlText w:val="•"/>
      <w:lvlJc w:val="left"/>
      <w:pPr>
        <w:ind w:left="4775" w:hanging="360"/>
      </w:pPr>
      <w:rPr>
        <w:rFonts w:hint="default"/>
        <w:lang w:val="hu-HU" w:eastAsia="hu-HU" w:bidi="hu-HU"/>
      </w:rPr>
    </w:lvl>
    <w:lvl w:ilvl="5" w:tplc="6728CBB8">
      <w:numFmt w:val="bullet"/>
      <w:lvlText w:val="•"/>
      <w:lvlJc w:val="left"/>
      <w:pPr>
        <w:ind w:left="5747" w:hanging="360"/>
      </w:pPr>
      <w:rPr>
        <w:rFonts w:hint="default"/>
        <w:lang w:val="hu-HU" w:eastAsia="hu-HU" w:bidi="hu-HU"/>
      </w:rPr>
    </w:lvl>
    <w:lvl w:ilvl="6" w:tplc="F75C4F58">
      <w:numFmt w:val="bullet"/>
      <w:lvlText w:val="•"/>
      <w:lvlJc w:val="left"/>
      <w:pPr>
        <w:ind w:left="6719" w:hanging="360"/>
      </w:pPr>
      <w:rPr>
        <w:rFonts w:hint="default"/>
        <w:lang w:val="hu-HU" w:eastAsia="hu-HU" w:bidi="hu-HU"/>
      </w:rPr>
    </w:lvl>
    <w:lvl w:ilvl="7" w:tplc="46C8C12C">
      <w:numFmt w:val="bullet"/>
      <w:lvlText w:val="•"/>
      <w:lvlJc w:val="left"/>
      <w:pPr>
        <w:ind w:left="7690" w:hanging="360"/>
      </w:pPr>
      <w:rPr>
        <w:rFonts w:hint="default"/>
        <w:lang w:val="hu-HU" w:eastAsia="hu-HU" w:bidi="hu-HU"/>
      </w:rPr>
    </w:lvl>
    <w:lvl w:ilvl="8" w:tplc="5DC60E46">
      <w:numFmt w:val="bullet"/>
      <w:lvlText w:val="•"/>
      <w:lvlJc w:val="left"/>
      <w:pPr>
        <w:ind w:left="8662" w:hanging="360"/>
      </w:pPr>
      <w:rPr>
        <w:rFonts w:hint="default"/>
        <w:lang w:val="hu-HU" w:eastAsia="hu-HU" w:bidi="hu-HU"/>
      </w:rPr>
    </w:lvl>
  </w:abstractNum>
  <w:abstractNum w:abstractNumId="38" w15:restartNumberingAfterBreak="0">
    <w:nsid w:val="18B161B9"/>
    <w:multiLevelType w:val="hybridMultilevel"/>
    <w:tmpl w:val="A4109100"/>
    <w:lvl w:ilvl="0" w:tplc="54363194">
      <w:start w:val="1"/>
      <w:numFmt w:val="decimal"/>
      <w:lvlText w:val="(%1)"/>
      <w:lvlJc w:val="left"/>
      <w:pPr>
        <w:ind w:left="1857" w:hanging="1061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hu-HU" w:eastAsia="hu-HU" w:bidi="hu-HU"/>
      </w:rPr>
    </w:lvl>
    <w:lvl w:ilvl="1" w:tplc="6A1C4936">
      <w:numFmt w:val="bullet"/>
      <w:lvlText w:val="•"/>
      <w:lvlJc w:val="left"/>
      <w:pPr>
        <w:ind w:left="2734" w:hanging="1061"/>
      </w:pPr>
      <w:rPr>
        <w:rFonts w:hint="default"/>
        <w:lang w:val="hu-HU" w:eastAsia="hu-HU" w:bidi="hu-HU"/>
      </w:rPr>
    </w:lvl>
    <w:lvl w:ilvl="2" w:tplc="27D474FE">
      <w:numFmt w:val="bullet"/>
      <w:lvlText w:val="•"/>
      <w:lvlJc w:val="left"/>
      <w:pPr>
        <w:ind w:left="3609" w:hanging="1061"/>
      </w:pPr>
      <w:rPr>
        <w:rFonts w:hint="default"/>
        <w:lang w:val="hu-HU" w:eastAsia="hu-HU" w:bidi="hu-HU"/>
      </w:rPr>
    </w:lvl>
    <w:lvl w:ilvl="3" w:tplc="980EEBCC">
      <w:numFmt w:val="bullet"/>
      <w:lvlText w:val="•"/>
      <w:lvlJc w:val="left"/>
      <w:pPr>
        <w:ind w:left="4483" w:hanging="1061"/>
      </w:pPr>
      <w:rPr>
        <w:rFonts w:hint="default"/>
        <w:lang w:val="hu-HU" w:eastAsia="hu-HU" w:bidi="hu-HU"/>
      </w:rPr>
    </w:lvl>
    <w:lvl w:ilvl="4" w:tplc="70781918">
      <w:numFmt w:val="bullet"/>
      <w:lvlText w:val="•"/>
      <w:lvlJc w:val="left"/>
      <w:pPr>
        <w:ind w:left="5358" w:hanging="1061"/>
      </w:pPr>
      <w:rPr>
        <w:rFonts w:hint="default"/>
        <w:lang w:val="hu-HU" w:eastAsia="hu-HU" w:bidi="hu-HU"/>
      </w:rPr>
    </w:lvl>
    <w:lvl w:ilvl="5" w:tplc="2D6025CA">
      <w:numFmt w:val="bullet"/>
      <w:lvlText w:val="•"/>
      <w:lvlJc w:val="left"/>
      <w:pPr>
        <w:ind w:left="6233" w:hanging="1061"/>
      </w:pPr>
      <w:rPr>
        <w:rFonts w:hint="default"/>
        <w:lang w:val="hu-HU" w:eastAsia="hu-HU" w:bidi="hu-HU"/>
      </w:rPr>
    </w:lvl>
    <w:lvl w:ilvl="6" w:tplc="18B4FFD2">
      <w:numFmt w:val="bullet"/>
      <w:lvlText w:val="•"/>
      <w:lvlJc w:val="left"/>
      <w:pPr>
        <w:ind w:left="7107" w:hanging="1061"/>
      </w:pPr>
      <w:rPr>
        <w:rFonts w:hint="default"/>
        <w:lang w:val="hu-HU" w:eastAsia="hu-HU" w:bidi="hu-HU"/>
      </w:rPr>
    </w:lvl>
    <w:lvl w:ilvl="7" w:tplc="A27ABB54">
      <w:numFmt w:val="bullet"/>
      <w:lvlText w:val="•"/>
      <w:lvlJc w:val="left"/>
      <w:pPr>
        <w:ind w:left="7982" w:hanging="1061"/>
      </w:pPr>
      <w:rPr>
        <w:rFonts w:hint="default"/>
        <w:lang w:val="hu-HU" w:eastAsia="hu-HU" w:bidi="hu-HU"/>
      </w:rPr>
    </w:lvl>
    <w:lvl w:ilvl="8" w:tplc="146A8416">
      <w:numFmt w:val="bullet"/>
      <w:lvlText w:val="•"/>
      <w:lvlJc w:val="left"/>
      <w:pPr>
        <w:ind w:left="8857" w:hanging="1061"/>
      </w:pPr>
      <w:rPr>
        <w:rFonts w:hint="default"/>
        <w:lang w:val="hu-HU" w:eastAsia="hu-HU" w:bidi="hu-HU"/>
      </w:rPr>
    </w:lvl>
  </w:abstractNum>
  <w:abstractNum w:abstractNumId="39" w15:restartNumberingAfterBreak="0">
    <w:nsid w:val="18C43E0B"/>
    <w:multiLevelType w:val="hybridMultilevel"/>
    <w:tmpl w:val="B90A51C0"/>
    <w:lvl w:ilvl="0" w:tplc="ABE89670">
      <w:numFmt w:val="bullet"/>
      <w:lvlText w:val="-"/>
      <w:lvlJc w:val="left"/>
      <w:pPr>
        <w:ind w:left="128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B3020758">
      <w:numFmt w:val="bullet"/>
      <w:lvlText w:val="•"/>
      <w:lvlJc w:val="left"/>
      <w:pPr>
        <w:ind w:left="2212" w:hanging="140"/>
      </w:pPr>
      <w:rPr>
        <w:rFonts w:hint="default"/>
        <w:lang w:val="hu-HU" w:eastAsia="hu-HU" w:bidi="hu-HU"/>
      </w:rPr>
    </w:lvl>
    <w:lvl w:ilvl="2" w:tplc="04C66F42">
      <w:numFmt w:val="bullet"/>
      <w:lvlText w:val="•"/>
      <w:lvlJc w:val="left"/>
      <w:pPr>
        <w:ind w:left="3145" w:hanging="140"/>
      </w:pPr>
      <w:rPr>
        <w:rFonts w:hint="default"/>
        <w:lang w:val="hu-HU" w:eastAsia="hu-HU" w:bidi="hu-HU"/>
      </w:rPr>
    </w:lvl>
    <w:lvl w:ilvl="3" w:tplc="A38EF99C">
      <w:numFmt w:val="bullet"/>
      <w:lvlText w:val="•"/>
      <w:lvlJc w:val="left"/>
      <w:pPr>
        <w:ind w:left="4077" w:hanging="140"/>
      </w:pPr>
      <w:rPr>
        <w:rFonts w:hint="default"/>
        <w:lang w:val="hu-HU" w:eastAsia="hu-HU" w:bidi="hu-HU"/>
      </w:rPr>
    </w:lvl>
    <w:lvl w:ilvl="4" w:tplc="64E89B40">
      <w:numFmt w:val="bullet"/>
      <w:lvlText w:val="•"/>
      <w:lvlJc w:val="left"/>
      <w:pPr>
        <w:ind w:left="5010" w:hanging="140"/>
      </w:pPr>
      <w:rPr>
        <w:rFonts w:hint="default"/>
        <w:lang w:val="hu-HU" w:eastAsia="hu-HU" w:bidi="hu-HU"/>
      </w:rPr>
    </w:lvl>
    <w:lvl w:ilvl="5" w:tplc="7C80C770">
      <w:numFmt w:val="bullet"/>
      <w:lvlText w:val="•"/>
      <w:lvlJc w:val="left"/>
      <w:pPr>
        <w:ind w:left="5943" w:hanging="140"/>
      </w:pPr>
      <w:rPr>
        <w:rFonts w:hint="default"/>
        <w:lang w:val="hu-HU" w:eastAsia="hu-HU" w:bidi="hu-HU"/>
      </w:rPr>
    </w:lvl>
    <w:lvl w:ilvl="6" w:tplc="A69C5E82">
      <w:numFmt w:val="bullet"/>
      <w:lvlText w:val="•"/>
      <w:lvlJc w:val="left"/>
      <w:pPr>
        <w:ind w:left="6875" w:hanging="140"/>
      </w:pPr>
      <w:rPr>
        <w:rFonts w:hint="default"/>
        <w:lang w:val="hu-HU" w:eastAsia="hu-HU" w:bidi="hu-HU"/>
      </w:rPr>
    </w:lvl>
    <w:lvl w:ilvl="7" w:tplc="F9C48746">
      <w:numFmt w:val="bullet"/>
      <w:lvlText w:val="•"/>
      <w:lvlJc w:val="left"/>
      <w:pPr>
        <w:ind w:left="7808" w:hanging="140"/>
      </w:pPr>
      <w:rPr>
        <w:rFonts w:hint="default"/>
        <w:lang w:val="hu-HU" w:eastAsia="hu-HU" w:bidi="hu-HU"/>
      </w:rPr>
    </w:lvl>
    <w:lvl w:ilvl="8" w:tplc="30C6A070">
      <w:numFmt w:val="bullet"/>
      <w:lvlText w:val="•"/>
      <w:lvlJc w:val="left"/>
      <w:pPr>
        <w:ind w:left="8741" w:hanging="140"/>
      </w:pPr>
      <w:rPr>
        <w:rFonts w:hint="default"/>
        <w:lang w:val="hu-HU" w:eastAsia="hu-HU" w:bidi="hu-HU"/>
      </w:rPr>
    </w:lvl>
  </w:abstractNum>
  <w:abstractNum w:abstractNumId="40" w15:restartNumberingAfterBreak="0">
    <w:nsid w:val="1C522BF7"/>
    <w:multiLevelType w:val="hybridMultilevel"/>
    <w:tmpl w:val="C9868CF6"/>
    <w:lvl w:ilvl="0" w:tplc="5B3209DA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6B62E688">
      <w:numFmt w:val="bullet"/>
      <w:lvlText w:val="•"/>
      <w:lvlJc w:val="left"/>
      <w:pPr>
        <w:ind w:left="462" w:hanging="140"/>
      </w:pPr>
      <w:rPr>
        <w:rFonts w:hint="default"/>
        <w:lang w:val="hu-HU" w:eastAsia="hu-HU" w:bidi="hu-HU"/>
      </w:rPr>
    </w:lvl>
    <w:lvl w:ilvl="2" w:tplc="856AD4AC">
      <w:numFmt w:val="bullet"/>
      <w:lvlText w:val="•"/>
      <w:lvlJc w:val="left"/>
      <w:pPr>
        <w:ind w:left="724" w:hanging="140"/>
      </w:pPr>
      <w:rPr>
        <w:rFonts w:hint="default"/>
        <w:lang w:val="hu-HU" w:eastAsia="hu-HU" w:bidi="hu-HU"/>
      </w:rPr>
    </w:lvl>
    <w:lvl w:ilvl="3" w:tplc="4E2EB04A">
      <w:numFmt w:val="bullet"/>
      <w:lvlText w:val="•"/>
      <w:lvlJc w:val="left"/>
      <w:pPr>
        <w:ind w:left="986" w:hanging="140"/>
      </w:pPr>
      <w:rPr>
        <w:rFonts w:hint="default"/>
        <w:lang w:val="hu-HU" w:eastAsia="hu-HU" w:bidi="hu-HU"/>
      </w:rPr>
    </w:lvl>
    <w:lvl w:ilvl="4" w:tplc="9AE86260">
      <w:numFmt w:val="bullet"/>
      <w:lvlText w:val="•"/>
      <w:lvlJc w:val="left"/>
      <w:pPr>
        <w:ind w:left="1248" w:hanging="140"/>
      </w:pPr>
      <w:rPr>
        <w:rFonts w:hint="default"/>
        <w:lang w:val="hu-HU" w:eastAsia="hu-HU" w:bidi="hu-HU"/>
      </w:rPr>
    </w:lvl>
    <w:lvl w:ilvl="5" w:tplc="5308C484">
      <w:numFmt w:val="bullet"/>
      <w:lvlText w:val="•"/>
      <w:lvlJc w:val="left"/>
      <w:pPr>
        <w:ind w:left="1511" w:hanging="140"/>
      </w:pPr>
      <w:rPr>
        <w:rFonts w:hint="default"/>
        <w:lang w:val="hu-HU" w:eastAsia="hu-HU" w:bidi="hu-HU"/>
      </w:rPr>
    </w:lvl>
    <w:lvl w:ilvl="6" w:tplc="6F42BF46">
      <w:numFmt w:val="bullet"/>
      <w:lvlText w:val="•"/>
      <w:lvlJc w:val="left"/>
      <w:pPr>
        <w:ind w:left="1773" w:hanging="140"/>
      </w:pPr>
      <w:rPr>
        <w:rFonts w:hint="default"/>
        <w:lang w:val="hu-HU" w:eastAsia="hu-HU" w:bidi="hu-HU"/>
      </w:rPr>
    </w:lvl>
    <w:lvl w:ilvl="7" w:tplc="71EE55E6">
      <w:numFmt w:val="bullet"/>
      <w:lvlText w:val="•"/>
      <w:lvlJc w:val="left"/>
      <w:pPr>
        <w:ind w:left="2035" w:hanging="140"/>
      </w:pPr>
      <w:rPr>
        <w:rFonts w:hint="default"/>
        <w:lang w:val="hu-HU" w:eastAsia="hu-HU" w:bidi="hu-HU"/>
      </w:rPr>
    </w:lvl>
    <w:lvl w:ilvl="8" w:tplc="B2D4E8C0">
      <w:numFmt w:val="bullet"/>
      <w:lvlText w:val="•"/>
      <w:lvlJc w:val="left"/>
      <w:pPr>
        <w:ind w:left="2297" w:hanging="140"/>
      </w:pPr>
      <w:rPr>
        <w:rFonts w:hint="default"/>
        <w:lang w:val="hu-HU" w:eastAsia="hu-HU" w:bidi="hu-HU"/>
      </w:rPr>
    </w:lvl>
  </w:abstractNum>
  <w:abstractNum w:abstractNumId="41" w15:restartNumberingAfterBreak="0">
    <w:nsid w:val="1E69691C"/>
    <w:multiLevelType w:val="hybridMultilevel"/>
    <w:tmpl w:val="411086C6"/>
    <w:lvl w:ilvl="0" w:tplc="FE4098C2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E1FE4C54">
      <w:numFmt w:val="bullet"/>
      <w:lvlText w:val="•"/>
      <w:lvlJc w:val="left"/>
      <w:pPr>
        <w:ind w:left="2428" w:hanging="360"/>
      </w:pPr>
      <w:rPr>
        <w:rFonts w:hint="default"/>
        <w:lang w:val="hu-HU" w:eastAsia="hu-HU" w:bidi="hu-HU"/>
      </w:rPr>
    </w:lvl>
    <w:lvl w:ilvl="2" w:tplc="B818220C">
      <w:numFmt w:val="bullet"/>
      <w:lvlText w:val="•"/>
      <w:lvlJc w:val="left"/>
      <w:pPr>
        <w:ind w:left="3337" w:hanging="360"/>
      </w:pPr>
      <w:rPr>
        <w:rFonts w:hint="default"/>
        <w:lang w:val="hu-HU" w:eastAsia="hu-HU" w:bidi="hu-HU"/>
      </w:rPr>
    </w:lvl>
    <w:lvl w:ilvl="3" w:tplc="72BE481C">
      <w:numFmt w:val="bullet"/>
      <w:lvlText w:val="•"/>
      <w:lvlJc w:val="left"/>
      <w:pPr>
        <w:ind w:left="4245" w:hanging="360"/>
      </w:pPr>
      <w:rPr>
        <w:rFonts w:hint="default"/>
        <w:lang w:val="hu-HU" w:eastAsia="hu-HU" w:bidi="hu-HU"/>
      </w:rPr>
    </w:lvl>
    <w:lvl w:ilvl="4" w:tplc="CB2035F4">
      <w:numFmt w:val="bullet"/>
      <w:lvlText w:val="•"/>
      <w:lvlJc w:val="left"/>
      <w:pPr>
        <w:ind w:left="5154" w:hanging="360"/>
      </w:pPr>
      <w:rPr>
        <w:rFonts w:hint="default"/>
        <w:lang w:val="hu-HU" w:eastAsia="hu-HU" w:bidi="hu-HU"/>
      </w:rPr>
    </w:lvl>
    <w:lvl w:ilvl="5" w:tplc="322C093E">
      <w:numFmt w:val="bullet"/>
      <w:lvlText w:val="•"/>
      <w:lvlJc w:val="left"/>
      <w:pPr>
        <w:ind w:left="6063" w:hanging="360"/>
      </w:pPr>
      <w:rPr>
        <w:rFonts w:hint="default"/>
        <w:lang w:val="hu-HU" w:eastAsia="hu-HU" w:bidi="hu-HU"/>
      </w:rPr>
    </w:lvl>
    <w:lvl w:ilvl="6" w:tplc="F35EED3C">
      <w:numFmt w:val="bullet"/>
      <w:lvlText w:val="•"/>
      <w:lvlJc w:val="left"/>
      <w:pPr>
        <w:ind w:left="6971" w:hanging="360"/>
      </w:pPr>
      <w:rPr>
        <w:rFonts w:hint="default"/>
        <w:lang w:val="hu-HU" w:eastAsia="hu-HU" w:bidi="hu-HU"/>
      </w:rPr>
    </w:lvl>
    <w:lvl w:ilvl="7" w:tplc="DD94F740">
      <w:numFmt w:val="bullet"/>
      <w:lvlText w:val="•"/>
      <w:lvlJc w:val="left"/>
      <w:pPr>
        <w:ind w:left="7880" w:hanging="360"/>
      </w:pPr>
      <w:rPr>
        <w:rFonts w:hint="default"/>
        <w:lang w:val="hu-HU" w:eastAsia="hu-HU" w:bidi="hu-HU"/>
      </w:rPr>
    </w:lvl>
    <w:lvl w:ilvl="8" w:tplc="0D444028">
      <w:numFmt w:val="bullet"/>
      <w:lvlText w:val="•"/>
      <w:lvlJc w:val="left"/>
      <w:pPr>
        <w:ind w:left="8789" w:hanging="360"/>
      </w:pPr>
      <w:rPr>
        <w:rFonts w:hint="default"/>
        <w:lang w:val="hu-HU" w:eastAsia="hu-HU" w:bidi="hu-HU"/>
      </w:rPr>
    </w:lvl>
  </w:abstractNum>
  <w:abstractNum w:abstractNumId="42" w15:restartNumberingAfterBreak="0">
    <w:nsid w:val="1EC4753F"/>
    <w:multiLevelType w:val="hybridMultilevel"/>
    <w:tmpl w:val="8F36A83C"/>
    <w:lvl w:ilvl="0" w:tplc="B3A2CF3C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D55E2EA8">
      <w:numFmt w:val="bullet"/>
      <w:lvlText w:val="•"/>
      <w:lvlJc w:val="left"/>
      <w:pPr>
        <w:ind w:left="2104" w:hanging="360"/>
      </w:pPr>
      <w:rPr>
        <w:rFonts w:hint="default"/>
        <w:lang w:val="hu-HU" w:eastAsia="hu-HU" w:bidi="hu-HU"/>
      </w:rPr>
    </w:lvl>
    <w:lvl w:ilvl="2" w:tplc="66146960">
      <w:numFmt w:val="bullet"/>
      <w:lvlText w:val="•"/>
      <w:lvlJc w:val="left"/>
      <w:pPr>
        <w:ind w:left="3049" w:hanging="360"/>
      </w:pPr>
      <w:rPr>
        <w:rFonts w:hint="default"/>
        <w:lang w:val="hu-HU" w:eastAsia="hu-HU" w:bidi="hu-HU"/>
      </w:rPr>
    </w:lvl>
    <w:lvl w:ilvl="3" w:tplc="0EE83C80">
      <w:numFmt w:val="bullet"/>
      <w:lvlText w:val="•"/>
      <w:lvlJc w:val="left"/>
      <w:pPr>
        <w:ind w:left="3993" w:hanging="360"/>
      </w:pPr>
      <w:rPr>
        <w:rFonts w:hint="default"/>
        <w:lang w:val="hu-HU" w:eastAsia="hu-HU" w:bidi="hu-HU"/>
      </w:rPr>
    </w:lvl>
    <w:lvl w:ilvl="4" w:tplc="500C48EC">
      <w:numFmt w:val="bullet"/>
      <w:lvlText w:val="•"/>
      <w:lvlJc w:val="left"/>
      <w:pPr>
        <w:ind w:left="4938" w:hanging="360"/>
      </w:pPr>
      <w:rPr>
        <w:rFonts w:hint="default"/>
        <w:lang w:val="hu-HU" w:eastAsia="hu-HU" w:bidi="hu-HU"/>
      </w:rPr>
    </w:lvl>
    <w:lvl w:ilvl="5" w:tplc="D91A5398">
      <w:numFmt w:val="bullet"/>
      <w:lvlText w:val="•"/>
      <w:lvlJc w:val="left"/>
      <w:pPr>
        <w:ind w:left="5883" w:hanging="360"/>
      </w:pPr>
      <w:rPr>
        <w:rFonts w:hint="default"/>
        <w:lang w:val="hu-HU" w:eastAsia="hu-HU" w:bidi="hu-HU"/>
      </w:rPr>
    </w:lvl>
    <w:lvl w:ilvl="6" w:tplc="5894BD36">
      <w:numFmt w:val="bullet"/>
      <w:lvlText w:val="•"/>
      <w:lvlJc w:val="left"/>
      <w:pPr>
        <w:ind w:left="6827" w:hanging="360"/>
      </w:pPr>
      <w:rPr>
        <w:rFonts w:hint="default"/>
        <w:lang w:val="hu-HU" w:eastAsia="hu-HU" w:bidi="hu-HU"/>
      </w:rPr>
    </w:lvl>
    <w:lvl w:ilvl="7" w:tplc="2F843BE6">
      <w:numFmt w:val="bullet"/>
      <w:lvlText w:val="•"/>
      <w:lvlJc w:val="left"/>
      <w:pPr>
        <w:ind w:left="7772" w:hanging="360"/>
      </w:pPr>
      <w:rPr>
        <w:rFonts w:hint="default"/>
        <w:lang w:val="hu-HU" w:eastAsia="hu-HU" w:bidi="hu-HU"/>
      </w:rPr>
    </w:lvl>
    <w:lvl w:ilvl="8" w:tplc="62B4F3F8">
      <w:numFmt w:val="bullet"/>
      <w:lvlText w:val="•"/>
      <w:lvlJc w:val="left"/>
      <w:pPr>
        <w:ind w:left="8717" w:hanging="360"/>
      </w:pPr>
      <w:rPr>
        <w:rFonts w:hint="default"/>
        <w:lang w:val="hu-HU" w:eastAsia="hu-HU" w:bidi="hu-HU"/>
      </w:rPr>
    </w:lvl>
  </w:abstractNum>
  <w:abstractNum w:abstractNumId="43" w15:restartNumberingAfterBreak="0">
    <w:nsid w:val="1F0122A9"/>
    <w:multiLevelType w:val="hybridMultilevel"/>
    <w:tmpl w:val="A8B00CF4"/>
    <w:lvl w:ilvl="0" w:tplc="2B42032A">
      <w:start w:val="3"/>
      <w:numFmt w:val="decimal"/>
      <w:lvlText w:val="%1."/>
      <w:lvlJc w:val="left"/>
      <w:pPr>
        <w:ind w:left="558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hu-HU" w:eastAsia="hu-HU" w:bidi="hu-HU"/>
      </w:rPr>
    </w:lvl>
    <w:lvl w:ilvl="1" w:tplc="D0D86FA4">
      <w:start w:val="1"/>
      <w:numFmt w:val="lowerLetter"/>
      <w:lvlText w:val="%2)"/>
      <w:lvlJc w:val="left"/>
      <w:pPr>
        <w:ind w:left="2094" w:hanging="360"/>
        <w:jc w:val="righ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hu-HU" w:eastAsia="hu-HU" w:bidi="hu-HU"/>
      </w:rPr>
    </w:lvl>
    <w:lvl w:ilvl="2" w:tplc="5E1CE268">
      <w:numFmt w:val="bullet"/>
      <w:lvlText w:val="•"/>
      <w:lvlJc w:val="left"/>
      <w:pPr>
        <w:ind w:left="2943" w:hanging="360"/>
      </w:pPr>
      <w:rPr>
        <w:rFonts w:hint="default"/>
        <w:lang w:val="hu-HU" w:eastAsia="hu-HU" w:bidi="hu-HU"/>
      </w:rPr>
    </w:lvl>
    <w:lvl w:ilvl="3" w:tplc="3352409A">
      <w:numFmt w:val="bullet"/>
      <w:lvlText w:val="•"/>
      <w:lvlJc w:val="left"/>
      <w:pPr>
        <w:ind w:left="3786" w:hanging="360"/>
      </w:pPr>
      <w:rPr>
        <w:rFonts w:hint="default"/>
        <w:lang w:val="hu-HU" w:eastAsia="hu-HU" w:bidi="hu-HU"/>
      </w:rPr>
    </w:lvl>
    <w:lvl w:ilvl="4" w:tplc="B058CECE">
      <w:numFmt w:val="bullet"/>
      <w:lvlText w:val="•"/>
      <w:lvlJc w:val="left"/>
      <w:pPr>
        <w:ind w:left="4629" w:hanging="360"/>
      </w:pPr>
      <w:rPr>
        <w:rFonts w:hint="default"/>
        <w:lang w:val="hu-HU" w:eastAsia="hu-HU" w:bidi="hu-HU"/>
      </w:rPr>
    </w:lvl>
    <w:lvl w:ilvl="5" w:tplc="599E8C3A">
      <w:numFmt w:val="bullet"/>
      <w:lvlText w:val="•"/>
      <w:lvlJc w:val="left"/>
      <w:pPr>
        <w:ind w:left="5472" w:hanging="360"/>
      </w:pPr>
      <w:rPr>
        <w:rFonts w:hint="default"/>
        <w:lang w:val="hu-HU" w:eastAsia="hu-HU" w:bidi="hu-HU"/>
      </w:rPr>
    </w:lvl>
    <w:lvl w:ilvl="6" w:tplc="F73C4AF2">
      <w:numFmt w:val="bullet"/>
      <w:lvlText w:val="•"/>
      <w:lvlJc w:val="left"/>
      <w:pPr>
        <w:ind w:left="6316" w:hanging="360"/>
      </w:pPr>
      <w:rPr>
        <w:rFonts w:hint="default"/>
        <w:lang w:val="hu-HU" w:eastAsia="hu-HU" w:bidi="hu-HU"/>
      </w:rPr>
    </w:lvl>
    <w:lvl w:ilvl="7" w:tplc="7980BB42">
      <w:numFmt w:val="bullet"/>
      <w:lvlText w:val="•"/>
      <w:lvlJc w:val="left"/>
      <w:pPr>
        <w:ind w:left="7159" w:hanging="360"/>
      </w:pPr>
      <w:rPr>
        <w:rFonts w:hint="default"/>
        <w:lang w:val="hu-HU" w:eastAsia="hu-HU" w:bidi="hu-HU"/>
      </w:rPr>
    </w:lvl>
    <w:lvl w:ilvl="8" w:tplc="5688265E">
      <w:numFmt w:val="bullet"/>
      <w:lvlText w:val="•"/>
      <w:lvlJc w:val="left"/>
      <w:pPr>
        <w:ind w:left="8002" w:hanging="360"/>
      </w:pPr>
      <w:rPr>
        <w:rFonts w:hint="default"/>
        <w:lang w:val="hu-HU" w:eastAsia="hu-HU" w:bidi="hu-HU"/>
      </w:rPr>
    </w:lvl>
  </w:abstractNum>
  <w:abstractNum w:abstractNumId="44" w15:restartNumberingAfterBreak="0">
    <w:nsid w:val="1F8B4884"/>
    <w:multiLevelType w:val="hybridMultilevel"/>
    <w:tmpl w:val="89588C8A"/>
    <w:lvl w:ilvl="0" w:tplc="2DA8ECBE">
      <w:start w:val="1"/>
      <w:numFmt w:val="decimal"/>
      <w:lvlText w:val="%1."/>
      <w:lvlJc w:val="left"/>
      <w:pPr>
        <w:ind w:left="1079" w:hanging="240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4"/>
        <w:szCs w:val="24"/>
        <w:lang w:val="hu-HU" w:eastAsia="hu-HU" w:bidi="hu-HU"/>
      </w:rPr>
    </w:lvl>
    <w:lvl w:ilvl="1" w:tplc="F9582960">
      <w:numFmt w:val="bullet"/>
      <w:lvlText w:val="•"/>
      <w:lvlJc w:val="left"/>
      <w:pPr>
        <w:ind w:left="1940" w:hanging="240"/>
      </w:pPr>
      <w:rPr>
        <w:rFonts w:hint="default"/>
        <w:lang w:val="hu-HU" w:eastAsia="hu-HU" w:bidi="hu-HU"/>
      </w:rPr>
    </w:lvl>
    <w:lvl w:ilvl="2" w:tplc="8DE63B56">
      <w:numFmt w:val="bullet"/>
      <w:lvlText w:val="•"/>
      <w:lvlJc w:val="left"/>
      <w:pPr>
        <w:ind w:left="2801" w:hanging="240"/>
      </w:pPr>
      <w:rPr>
        <w:rFonts w:hint="default"/>
        <w:lang w:val="hu-HU" w:eastAsia="hu-HU" w:bidi="hu-HU"/>
      </w:rPr>
    </w:lvl>
    <w:lvl w:ilvl="3" w:tplc="DEFCFDA8">
      <w:numFmt w:val="bullet"/>
      <w:lvlText w:val="•"/>
      <w:lvlJc w:val="left"/>
      <w:pPr>
        <w:ind w:left="3662" w:hanging="240"/>
      </w:pPr>
      <w:rPr>
        <w:rFonts w:hint="default"/>
        <w:lang w:val="hu-HU" w:eastAsia="hu-HU" w:bidi="hu-HU"/>
      </w:rPr>
    </w:lvl>
    <w:lvl w:ilvl="4" w:tplc="E27C67DC">
      <w:numFmt w:val="bullet"/>
      <w:lvlText w:val="•"/>
      <w:lvlJc w:val="left"/>
      <w:pPr>
        <w:ind w:left="4523" w:hanging="240"/>
      </w:pPr>
      <w:rPr>
        <w:rFonts w:hint="default"/>
        <w:lang w:val="hu-HU" w:eastAsia="hu-HU" w:bidi="hu-HU"/>
      </w:rPr>
    </w:lvl>
    <w:lvl w:ilvl="5" w:tplc="03E00B1C">
      <w:numFmt w:val="bullet"/>
      <w:lvlText w:val="•"/>
      <w:lvlJc w:val="left"/>
      <w:pPr>
        <w:ind w:left="5384" w:hanging="240"/>
      </w:pPr>
      <w:rPr>
        <w:rFonts w:hint="default"/>
        <w:lang w:val="hu-HU" w:eastAsia="hu-HU" w:bidi="hu-HU"/>
      </w:rPr>
    </w:lvl>
    <w:lvl w:ilvl="6" w:tplc="9ABC9EBA">
      <w:numFmt w:val="bullet"/>
      <w:lvlText w:val="•"/>
      <w:lvlJc w:val="left"/>
      <w:pPr>
        <w:ind w:left="6245" w:hanging="240"/>
      </w:pPr>
      <w:rPr>
        <w:rFonts w:hint="default"/>
        <w:lang w:val="hu-HU" w:eastAsia="hu-HU" w:bidi="hu-HU"/>
      </w:rPr>
    </w:lvl>
    <w:lvl w:ilvl="7" w:tplc="D3D8BA2E">
      <w:numFmt w:val="bullet"/>
      <w:lvlText w:val="•"/>
      <w:lvlJc w:val="left"/>
      <w:pPr>
        <w:ind w:left="7106" w:hanging="240"/>
      </w:pPr>
      <w:rPr>
        <w:rFonts w:hint="default"/>
        <w:lang w:val="hu-HU" w:eastAsia="hu-HU" w:bidi="hu-HU"/>
      </w:rPr>
    </w:lvl>
    <w:lvl w:ilvl="8" w:tplc="EAAEBDB0">
      <w:numFmt w:val="bullet"/>
      <w:lvlText w:val="•"/>
      <w:lvlJc w:val="left"/>
      <w:pPr>
        <w:ind w:left="7967" w:hanging="240"/>
      </w:pPr>
      <w:rPr>
        <w:rFonts w:hint="default"/>
        <w:lang w:val="hu-HU" w:eastAsia="hu-HU" w:bidi="hu-HU"/>
      </w:rPr>
    </w:lvl>
  </w:abstractNum>
  <w:abstractNum w:abstractNumId="45" w15:restartNumberingAfterBreak="0">
    <w:nsid w:val="2150295E"/>
    <w:multiLevelType w:val="hybridMultilevel"/>
    <w:tmpl w:val="6688D6F0"/>
    <w:lvl w:ilvl="0" w:tplc="413038F2">
      <w:start w:val="1"/>
      <w:numFmt w:val="lowerLetter"/>
      <w:lvlText w:val="%1)"/>
      <w:lvlJc w:val="left"/>
      <w:pPr>
        <w:ind w:left="518" w:hanging="303"/>
        <w:jc w:val="left"/>
      </w:pPr>
      <w:rPr>
        <w:rFonts w:ascii="Times New Roman" w:eastAsia="Times New Roman" w:hAnsi="Times New Roman" w:cs="Times New Roman" w:hint="default"/>
        <w:i/>
        <w:color w:val="212121"/>
        <w:spacing w:val="-18"/>
        <w:w w:val="99"/>
        <w:sz w:val="24"/>
        <w:szCs w:val="24"/>
        <w:lang w:val="hu-HU" w:eastAsia="hu-HU" w:bidi="hu-HU"/>
      </w:rPr>
    </w:lvl>
    <w:lvl w:ilvl="1" w:tplc="0140565C">
      <w:numFmt w:val="bullet"/>
      <w:lvlText w:val="•"/>
      <w:lvlJc w:val="left"/>
      <w:pPr>
        <w:ind w:left="1436" w:hanging="303"/>
      </w:pPr>
      <w:rPr>
        <w:rFonts w:hint="default"/>
        <w:lang w:val="hu-HU" w:eastAsia="hu-HU" w:bidi="hu-HU"/>
      </w:rPr>
    </w:lvl>
    <w:lvl w:ilvl="2" w:tplc="810AF768">
      <w:numFmt w:val="bullet"/>
      <w:lvlText w:val="•"/>
      <w:lvlJc w:val="left"/>
      <w:pPr>
        <w:ind w:left="2353" w:hanging="303"/>
      </w:pPr>
      <w:rPr>
        <w:rFonts w:hint="default"/>
        <w:lang w:val="hu-HU" w:eastAsia="hu-HU" w:bidi="hu-HU"/>
      </w:rPr>
    </w:lvl>
    <w:lvl w:ilvl="3" w:tplc="0A92CF30">
      <w:numFmt w:val="bullet"/>
      <w:lvlText w:val="•"/>
      <w:lvlJc w:val="left"/>
      <w:pPr>
        <w:ind w:left="3270" w:hanging="303"/>
      </w:pPr>
      <w:rPr>
        <w:rFonts w:hint="default"/>
        <w:lang w:val="hu-HU" w:eastAsia="hu-HU" w:bidi="hu-HU"/>
      </w:rPr>
    </w:lvl>
    <w:lvl w:ilvl="4" w:tplc="034863CE">
      <w:numFmt w:val="bullet"/>
      <w:lvlText w:val="•"/>
      <w:lvlJc w:val="left"/>
      <w:pPr>
        <w:ind w:left="4187" w:hanging="303"/>
      </w:pPr>
      <w:rPr>
        <w:rFonts w:hint="default"/>
        <w:lang w:val="hu-HU" w:eastAsia="hu-HU" w:bidi="hu-HU"/>
      </w:rPr>
    </w:lvl>
    <w:lvl w:ilvl="5" w:tplc="39B659F4">
      <w:numFmt w:val="bullet"/>
      <w:lvlText w:val="•"/>
      <w:lvlJc w:val="left"/>
      <w:pPr>
        <w:ind w:left="5104" w:hanging="303"/>
      </w:pPr>
      <w:rPr>
        <w:rFonts w:hint="default"/>
        <w:lang w:val="hu-HU" w:eastAsia="hu-HU" w:bidi="hu-HU"/>
      </w:rPr>
    </w:lvl>
    <w:lvl w:ilvl="6" w:tplc="6936B364">
      <w:numFmt w:val="bullet"/>
      <w:lvlText w:val="•"/>
      <w:lvlJc w:val="left"/>
      <w:pPr>
        <w:ind w:left="6021" w:hanging="303"/>
      </w:pPr>
      <w:rPr>
        <w:rFonts w:hint="default"/>
        <w:lang w:val="hu-HU" w:eastAsia="hu-HU" w:bidi="hu-HU"/>
      </w:rPr>
    </w:lvl>
    <w:lvl w:ilvl="7" w:tplc="7CA07F50">
      <w:numFmt w:val="bullet"/>
      <w:lvlText w:val="•"/>
      <w:lvlJc w:val="left"/>
      <w:pPr>
        <w:ind w:left="6938" w:hanging="303"/>
      </w:pPr>
      <w:rPr>
        <w:rFonts w:hint="default"/>
        <w:lang w:val="hu-HU" w:eastAsia="hu-HU" w:bidi="hu-HU"/>
      </w:rPr>
    </w:lvl>
    <w:lvl w:ilvl="8" w:tplc="901AE36C">
      <w:numFmt w:val="bullet"/>
      <w:lvlText w:val="•"/>
      <w:lvlJc w:val="left"/>
      <w:pPr>
        <w:ind w:left="7855" w:hanging="303"/>
      </w:pPr>
      <w:rPr>
        <w:rFonts w:hint="default"/>
        <w:lang w:val="hu-HU" w:eastAsia="hu-HU" w:bidi="hu-HU"/>
      </w:rPr>
    </w:lvl>
  </w:abstractNum>
  <w:abstractNum w:abstractNumId="46" w15:restartNumberingAfterBreak="0">
    <w:nsid w:val="21CE1D3E"/>
    <w:multiLevelType w:val="hybridMultilevel"/>
    <w:tmpl w:val="15DE4518"/>
    <w:lvl w:ilvl="0" w:tplc="F944547E">
      <w:numFmt w:val="bullet"/>
      <w:lvlText w:val=""/>
      <w:lvlJc w:val="left"/>
      <w:pPr>
        <w:ind w:left="1151" w:hanging="356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BEDEC5D0">
      <w:numFmt w:val="bullet"/>
      <w:lvlText w:val="•"/>
      <w:lvlJc w:val="left"/>
      <w:pPr>
        <w:ind w:left="2104" w:hanging="356"/>
      </w:pPr>
      <w:rPr>
        <w:rFonts w:hint="default"/>
        <w:lang w:val="hu-HU" w:eastAsia="hu-HU" w:bidi="hu-HU"/>
      </w:rPr>
    </w:lvl>
    <w:lvl w:ilvl="2" w:tplc="453A11A4">
      <w:numFmt w:val="bullet"/>
      <w:lvlText w:val="•"/>
      <w:lvlJc w:val="left"/>
      <w:pPr>
        <w:ind w:left="3049" w:hanging="356"/>
      </w:pPr>
      <w:rPr>
        <w:rFonts w:hint="default"/>
        <w:lang w:val="hu-HU" w:eastAsia="hu-HU" w:bidi="hu-HU"/>
      </w:rPr>
    </w:lvl>
    <w:lvl w:ilvl="3" w:tplc="07AA69BC">
      <w:numFmt w:val="bullet"/>
      <w:lvlText w:val="•"/>
      <w:lvlJc w:val="left"/>
      <w:pPr>
        <w:ind w:left="3993" w:hanging="356"/>
      </w:pPr>
      <w:rPr>
        <w:rFonts w:hint="default"/>
        <w:lang w:val="hu-HU" w:eastAsia="hu-HU" w:bidi="hu-HU"/>
      </w:rPr>
    </w:lvl>
    <w:lvl w:ilvl="4" w:tplc="AD54252A">
      <w:numFmt w:val="bullet"/>
      <w:lvlText w:val="•"/>
      <w:lvlJc w:val="left"/>
      <w:pPr>
        <w:ind w:left="4938" w:hanging="356"/>
      </w:pPr>
      <w:rPr>
        <w:rFonts w:hint="default"/>
        <w:lang w:val="hu-HU" w:eastAsia="hu-HU" w:bidi="hu-HU"/>
      </w:rPr>
    </w:lvl>
    <w:lvl w:ilvl="5" w:tplc="41DC0C3A">
      <w:numFmt w:val="bullet"/>
      <w:lvlText w:val="•"/>
      <w:lvlJc w:val="left"/>
      <w:pPr>
        <w:ind w:left="5883" w:hanging="356"/>
      </w:pPr>
      <w:rPr>
        <w:rFonts w:hint="default"/>
        <w:lang w:val="hu-HU" w:eastAsia="hu-HU" w:bidi="hu-HU"/>
      </w:rPr>
    </w:lvl>
    <w:lvl w:ilvl="6" w:tplc="500AEF44">
      <w:numFmt w:val="bullet"/>
      <w:lvlText w:val="•"/>
      <w:lvlJc w:val="left"/>
      <w:pPr>
        <w:ind w:left="6827" w:hanging="356"/>
      </w:pPr>
      <w:rPr>
        <w:rFonts w:hint="default"/>
        <w:lang w:val="hu-HU" w:eastAsia="hu-HU" w:bidi="hu-HU"/>
      </w:rPr>
    </w:lvl>
    <w:lvl w:ilvl="7" w:tplc="AA224F58">
      <w:numFmt w:val="bullet"/>
      <w:lvlText w:val="•"/>
      <w:lvlJc w:val="left"/>
      <w:pPr>
        <w:ind w:left="7772" w:hanging="356"/>
      </w:pPr>
      <w:rPr>
        <w:rFonts w:hint="default"/>
        <w:lang w:val="hu-HU" w:eastAsia="hu-HU" w:bidi="hu-HU"/>
      </w:rPr>
    </w:lvl>
    <w:lvl w:ilvl="8" w:tplc="6C824B30">
      <w:numFmt w:val="bullet"/>
      <w:lvlText w:val="•"/>
      <w:lvlJc w:val="left"/>
      <w:pPr>
        <w:ind w:left="8717" w:hanging="356"/>
      </w:pPr>
      <w:rPr>
        <w:rFonts w:hint="default"/>
        <w:lang w:val="hu-HU" w:eastAsia="hu-HU" w:bidi="hu-HU"/>
      </w:rPr>
    </w:lvl>
  </w:abstractNum>
  <w:abstractNum w:abstractNumId="47" w15:restartNumberingAfterBreak="0">
    <w:nsid w:val="224029C9"/>
    <w:multiLevelType w:val="hybridMultilevel"/>
    <w:tmpl w:val="6A4A167C"/>
    <w:lvl w:ilvl="0" w:tplc="FB626526">
      <w:numFmt w:val="bullet"/>
      <w:lvlText w:val=""/>
      <w:lvlJc w:val="left"/>
      <w:pPr>
        <w:ind w:left="79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1" w:tplc="CB04047E">
      <w:numFmt w:val="bullet"/>
      <w:lvlText w:val="•"/>
      <w:lvlJc w:val="left"/>
      <w:pPr>
        <w:ind w:left="1780" w:hanging="360"/>
      </w:pPr>
      <w:rPr>
        <w:rFonts w:hint="default"/>
        <w:lang w:val="hu-HU" w:eastAsia="hu-HU" w:bidi="hu-HU"/>
      </w:rPr>
    </w:lvl>
    <w:lvl w:ilvl="2" w:tplc="D2E41F26">
      <w:numFmt w:val="bullet"/>
      <w:lvlText w:val="•"/>
      <w:lvlJc w:val="left"/>
      <w:pPr>
        <w:ind w:left="2761" w:hanging="360"/>
      </w:pPr>
      <w:rPr>
        <w:rFonts w:hint="default"/>
        <w:lang w:val="hu-HU" w:eastAsia="hu-HU" w:bidi="hu-HU"/>
      </w:rPr>
    </w:lvl>
    <w:lvl w:ilvl="3" w:tplc="73DC440E">
      <w:numFmt w:val="bullet"/>
      <w:lvlText w:val="•"/>
      <w:lvlJc w:val="left"/>
      <w:pPr>
        <w:ind w:left="3741" w:hanging="360"/>
      </w:pPr>
      <w:rPr>
        <w:rFonts w:hint="default"/>
        <w:lang w:val="hu-HU" w:eastAsia="hu-HU" w:bidi="hu-HU"/>
      </w:rPr>
    </w:lvl>
    <w:lvl w:ilvl="4" w:tplc="58C63B60">
      <w:numFmt w:val="bullet"/>
      <w:lvlText w:val="•"/>
      <w:lvlJc w:val="left"/>
      <w:pPr>
        <w:ind w:left="4722" w:hanging="360"/>
      </w:pPr>
      <w:rPr>
        <w:rFonts w:hint="default"/>
        <w:lang w:val="hu-HU" w:eastAsia="hu-HU" w:bidi="hu-HU"/>
      </w:rPr>
    </w:lvl>
    <w:lvl w:ilvl="5" w:tplc="2FD2D98A">
      <w:numFmt w:val="bullet"/>
      <w:lvlText w:val="•"/>
      <w:lvlJc w:val="left"/>
      <w:pPr>
        <w:ind w:left="5703" w:hanging="360"/>
      </w:pPr>
      <w:rPr>
        <w:rFonts w:hint="default"/>
        <w:lang w:val="hu-HU" w:eastAsia="hu-HU" w:bidi="hu-HU"/>
      </w:rPr>
    </w:lvl>
    <w:lvl w:ilvl="6" w:tplc="3564C18C">
      <w:numFmt w:val="bullet"/>
      <w:lvlText w:val="•"/>
      <w:lvlJc w:val="left"/>
      <w:pPr>
        <w:ind w:left="6683" w:hanging="360"/>
      </w:pPr>
      <w:rPr>
        <w:rFonts w:hint="default"/>
        <w:lang w:val="hu-HU" w:eastAsia="hu-HU" w:bidi="hu-HU"/>
      </w:rPr>
    </w:lvl>
    <w:lvl w:ilvl="7" w:tplc="AB0204FC">
      <w:numFmt w:val="bullet"/>
      <w:lvlText w:val="•"/>
      <w:lvlJc w:val="left"/>
      <w:pPr>
        <w:ind w:left="7664" w:hanging="360"/>
      </w:pPr>
      <w:rPr>
        <w:rFonts w:hint="default"/>
        <w:lang w:val="hu-HU" w:eastAsia="hu-HU" w:bidi="hu-HU"/>
      </w:rPr>
    </w:lvl>
    <w:lvl w:ilvl="8" w:tplc="8C900CD0">
      <w:numFmt w:val="bullet"/>
      <w:lvlText w:val="•"/>
      <w:lvlJc w:val="left"/>
      <w:pPr>
        <w:ind w:left="8645" w:hanging="360"/>
      </w:pPr>
      <w:rPr>
        <w:rFonts w:hint="default"/>
        <w:lang w:val="hu-HU" w:eastAsia="hu-HU" w:bidi="hu-HU"/>
      </w:rPr>
    </w:lvl>
  </w:abstractNum>
  <w:abstractNum w:abstractNumId="48" w15:restartNumberingAfterBreak="0">
    <w:nsid w:val="22624844"/>
    <w:multiLevelType w:val="hybridMultilevel"/>
    <w:tmpl w:val="422AD56E"/>
    <w:lvl w:ilvl="0" w:tplc="73E0C306">
      <w:numFmt w:val="bullet"/>
      <w:lvlText w:val="–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2E7EE000">
      <w:numFmt w:val="bullet"/>
      <w:lvlText w:val="•"/>
      <w:lvlJc w:val="left"/>
      <w:pPr>
        <w:ind w:left="1684" w:hanging="360"/>
      </w:pPr>
      <w:rPr>
        <w:rFonts w:hint="default"/>
        <w:lang w:val="hu-HU" w:eastAsia="hu-HU" w:bidi="hu-HU"/>
      </w:rPr>
    </w:lvl>
    <w:lvl w:ilvl="2" w:tplc="0A10600E">
      <w:numFmt w:val="bullet"/>
      <w:lvlText w:val="•"/>
      <w:lvlJc w:val="left"/>
      <w:pPr>
        <w:ind w:left="2529" w:hanging="360"/>
      </w:pPr>
      <w:rPr>
        <w:rFonts w:hint="default"/>
        <w:lang w:val="hu-HU" w:eastAsia="hu-HU" w:bidi="hu-HU"/>
      </w:rPr>
    </w:lvl>
    <w:lvl w:ilvl="3" w:tplc="90B63170">
      <w:numFmt w:val="bullet"/>
      <w:lvlText w:val="•"/>
      <w:lvlJc w:val="left"/>
      <w:pPr>
        <w:ind w:left="3373" w:hanging="360"/>
      </w:pPr>
      <w:rPr>
        <w:rFonts w:hint="default"/>
        <w:lang w:val="hu-HU" w:eastAsia="hu-HU" w:bidi="hu-HU"/>
      </w:rPr>
    </w:lvl>
    <w:lvl w:ilvl="4" w:tplc="0DDE50FC">
      <w:numFmt w:val="bullet"/>
      <w:lvlText w:val="•"/>
      <w:lvlJc w:val="left"/>
      <w:pPr>
        <w:ind w:left="4218" w:hanging="360"/>
      </w:pPr>
      <w:rPr>
        <w:rFonts w:hint="default"/>
        <w:lang w:val="hu-HU" w:eastAsia="hu-HU" w:bidi="hu-HU"/>
      </w:rPr>
    </w:lvl>
    <w:lvl w:ilvl="5" w:tplc="256854F6">
      <w:numFmt w:val="bullet"/>
      <w:lvlText w:val="•"/>
      <w:lvlJc w:val="left"/>
      <w:pPr>
        <w:ind w:left="5063" w:hanging="360"/>
      </w:pPr>
      <w:rPr>
        <w:rFonts w:hint="default"/>
        <w:lang w:val="hu-HU" w:eastAsia="hu-HU" w:bidi="hu-HU"/>
      </w:rPr>
    </w:lvl>
    <w:lvl w:ilvl="6" w:tplc="F6304910">
      <w:numFmt w:val="bullet"/>
      <w:lvlText w:val="•"/>
      <w:lvlJc w:val="left"/>
      <w:pPr>
        <w:ind w:left="5907" w:hanging="360"/>
      </w:pPr>
      <w:rPr>
        <w:rFonts w:hint="default"/>
        <w:lang w:val="hu-HU" w:eastAsia="hu-HU" w:bidi="hu-HU"/>
      </w:rPr>
    </w:lvl>
    <w:lvl w:ilvl="7" w:tplc="72605B28">
      <w:numFmt w:val="bullet"/>
      <w:lvlText w:val="•"/>
      <w:lvlJc w:val="left"/>
      <w:pPr>
        <w:ind w:left="6752" w:hanging="360"/>
      </w:pPr>
      <w:rPr>
        <w:rFonts w:hint="default"/>
        <w:lang w:val="hu-HU" w:eastAsia="hu-HU" w:bidi="hu-HU"/>
      </w:rPr>
    </w:lvl>
    <w:lvl w:ilvl="8" w:tplc="777E8D56">
      <w:numFmt w:val="bullet"/>
      <w:lvlText w:val="•"/>
      <w:lvlJc w:val="left"/>
      <w:pPr>
        <w:ind w:left="7597" w:hanging="360"/>
      </w:pPr>
      <w:rPr>
        <w:rFonts w:hint="default"/>
        <w:lang w:val="hu-HU" w:eastAsia="hu-HU" w:bidi="hu-HU"/>
      </w:rPr>
    </w:lvl>
  </w:abstractNum>
  <w:abstractNum w:abstractNumId="49" w15:restartNumberingAfterBreak="0">
    <w:nsid w:val="227815A1"/>
    <w:multiLevelType w:val="hybridMultilevel"/>
    <w:tmpl w:val="0EEAA69E"/>
    <w:lvl w:ilvl="0" w:tplc="83DE4150">
      <w:numFmt w:val="bullet"/>
      <w:lvlText w:val="&gt;"/>
      <w:lvlJc w:val="left"/>
      <w:pPr>
        <w:ind w:left="1038" w:hanging="336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hu-HU" w:eastAsia="hu-HU" w:bidi="hu-HU"/>
      </w:rPr>
    </w:lvl>
    <w:lvl w:ilvl="1" w:tplc="09A4585A">
      <w:numFmt w:val="bullet"/>
      <w:lvlText w:val="-"/>
      <w:lvlJc w:val="left"/>
      <w:pPr>
        <w:ind w:left="1386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u-HU" w:eastAsia="hu-HU" w:bidi="hu-HU"/>
      </w:rPr>
    </w:lvl>
    <w:lvl w:ilvl="2" w:tplc="F25E8BF0">
      <w:numFmt w:val="bullet"/>
      <w:lvlText w:val="•"/>
      <w:lvlJc w:val="left"/>
      <w:pPr>
        <w:ind w:left="2303" w:hanging="360"/>
      </w:pPr>
      <w:rPr>
        <w:rFonts w:hint="default"/>
        <w:lang w:val="hu-HU" w:eastAsia="hu-HU" w:bidi="hu-HU"/>
      </w:rPr>
    </w:lvl>
    <w:lvl w:ilvl="3" w:tplc="E34C8FFA">
      <w:numFmt w:val="bullet"/>
      <w:lvlText w:val="•"/>
      <w:lvlJc w:val="left"/>
      <w:pPr>
        <w:ind w:left="3226" w:hanging="360"/>
      </w:pPr>
      <w:rPr>
        <w:rFonts w:hint="default"/>
        <w:lang w:val="hu-HU" w:eastAsia="hu-HU" w:bidi="hu-HU"/>
      </w:rPr>
    </w:lvl>
    <w:lvl w:ilvl="4" w:tplc="144AC362">
      <w:numFmt w:val="bullet"/>
      <w:lvlText w:val="•"/>
      <w:lvlJc w:val="left"/>
      <w:pPr>
        <w:ind w:left="4149" w:hanging="360"/>
      </w:pPr>
      <w:rPr>
        <w:rFonts w:hint="default"/>
        <w:lang w:val="hu-HU" w:eastAsia="hu-HU" w:bidi="hu-HU"/>
      </w:rPr>
    </w:lvl>
    <w:lvl w:ilvl="5" w:tplc="F872D670">
      <w:numFmt w:val="bullet"/>
      <w:lvlText w:val="•"/>
      <w:lvlJc w:val="left"/>
      <w:pPr>
        <w:ind w:left="5072" w:hanging="360"/>
      </w:pPr>
      <w:rPr>
        <w:rFonts w:hint="default"/>
        <w:lang w:val="hu-HU" w:eastAsia="hu-HU" w:bidi="hu-HU"/>
      </w:rPr>
    </w:lvl>
    <w:lvl w:ilvl="6" w:tplc="108404C6">
      <w:numFmt w:val="bullet"/>
      <w:lvlText w:val="•"/>
      <w:lvlJc w:val="left"/>
      <w:pPr>
        <w:ind w:left="5996" w:hanging="360"/>
      </w:pPr>
      <w:rPr>
        <w:rFonts w:hint="default"/>
        <w:lang w:val="hu-HU" w:eastAsia="hu-HU" w:bidi="hu-HU"/>
      </w:rPr>
    </w:lvl>
    <w:lvl w:ilvl="7" w:tplc="73FAC5D8">
      <w:numFmt w:val="bullet"/>
      <w:lvlText w:val="•"/>
      <w:lvlJc w:val="left"/>
      <w:pPr>
        <w:ind w:left="6919" w:hanging="360"/>
      </w:pPr>
      <w:rPr>
        <w:rFonts w:hint="default"/>
        <w:lang w:val="hu-HU" w:eastAsia="hu-HU" w:bidi="hu-HU"/>
      </w:rPr>
    </w:lvl>
    <w:lvl w:ilvl="8" w:tplc="A4861CEA">
      <w:numFmt w:val="bullet"/>
      <w:lvlText w:val="•"/>
      <w:lvlJc w:val="left"/>
      <w:pPr>
        <w:ind w:left="7842" w:hanging="360"/>
      </w:pPr>
      <w:rPr>
        <w:rFonts w:hint="default"/>
        <w:lang w:val="hu-HU" w:eastAsia="hu-HU" w:bidi="hu-HU"/>
      </w:rPr>
    </w:lvl>
  </w:abstractNum>
  <w:abstractNum w:abstractNumId="50" w15:restartNumberingAfterBreak="0">
    <w:nsid w:val="22BE1139"/>
    <w:multiLevelType w:val="hybridMultilevel"/>
    <w:tmpl w:val="FC18BD58"/>
    <w:lvl w:ilvl="0" w:tplc="688C41B0">
      <w:numFmt w:val="bullet"/>
      <w:lvlText w:val="-"/>
      <w:lvlJc w:val="left"/>
      <w:pPr>
        <w:ind w:left="553" w:hanging="360"/>
      </w:pPr>
      <w:rPr>
        <w:rFonts w:ascii="Palatino Linotype" w:eastAsia="Palatino Linotype" w:hAnsi="Palatino Linotype" w:cs="Palatino Linotype" w:hint="default"/>
        <w:spacing w:val="-8"/>
        <w:w w:val="100"/>
        <w:sz w:val="24"/>
        <w:szCs w:val="24"/>
        <w:lang w:val="hu-HU" w:eastAsia="hu-HU" w:bidi="hu-HU"/>
      </w:rPr>
    </w:lvl>
    <w:lvl w:ilvl="1" w:tplc="8B721410">
      <w:numFmt w:val="bullet"/>
      <w:lvlText w:val="•"/>
      <w:lvlJc w:val="left"/>
      <w:pPr>
        <w:ind w:left="1450" w:hanging="360"/>
      </w:pPr>
      <w:rPr>
        <w:rFonts w:hint="default"/>
        <w:lang w:val="hu-HU" w:eastAsia="hu-HU" w:bidi="hu-HU"/>
      </w:rPr>
    </w:lvl>
    <w:lvl w:ilvl="2" w:tplc="FA66E0C4">
      <w:numFmt w:val="bullet"/>
      <w:lvlText w:val="•"/>
      <w:lvlJc w:val="left"/>
      <w:pPr>
        <w:ind w:left="2341" w:hanging="360"/>
      </w:pPr>
      <w:rPr>
        <w:rFonts w:hint="default"/>
        <w:lang w:val="hu-HU" w:eastAsia="hu-HU" w:bidi="hu-HU"/>
      </w:rPr>
    </w:lvl>
    <w:lvl w:ilvl="3" w:tplc="7C2C49FA">
      <w:numFmt w:val="bullet"/>
      <w:lvlText w:val="•"/>
      <w:lvlJc w:val="left"/>
      <w:pPr>
        <w:ind w:left="3231" w:hanging="360"/>
      </w:pPr>
      <w:rPr>
        <w:rFonts w:hint="default"/>
        <w:lang w:val="hu-HU" w:eastAsia="hu-HU" w:bidi="hu-HU"/>
      </w:rPr>
    </w:lvl>
    <w:lvl w:ilvl="4" w:tplc="90F6C4E4">
      <w:numFmt w:val="bullet"/>
      <w:lvlText w:val="•"/>
      <w:lvlJc w:val="left"/>
      <w:pPr>
        <w:ind w:left="4122" w:hanging="360"/>
      </w:pPr>
      <w:rPr>
        <w:rFonts w:hint="default"/>
        <w:lang w:val="hu-HU" w:eastAsia="hu-HU" w:bidi="hu-HU"/>
      </w:rPr>
    </w:lvl>
    <w:lvl w:ilvl="5" w:tplc="D3503DBA">
      <w:numFmt w:val="bullet"/>
      <w:lvlText w:val="•"/>
      <w:lvlJc w:val="left"/>
      <w:pPr>
        <w:ind w:left="5013" w:hanging="360"/>
      </w:pPr>
      <w:rPr>
        <w:rFonts w:hint="default"/>
        <w:lang w:val="hu-HU" w:eastAsia="hu-HU" w:bidi="hu-HU"/>
      </w:rPr>
    </w:lvl>
    <w:lvl w:ilvl="6" w:tplc="98D83FA4">
      <w:numFmt w:val="bullet"/>
      <w:lvlText w:val="•"/>
      <w:lvlJc w:val="left"/>
      <w:pPr>
        <w:ind w:left="5903" w:hanging="360"/>
      </w:pPr>
      <w:rPr>
        <w:rFonts w:hint="default"/>
        <w:lang w:val="hu-HU" w:eastAsia="hu-HU" w:bidi="hu-HU"/>
      </w:rPr>
    </w:lvl>
    <w:lvl w:ilvl="7" w:tplc="099CE278">
      <w:numFmt w:val="bullet"/>
      <w:lvlText w:val="•"/>
      <w:lvlJc w:val="left"/>
      <w:pPr>
        <w:ind w:left="6794" w:hanging="360"/>
      </w:pPr>
      <w:rPr>
        <w:rFonts w:hint="default"/>
        <w:lang w:val="hu-HU" w:eastAsia="hu-HU" w:bidi="hu-HU"/>
      </w:rPr>
    </w:lvl>
    <w:lvl w:ilvl="8" w:tplc="A1D61156">
      <w:numFmt w:val="bullet"/>
      <w:lvlText w:val="•"/>
      <w:lvlJc w:val="left"/>
      <w:pPr>
        <w:ind w:left="7685" w:hanging="360"/>
      </w:pPr>
      <w:rPr>
        <w:rFonts w:hint="default"/>
        <w:lang w:val="hu-HU" w:eastAsia="hu-HU" w:bidi="hu-HU"/>
      </w:rPr>
    </w:lvl>
  </w:abstractNum>
  <w:abstractNum w:abstractNumId="51" w15:restartNumberingAfterBreak="0">
    <w:nsid w:val="24A16076"/>
    <w:multiLevelType w:val="hybridMultilevel"/>
    <w:tmpl w:val="8DDA90E6"/>
    <w:lvl w:ilvl="0" w:tplc="2A0C59E4">
      <w:numFmt w:val="bullet"/>
      <w:lvlText w:val="-"/>
      <w:lvlJc w:val="left"/>
      <w:pPr>
        <w:ind w:left="2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E7D0D978">
      <w:numFmt w:val="bullet"/>
      <w:lvlText w:val="•"/>
      <w:lvlJc w:val="left"/>
      <w:pPr>
        <w:ind w:left="773" w:hanging="140"/>
      </w:pPr>
      <w:rPr>
        <w:rFonts w:hint="default"/>
        <w:lang w:val="hu-HU" w:eastAsia="hu-HU" w:bidi="hu-HU"/>
      </w:rPr>
    </w:lvl>
    <w:lvl w:ilvl="2" w:tplc="6D82A55C">
      <w:numFmt w:val="bullet"/>
      <w:lvlText w:val="•"/>
      <w:lvlJc w:val="left"/>
      <w:pPr>
        <w:ind w:left="1246" w:hanging="140"/>
      </w:pPr>
      <w:rPr>
        <w:rFonts w:hint="default"/>
        <w:lang w:val="hu-HU" w:eastAsia="hu-HU" w:bidi="hu-HU"/>
      </w:rPr>
    </w:lvl>
    <w:lvl w:ilvl="3" w:tplc="610EEEAE">
      <w:numFmt w:val="bullet"/>
      <w:lvlText w:val="•"/>
      <w:lvlJc w:val="left"/>
      <w:pPr>
        <w:ind w:left="1719" w:hanging="140"/>
      </w:pPr>
      <w:rPr>
        <w:rFonts w:hint="default"/>
        <w:lang w:val="hu-HU" w:eastAsia="hu-HU" w:bidi="hu-HU"/>
      </w:rPr>
    </w:lvl>
    <w:lvl w:ilvl="4" w:tplc="21F078A2">
      <w:numFmt w:val="bullet"/>
      <w:lvlText w:val="•"/>
      <w:lvlJc w:val="left"/>
      <w:pPr>
        <w:ind w:left="2192" w:hanging="140"/>
      </w:pPr>
      <w:rPr>
        <w:rFonts w:hint="default"/>
        <w:lang w:val="hu-HU" w:eastAsia="hu-HU" w:bidi="hu-HU"/>
      </w:rPr>
    </w:lvl>
    <w:lvl w:ilvl="5" w:tplc="4F4C9AE8">
      <w:numFmt w:val="bullet"/>
      <w:lvlText w:val="•"/>
      <w:lvlJc w:val="left"/>
      <w:pPr>
        <w:ind w:left="2665" w:hanging="140"/>
      </w:pPr>
      <w:rPr>
        <w:rFonts w:hint="default"/>
        <w:lang w:val="hu-HU" w:eastAsia="hu-HU" w:bidi="hu-HU"/>
      </w:rPr>
    </w:lvl>
    <w:lvl w:ilvl="6" w:tplc="25989B7A">
      <w:numFmt w:val="bullet"/>
      <w:lvlText w:val="•"/>
      <w:lvlJc w:val="left"/>
      <w:pPr>
        <w:ind w:left="3138" w:hanging="140"/>
      </w:pPr>
      <w:rPr>
        <w:rFonts w:hint="default"/>
        <w:lang w:val="hu-HU" w:eastAsia="hu-HU" w:bidi="hu-HU"/>
      </w:rPr>
    </w:lvl>
    <w:lvl w:ilvl="7" w:tplc="4122FF28">
      <w:numFmt w:val="bullet"/>
      <w:lvlText w:val="•"/>
      <w:lvlJc w:val="left"/>
      <w:pPr>
        <w:ind w:left="3611" w:hanging="140"/>
      </w:pPr>
      <w:rPr>
        <w:rFonts w:hint="default"/>
        <w:lang w:val="hu-HU" w:eastAsia="hu-HU" w:bidi="hu-HU"/>
      </w:rPr>
    </w:lvl>
    <w:lvl w:ilvl="8" w:tplc="50AEB3CE">
      <w:numFmt w:val="bullet"/>
      <w:lvlText w:val="•"/>
      <w:lvlJc w:val="left"/>
      <w:pPr>
        <w:ind w:left="4084" w:hanging="140"/>
      </w:pPr>
      <w:rPr>
        <w:rFonts w:hint="default"/>
        <w:lang w:val="hu-HU" w:eastAsia="hu-HU" w:bidi="hu-HU"/>
      </w:rPr>
    </w:lvl>
  </w:abstractNum>
  <w:abstractNum w:abstractNumId="52" w15:restartNumberingAfterBreak="0">
    <w:nsid w:val="24FD28FF"/>
    <w:multiLevelType w:val="hybridMultilevel"/>
    <w:tmpl w:val="E46486E0"/>
    <w:lvl w:ilvl="0" w:tplc="DB68C2F0">
      <w:start w:val="1"/>
      <w:numFmt w:val="upperRoman"/>
      <w:lvlText w:val="%1."/>
      <w:lvlJc w:val="left"/>
      <w:pPr>
        <w:ind w:left="1146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0434A44C">
      <w:start w:val="1"/>
      <w:numFmt w:val="decimal"/>
      <w:lvlText w:val="%2."/>
      <w:lvlJc w:val="left"/>
      <w:pPr>
        <w:ind w:left="1146" w:hanging="425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hu-HU" w:eastAsia="hu-HU" w:bidi="hu-HU"/>
      </w:rPr>
    </w:lvl>
    <w:lvl w:ilvl="2" w:tplc="6A0A5C7C">
      <w:numFmt w:val="bullet"/>
      <w:lvlText w:val="•"/>
      <w:lvlJc w:val="left"/>
      <w:pPr>
        <w:ind w:left="3033" w:hanging="425"/>
      </w:pPr>
      <w:rPr>
        <w:rFonts w:hint="default"/>
        <w:lang w:val="hu-HU" w:eastAsia="hu-HU" w:bidi="hu-HU"/>
      </w:rPr>
    </w:lvl>
    <w:lvl w:ilvl="3" w:tplc="831A17FC">
      <w:numFmt w:val="bullet"/>
      <w:lvlText w:val="•"/>
      <w:lvlJc w:val="left"/>
      <w:pPr>
        <w:ind w:left="3979" w:hanging="425"/>
      </w:pPr>
      <w:rPr>
        <w:rFonts w:hint="default"/>
        <w:lang w:val="hu-HU" w:eastAsia="hu-HU" w:bidi="hu-HU"/>
      </w:rPr>
    </w:lvl>
    <w:lvl w:ilvl="4" w:tplc="6DEC7754">
      <w:numFmt w:val="bullet"/>
      <w:lvlText w:val="•"/>
      <w:lvlJc w:val="left"/>
      <w:pPr>
        <w:ind w:left="4926" w:hanging="425"/>
      </w:pPr>
      <w:rPr>
        <w:rFonts w:hint="default"/>
        <w:lang w:val="hu-HU" w:eastAsia="hu-HU" w:bidi="hu-HU"/>
      </w:rPr>
    </w:lvl>
    <w:lvl w:ilvl="5" w:tplc="64FEF25C">
      <w:numFmt w:val="bullet"/>
      <w:lvlText w:val="•"/>
      <w:lvlJc w:val="left"/>
      <w:pPr>
        <w:ind w:left="5873" w:hanging="425"/>
      </w:pPr>
      <w:rPr>
        <w:rFonts w:hint="default"/>
        <w:lang w:val="hu-HU" w:eastAsia="hu-HU" w:bidi="hu-HU"/>
      </w:rPr>
    </w:lvl>
    <w:lvl w:ilvl="6" w:tplc="42B4855A">
      <w:numFmt w:val="bullet"/>
      <w:lvlText w:val="•"/>
      <w:lvlJc w:val="left"/>
      <w:pPr>
        <w:ind w:left="6819" w:hanging="425"/>
      </w:pPr>
      <w:rPr>
        <w:rFonts w:hint="default"/>
        <w:lang w:val="hu-HU" w:eastAsia="hu-HU" w:bidi="hu-HU"/>
      </w:rPr>
    </w:lvl>
    <w:lvl w:ilvl="7" w:tplc="3856A55A">
      <w:numFmt w:val="bullet"/>
      <w:lvlText w:val="•"/>
      <w:lvlJc w:val="left"/>
      <w:pPr>
        <w:ind w:left="7766" w:hanging="425"/>
      </w:pPr>
      <w:rPr>
        <w:rFonts w:hint="default"/>
        <w:lang w:val="hu-HU" w:eastAsia="hu-HU" w:bidi="hu-HU"/>
      </w:rPr>
    </w:lvl>
    <w:lvl w:ilvl="8" w:tplc="03A41AAC">
      <w:numFmt w:val="bullet"/>
      <w:lvlText w:val="•"/>
      <w:lvlJc w:val="left"/>
      <w:pPr>
        <w:ind w:left="8713" w:hanging="425"/>
      </w:pPr>
      <w:rPr>
        <w:rFonts w:hint="default"/>
        <w:lang w:val="hu-HU" w:eastAsia="hu-HU" w:bidi="hu-HU"/>
      </w:rPr>
    </w:lvl>
  </w:abstractNum>
  <w:abstractNum w:abstractNumId="53" w15:restartNumberingAfterBreak="0">
    <w:nsid w:val="253513EA"/>
    <w:multiLevelType w:val="hybridMultilevel"/>
    <w:tmpl w:val="51FCCB88"/>
    <w:lvl w:ilvl="0" w:tplc="B6C2C056">
      <w:start w:val="2"/>
      <w:numFmt w:val="decimal"/>
      <w:lvlText w:val="%1."/>
      <w:lvlJc w:val="left"/>
      <w:pPr>
        <w:ind w:left="55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hu-HU" w:eastAsia="hu-HU" w:bidi="hu-HU"/>
      </w:rPr>
    </w:lvl>
    <w:lvl w:ilvl="1" w:tplc="49128B80">
      <w:numFmt w:val="bullet"/>
      <w:lvlText w:val="•"/>
      <w:lvlJc w:val="left"/>
      <w:pPr>
        <w:ind w:left="560" w:hanging="240"/>
      </w:pPr>
      <w:rPr>
        <w:rFonts w:hint="default"/>
        <w:lang w:val="hu-HU" w:eastAsia="hu-HU" w:bidi="hu-HU"/>
      </w:rPr>
    </w:lvl>
    <w:lvl w:ilvl="2" w:tplc="4BB6E2DA">
      <w:numFmt w:val="bullet"/>
      <w:lvlText w:val="•"/>
      <w:lvlJc w:val="left"/>
      <w:pPr>
        <w:ind w:left="1574" w:hanging="240"/>
      </w:pPr>
      <w:rPr>
        <w:rFonts w:hint="default"/>
        <w:lang w:val="hu-HU" w:eastAsia="hu-HU" w:bidi="hu-HU"/>
      </w:rPr>
    </w:lvl>
    <w:lvl w:ilvl="3" w:tplc="80363902">
      <w:numFmt w:val="bullet"/>
      <w:lvlText w:val="•"/>
      <w:lvlJc w:val="left"/>
      <w:pPr>
        <w:ind w:left="2588" w:hanging="240"/>
      </w:pPr>
      <w:rPr>
        <w:rFonts w:hint="default"/>
        <w:lang w:val="hu-HU" w:eastAsia="hu-HU" w:bidi="hu-HU"/>
      </w:rPr>
    </w:lvl>
    <w:lvl w:ilvl="4" w:tplc="951CCFE6">
      <w:numFmt w:val="bullet"/>
      <w:lvlText w:val="•"/>
      <w:lvlJc w:val="left"/>
      <w:pPr>
        <w:ind w:left="3602" w:hanging="240"/>
      </w:pPr>
      <w:rPr>
        <w:rFonts w:hint="default"/>
        <w:lang w:val="hu-HU" w:eastAsia="hu-HU" w:bidi="hu-HU"/>
      </w:rPr>
    </w:lvl>
    <w:lvl w:ilvl="5" w:tplc="680E560A">
      <w:numFmt w:val="bullet"/>
      <w:lvlText w:val="•"/>
      <w:lvlJc w:val="left"/>
      <w:pPr>
        <w:ind w:left="4617" w:hanging="240"/>
      </w:pPr>
      <w:rPr>
        <w:rFonts w:hint="default"/>
        <w:lang w:val="hu-HU" w:eastAsia="hu-HU" w:bidi="hu-HU"/>
      </w:rPr>
    </w:lvl>
    <w:lvl w:ilvl="6" w:tplc="34E0D2FE">
      <w:numFmt w:val="bullet"/>
      <w:lvlText w:val="•"/>
      <w:lvlJc w:val="left"/>
      <w:pPr>
        <w:ind w:left="5631" w:hanging="240"/>
      </w:pPr>
      <w:rPr>
        <w:rFonts w:hint="default"/>
        <w:lang w:val="hu-HU" w:eastAsia="hu-HU" w:bidi="hu-HU"/>
      </w:rPr>
    </w:lvl>
    <w:lvl w:ilvl="7" w:tplc="DD14F580">
      <w:numFmt w:val="bullet"/>
      <w:lvlText w:val="•"/>
      <w:lvlJc w:val="left"/>
      <w:pPr>
        <w:ind w:left="6645" w:hanging="240"/>
      </w:pPr>
      <w:rPr>
        <w:rFonts w:hint="default"/>
        <w:lang w:val="hu-HU" w:eastAsia="hu-HU" w:bidi="hu-HU"/>
      </w:rPr>
    </w:lvl>
    <w:lvl w:ilvl="8" w:tplc="D7960C86">
      <w:numFmt w:val="bullet"/>
      <w:lvlText w:val="•"/>
      <w:lvlJc w:val="left"/>
      <w:pPr>
        <w:ind w:left="7660" w:hanging="240"/>
      </w:pPr>
      <w:rPr>
        <w:rFonts w:hint="default"/>
        <w:lang w:val="hu-HU" w:eastAsia="hu-HU" w:bidi="hu-HU"/>
      </w:rPr>
    </w:lvl>
  </w:abstractNum>
  <w:abstractNum w:abstractNumId="54" w15:restartNumberingAfterBreak="0">
    <w:nsid w:val="26873C5D"/>
    <w:multiLevelType w:val="hybridMultilevel"/>
    <w:tmpl w:val="005E90CE"/>
    <w:lvl w:ilvl="0" w:tplc="A12CA338">
      <w:start w:val="10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1" w:tplc="3BE4F770">
      <w:numFmt w:val="bullet"/>
      <w:lvlText w:val=""/>
      <w:lvlJc w:val="left"/>
      <w:pPr>
        <w:ind w:left="1546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2" w:tplc="4C887CA6">
      <w:numFmt w:val="bullet"/>
      <w:lvlText w:val="•"/>
      <w:lvlJc w:val="left"/>
      <w:pPr>
        <w:ind w:left="2420" w:hanging="360"/>
      </w:pPr>
      <w:rPr>
        <w:rFonts w:hint="default"/>
        <w:lang w:val="hu-HU" w:eastAsia="hu-HU" w:bidi="hu-HU"/>
      </w:rPr>
    </w:lvl>
    <w:lvl w:ilvl="3" w:tplc="803AC5D8">
      <w:numFmt w:val="bullet"/>
      <w:lvlText w:val="•"/>
      <w:lvlJc w:val="left"/>
      <w:pPr>
        <w:ind w:left="3301" w:hanging="360"/>
      </w:pPr>
      <w:rPr>
        <w:rFonts w:hint="default"/>
        <w:lang w:val="hu-HU" w:eastAsia="hu-HU" w:bidi="hu-HU"/>
      </w:rPr>
    </w:lvl>
    <w:lvl w:ilvl="4" w:tplc="7C48700E">
      <w:numFmt w:val="bullet"/>
      <w:lvlText w:val="•"/>
      <w:lvlJc w:val="left"/>
      <w:pPr>
        <w:ind w:left="4182" w:hanging="360"/>
      </w:pPr>
      <w:rPr>
        <w:rFonts w:hint="default"/>
        <w:lang w:val="hu-HU" w:eastAsia="hu-HU" w:bidi="hu-HU"/>
      </w:rPr>
    </w:lvl>
    <w:lvl w:ilvl="5" w:tplc="6C2EBA4A">
      <w:numFmt w:val="bullet"/>
      <w:lvlText w:val="•"/>
      <w:lvlJc w:val="left"/>
      <w:pPr>
        <w:ind w:left="5062" w:hanging="360"/>
      </w:pPr>
      <w:rPr>
        <w:rFonts w:hint="default"/>
        <w:lang w:val="hu-HU" w:eastAsia="hu-HU" w:bidi="hu-HU"/>
      </w:rPr>
    </w:lvl>
    <w:lvl w:ilvl="6" w:tplc="5CC0893E">
      <w:numFmt w:val="bullet"/>
      <w:lvlText w:val="•"/>
      <w:lvlJc w:val="left"/>
      <w:pPr>
        <w:ind w:left="5943" w:hanging="360"/>
      </w:pPr>
      <w:rPr>
        <w:rFonts w:hint="default"/>
        <w:lang w:val="hu-HU" w:eastAsia="hu-HU" w:bidi="hu-HU"/>
      </w:rPr>
    </w:lvl>
    <w:lvl w:ilvl="7" w:tplc="9EEC55E6">
      <w:numFmt w:val="bullet"/>
      <w:lvlText w:val="•"/>
      <w:lvlJc w:val="left"/>
      <w:pPr>
        <w:ind w:left="6824" w:hanging="360"/>
      </w:pPr>
      <w:rPr>
        <w:rFonts w:hint="default"/>
        <w:lang w:val="hu-HU" w:eastAsia="hu-HU" w:bidi="hu-HU"/>
      </w:rPr>
    </w:lvl>
    <w:lvl w:ilvl="8" w:tplc="B81C7DC2">
      <w:numFmt w:val="bullet"/>
      <w:lvlText w:val="•"/>
      <w:lvlJc w:val="left"/>
      <w:pPr>
        <w:ind w:left="7704" w:hanging="360"/>
      </w:pPr>
      <w:rPr>
        <w:rFonts w:hint="default"/>
        <w:lang w:val="hu-HU" w:eastAsia="hu-HU" w:bidi="hu-HU"/>
      </w:rPr>
    </w:lvl>
  </w:abstractNum>
  <w:abstractNum w:abstractNumId="55" w15:restartNumberingAfterBreak="0">
    <w:nsid w:val="26A9677F"/>
    <w:multiLevelType w:val="hybridMultilevel"/>
    <w:tmpl w:val="815C3E16"/>
    <w:lvl w:ilvl="0" w:tplc="2AD214FE">
      <w:start w:val="10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1" w:tplc="C3288BEE">
      <w:numFmt w:val="bullet"/>
      <w:lvlText w:val="▪"/>
      <w:lvlJc w:val="left"/>
      <w:pPr>
        <w:ind w:left="122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2" w:tplc="A7E210F8">
      <w:numFmt w:val="bullet"/>
      <w:lvlText w:val="▪"/>
      <w:lvlJc w:val="left"/>
      <w:pPr>
        <w:ind w:left="133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3" w:tplc="6890EEAE">
      <w:numFmt w:val="bullet"/>
      <w:lvlText w:val="•"/>
      <w:lvlJc w:val="left"/>
      <w:pPr>
        <w:ind w:left="2355" w:hanging="147"/>
      </w:pPr>
      <w:rPr>
        <w:rFonts w:hint="default"/>
        <w:lang w:val="hu-HU" w:eastAsia="hu-HU" w:bidi="hu-HU"/>
      </w:rPr>
    </w:lvl>
    <w:lvl w:ilvl="4" w:tplc="441C4250">
      <w:numFmt w:val="bullet"/>
      <w:lvlText w:val="•"/>
      <w:lvlJc w:val="left"/>
      <w:pPr>
        <w:ind w:left="3371" w:hanging="147"/>
      </w:pPr>
      <w:rPr>
        <w:rFonts w:hint="default"/>
        <w:lang w:val="hu-HU" w:eastAsia="hu-HU" w:bidi="hu-HU"/>
      </w:rPr>
    </w:lvl>
    <w:lvl w:ilvl="5" w:tplc="4356A954">
      <w:numFmt w:val="bullet"/>
      <w:lvlText w:val="•"/>
      <w:lvlJc w:val="left"/>
      <w:pPr>
        <w:ind w:left="4387" w:hanging="147"/>
      </w:pPr>
      <w:rPr>
        <w:rFonts w:hint="default"/>
        <w:lang w:val="hu-HU" w:eastAsia="hu-HU" w:bidi="hu-HU"/>
      </w:rPr>
    </w:lvl>
    <w:lvl w:ilvl="6" w:tplc="8490EB72">
      <w:numFmt w:val="bullet"/>
      <w:lvlText w:val="•"/>
      <w:lvlJc w:val="left"/>
      <w:pPr>
        <w:ind w:left="5403" w:hanging="147"/>
      </w:pPr>
      <w:rPr>
        <w:rFonts w:hint="default"/>
        <w:lang w:val="hu-HU" w:eastAsia="hu-HU" w:bidi="hu-HU"/>
      </w:rPr>
    </w:lvl>
    <w:lvl w:ilvl="7" w:tplc="23EC5D9C">
      <w:numFmt w:val="bullet"/>
      <w:lvlText w:val="•"/>
      <w:lvlJc w:val="left"/>
      <w:pPr>
        <w:ind w:left="6419" w:hanging="147"/>
      </w:pPr>
      <w:rPr>
        <w:rFonts w:hint="default"/>
        <w:lang w:val="hu-HU" w:eastAsia="hu-HU" w:bidi="hu-HU"/>
      </w:rPr>
    </w:lvl>
    <w:lvl w:ilvl="8" w:tplc="A0E4D3DE">
      <w:numFmt w:val="bullet"/>
      <w:lvlText w:val="•"/>
      <w:lvlJc w:val="left"/>
      <w:pPr>
        <w:ind w:left="7434" w:hanging="147"/>
      </w:pPr>
      <w:rPr>
        <w:rFonts w:hint="default"/>
        <w:lang w:val="hu-HU" w:eastAsia="hu-HU" w:bidi="hu-HU"/>
      </w:rPr>
    </w:lvl>
  </w:abstractNum>
  <w:abstractNum w:abstractNumId="56" w15:restartNumberingAfterBreak="0">
    <w:nsid w:val="26E67C30"/>
    <w:multiLevelType w:val="hybridMultilevel"/>
    <w:tmpl w:val="0F3239B6"/>
    <w:lvl w:ilvl="0" w:tplc="49C43F90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EC807A82">
      <w:numFmt w:val="bullet"/>
      <w:lvlText w:val="•"/>
      <w:lvlJc w:val="left"/>
      <w:pPr>
        <w:ind w:left="463" w:hanging="140"/>
      </w:pPr>
      <w:rPr>
        <w:rFonts w:hint="default"/>
        <w:lang w:val="hu-HU" w:eastAsia="hu-HU" w:bidi="hu-HU"/>
      </w:rPr>
    </w:lvl>
    <w:lvl w:ilvl="2" w:tplc="541E88E8">
      <w:numFmt w:val="bullet"/>
      <w:lvlText w:val="•"/>
      <w:lvlJc w:val="left"/>
      <w:pPr>
        <w:ind w:left="726" w:hanging="140"/>
      </w:pPr>
      <w:rPr>
        <w:rFonts w:hint="default"/>
        <w:lang w:val="hu-HU" w:eastAsia="hu-HU" w:bidi="hu-HU"/>
      </w:rPr>
    </w:lvl>
    <w:lvl w:ilvl="3" w:tplc="9F946A76">
      <w:numFmt w:val="bullet"/>
      <w:lvlText w:val="•"/>
      <w:lvlJc w:val="left"/>
      <w:pPr>
        <w:ind w:left="989" w:hanging="140"/>
      </w:pPr>
      <w:rPr>
        <w:rFonts w:hint="default"/>
        <w:lang w:val="hu-HU" w:eastAsia="hu-HU" w:bidi="hu-HU"/>
      </w:rPr>
    </w:lvl>
    <w:lvl w:ilvl="4" w:tplc="969A1CCE">
      <w:numFmt w:val="bullet"/>
      <w:lvlText w:val="•"/>
      <w:lvlJc w:val="left"/>
      <w:pPr>
        <w:ind w:left="1252" w:hanging="140"/>
      </w:pPr>
      <w:rPr>
        <w:rFonts w:hint="default"/>
        <w:lang w:val="hu-HU" w:eastAsia="hu-HU" w:bidi="hu-HU"/>
      </w:rPr>
    </w:lvl>
    <w:lvl w:ilvl="5" w:tplc="58EEF552">
      <w:numFmt w:val="bullet"/>
      <w:lvlText w:val="•"/>
      <w:lvlJc w:val="left"/>
      <w:pPr>
        <w:ind w:left="1515" w:hanging="140"/>
      </w:pPr>
      <w:rPr>
        <w:rFonts w:hint="default"/>
        <w:lang w:val="hu-HU" w:eastAsia="hu-HU" w:bidi="hu-HU"/>
      </w:rPr>
    </w:lvl>
    <w:lvl w:ilvl="6" w:tplc="DBBC68BA">
      <w:numFmt w:val="bullet"/>
      <w:lvlText w:val="•"/>
      <w:lvlJc w:val="left"/>
      <w:pPr>
        <w:ind w:left="1778" w:hanging="140"/>
      </w:pPr>
      <w:rPr>
        <w:rFonts w:hint="default"/>
        <w:lang w:val="hu-HU" w:eastAsia="hu-HU" w:bidi="hu-HU"/>
      </w:rPr>
    </w:lvl>
    <w:lvl w:ilvl="7" w:tplc="08448C5E">
      <w:numFmt w:val="bullet"/>
      <w:lvlText w:val="•"/>
      <w:lvlJc w:val="left"/>
      <w:pPr>
        <w:ind w:left="2041" w:hanging="140"/>
      </w:pPr>
      <w:rPr>
        <w:rFonts w:hint="default"/>
        <w:lang w:val="hu-HU" w:eastAsia="hu-HU" w:bidi="hu-HU"/>
      </w:rPr>
    </w:lvl>
    <w:lvl w:ilvl="8" w:tplc="5664B226">
      <w:numFmt w:val="bullet"/>
      <w:lvlText w:val="•"/>
      <w:lvlJc w:val="left"/>
      <w:pPr>
        <w:ind w:left="2304" w:hanging="140"/>
      </w:pPr>
      <w:rPr>
        <w:rFonts w:hint="default"/>
        <w:lang w:val="hu-HU" w:eastAsia="hu-HU" w:bidi="hu-HU"/>
      </w:rPr>
    </w:lvl>
  </w:abstractNum>
  <w:abstractNum w:abstractNumId="57" w15:restartNumberingAfterBreak="0">
    <w:nsid w:val="27F35F7E"/>
    <w:multiLevelType w:val="hybridMultilevel"/>
    <w:tmpl w:val="5470E598"/>
    <w:lvl w:ilvl="0" w:tplc="7DF23BEA">
      <w:numFmt w:val="bullet"/>
      <w:lvlText w:val="&gt;"/>
      <w:lvlJc w:val="left"/>
      <w:pPr>
        <w:ind w:left="1038" w:hanging="336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hu-HU" w:eastAsia="hu-HU" w:bidi="hu-HU"/>
      </w:rPr>
    </w:lvl>
    <w:lvl w:ilvl="1" w:tplc="FAB6BEE6">
      <w:numFmt w:val="bullet"/>
      <w:lvlText w:val="-"/>
      <w:lvlJc w:val="left"/>
      <w:pPr>
        <w:ind w:left="1744" w:hanging="356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hu-HU" w:eastAsia="hu-HU" w:bidi="hu-HU"/>
      </w:rPr>
    </w:lvl>
    <w:lvl w:ilvl="2" w:tplc="12A48910">
      <w:numFmt w:val="bullet"/>
      <w:lvlText w:val="•"/>
      <w:lvlJc w:val="left"/>
      <w:pPr>
        <w:ind w:left="2623" w:hanging="356"/>
      </w:pPr>
      <w:rPr>
        <w:rFonts w:hint="default"/>
        <w:lang w:val="hu-HU" w:eastAsia="hu-HU" w:bidi="hu-HU"/>
      </w:rPr>
    </w:lvl>
    <w:lvl w:ilvl="3" w:tplc="D4D0E498">
      <w:numFmt w:val="bullet"/>
      <w:lvlText w:val="•"/>
      <w:lvlJc w:val="left"/>
      <w:pPr>
        <w:ind w:left="3506" w:hanging="356"/>
      </w:pPr>
      <w:rPr>
        <w:rFonts w:hint="default"/>
        <w:lang w:val="hu-HU" w:eastAsia="hu-HU" w:bidi="hu-HU"/>
      </w:rPr>
    </w:lvl>
    <w:lvl w:ilvl="4" w:tplc="2702D91E">
      <w:numFmt w:val="bullet"/>
      <w:lvlText w:val="•"/>
      <w:lvlJc w:val="left"/>
      <w:pPr>
        <w:ind w:left="4389" w:hanging="356"/>
      </w:pPr>
      <w:rPr>
        <w:rFonts w:hint="default"/>
        <w:lang w:val="hu-HU" w:eastAsia="hu-HU" w:bidi="hu-HU"/>
      </w:rPr>
    </w:lvl>
    <w:lvl w:ilvl="5" w:tplc="E3F4B86C">
      <w:numFmt w:val="bullet"/>
      <w:lvlText w:val="•"/>
      <w:lvlJc w:val="left"/>
      <w:pPr>
        <w:ind w:left="5272" w:hanging="356"/>
      </w:pPr>
      <w:rPr>
        <w:rFonts w:hint="default"/>
        <w:lang w:val="hu-HU" w:eastAsia="hu-HU" w:bidi="hu-HU"/>
      </w:rPr>
    </w:lvl>
    <w:lvl w:ilvl="6" w:tplc="931AC600">
      <w:numFmt w:val="bullet"/>
      <w:lvlText w:val="•"/>
      <w:lvlJc w:val="left"/>
      <w:pPr>
        <w:ind w:left="6156" w:hanging="356"/>
      </w:pPr>
      <w:rPr>
        <w:rFonts w:hint="default"/>
        <w:lang w:val="hu-HU" w:eastAsia="hu-HU" w:bidi="hu-HU"/>
      </w:rPr>
    </w:lvl>
    <w:lvl w:ilvl="7" w:tplc="79EE2726">
      <w:numFmt w:val="bullet"/>
      <w:lvlText w:val="•"/>
      <w:lvlJc w:val="left"/>
      <w:pPr>
        <w:ind w:left="7039" w:hanging="356"/>
      </w:pPr>
      <w:rPr>
        <w:rFonts w:hint="default"/>
        <w:lang w:val="hu-HU" w:eastAsia="hu-HU" w:bidi="hu-HU"/>
      </w:rPr>
    </w:lvl>
    <w:lvl w:ilvl="8" w:tplc="4BE643DA">
      <w:numFmt w:val="bullet"/>
      <w:lvlText w:val="•"/>
      <w:lvlJc w:val="left"/>
      <w:pPr>
        <w:ind w:left="7922" w:hanging="356"/>
      </w:pPr>
      <w:rPr>
        <w:rFonts w:hint="default"/>
        <w:lang w:val="hu-HU" w:eastAsia="hu-HU" w:bidi="hu-HU"/>
      </w:rPr>
    </w:lvl>
  </w:abstractNum>
  <w:abstractNum w:abstractNumId="58" w15:restartNumberingAfterBreak="0">
    <w:nsid w:val="281A354A"/>
    <w:multiLevelType w:val="hybridMultilevel"/>
    <w:tmpl w:val="3A2861BE"/>
    <w:lvl w:ilvl="0" w:tplc="38081398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hu-HU" w:eastAsia="hu-HU" w:bidi="hu-HU"/>
      </w:rPr>
    </w:lvl>
    <w:lvl w:ilvl="1" w:tplc="097E7BF4">
      <w:numFmt w:val="bullet"/>
      <w:lvlText w:val="•"/>
      <w:lvlJc w:val="left"/>
      <w:pPr>
        <w:ind w:left="1904" w:hanging="360"/>
      </w:pPr>
      <w:rPr>
        <w:rFonts w:hint="default"/>
        <w:lang w:val="hu-HU" w:eastAsia="hu-HU" w:bidi="hu-HU"/>
      </w:rPr>
    </w:lvl>
    <w:lvl w:ilvl="2" w:tplc="B9184DB8">
      <w:numFmt w:val="bullet"/>
      <w:lvlText w:val="•"/>
      <w:lvlJc w:val="left"/>
      <w:pPr>
        <w:ind w:left="2769" w:hanging="360"/>
      </w:pPr>
      <w:rPr>
        <w:rFonts w:hint="default"/>
        <w:lang w:val="hu-HU" w:eastAsia="hu-HU" w:bidi="hu-HU"/>
      </w:rPr>
    </w:lvl>
    <w:lvl w:ilvl="3" w:tplc="19C4FC94">
      <w:numFmt w:val="bullet"/>
      <w:lvlText w:val="•"/>
      <w:lvlJc w:val="left"/>
      <w:pPr>
        <w:ind w:left="3634" w:hanging="360"/>
      </w:pPr>
      <w:rPr>
        <w:rFonts w:hint="default"/>
        <w:lang w:val="hu-HU" w:eastAsia="hu-HU" w:bidi="hu-HU"/>
      </w:rPr>
    </w:lvl>
    <w:lvl w:ilvl="4" w:tplc="6A826E92">
      <w:numFmt w:val="bullet"/>
      <w:lvlText w:val="•"/>
      <w:lvlJc w:val="left"/>
      <w:pPr>
        <w:ind w:left="4499" w:hanging="360"/>
      </w:pPr>
      <w:rPr>
        <w:rFonts w:hint="default"/>
        <w:lang w:val="hu-HU" w:eastAsia="hu-HU" w:bidi="hu-HU"/>
      </w:rPr>
    </w:lvl>
    <w:lvl w:ilvl="5" w:tplc="61FC5B9A">
      <w:numFmt w:val="bullet"/>
      <w:lvlText w:val="•"/>
      <w:lvlJc w:val="left"/>
      <w:pPr>
        <w:ind w:left="5364" w:hanging="360"/>
      </w:pPr>
      <w:rPr>
        <w:rFonts w:hint="default"/>
        <w:lang w:val="hu-HU" w:eastAsia="hu-HU" w:bidi="hu-HU"/>
      </w:rPr>
    </w:lvl>
    <w:lvl w:ilvl="6" w:tplc="AD3A341C">
      <w:numFmt w:val="bullet"/>
      <w:lvlText w:val="•"/>
      <w:lvlJc w:val="left"/>
      <w:pPr>
        <w:ind w:left="6229" w:hanging="360"/>
      </w:pPr>
      <w:rPr>
        <w:rFonts w:hint="default"/>
        <w:lang w:val="hu-HU" w:eastAsia="hu-HU" w:bidi="hu-HU"/>
      </w:rPr>
    </w:lvl>
    <w:lvl w:ilvl="7" w:tplc="8820B620">
      <w:numFmt w:val="bullet"/>
      <w:lvlText w:val="•"/>
      <w:lvlJc w:val="left"/>
      <w:pPr>
        <w:ind w:left="7094" w:hanging="360"/>
      </w:pPr>
      <w:rPr>
        <w:rFonts w:hint="default"/>
        <w:lang w:val="hu-HU" w:eastAsia="hu-HU" w:bidi="hu-HU"/>
      </w:rPr>
    </w:lvl>
    <w:lvl w:ilvl="8" w:tplc="79682778">
      <w:numFmt w:val="bullet"/>
      <w:lvlText w:val="•"/>
      <w:lvlJc w:val="left"/>
      <w:pPr>
        <w:ind w:left="7959" w:hanging="360"/>
      </w:pPr>
      <w:rPr>
        <w:rFonts w:hint="default"/>
        <w:lang w:val="hu-HU" w:eastAsia="hu-HU" w:bidi="hu-HU"/>
      </w:rPr>
    </w:lvl>
  </w:abstractNum>
  <w:abstractNum w:abstractNumId="59" w15:restartNumberingAfterBreak="0">
    <w:nsid w:val="288E03F1"/>
    <w:multiLevelType w:val="hybridMultilevel"/>
    <w:tmpl w:val="DD42AD6E"/>
    <w:lvl w:ilvl="0" w:tplc="C366CCEE">
      <w:numFmt w:val="bullet"/>
      <w:lvlText w:val=""/>
      <w:lvlJc w:val="left"/>
      <w:pPr>
        <w:ind w:left="186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85C8C084">
      <w:numFmt w:val="bullet"/>
      <w:lvlText w:val="•"/>
      <w:lvlJc w:val="left"/>
      <w:pPr>
        <w:ind w:left="2734" w:hanging="360"/>
      </w:pPr>
      <w:rPr>
        <w:rFonts w:hint="default"/>
        <w:lang w:val="hu-HU" w:eastAsia="hu-HU" w:bidi="hu-HU"/>
      </w:rPr>
    </w:lvl>
    <w:lvl w:ilvl="2" w:tplc="32FE9D06">
      <w:numFmt w:val="bullet"/>
      <w:lvlText w:val="•"/>
      <w:lvlJc w:val="left"/>
      <w:pPr>
        <w:ind w:left="3609" w:hanging="360"/>
      </w:pPr>
      <w:rPr>
        <w:rFonts w:hint="default"/>
        <w:lang w:val="hu-HU" w:eastAsia="hu-HU" w:bidi="hu-HU"/>
      </w:rPr>
    </w:lvl>
    <w:lvl w:ilvl="3" w:tplc="917CD74E">
      <w:numFmt w:val="bullet"/>
      <w:lvlText w:val="•"/>
      <w:lvlJc w:val="left"/>
      <w:pPr>
        <w:ind w:left="4483" w:hanging="360"/>
      </w:pPr>
      <w:rPr>
        <w:rFonts w:hint="default"/>
        <w:lang w:val="hu-HU" w:eastAsia="hu-HU" w:bidi="hu-HU"/>
      </w:rPr>
    </w:lvl>
    <w:lvl w:ilvl="4" w:tplc="82DCB12A">
      <w:numFmt w:val="bullet"/>
      <w:lvlText w:val="•"/>
      <w:lvlJc w:val="left"/>
      <w:pPr>
        <w:ind w:left="5358" w:hanging="360"/>
      </w:pPr>
      <w:rPr>
        <w:rFonts w:hint="default"/>
        <w:lang w:val="hu-HU" w:eastAsia="hu-HU" w:bidi="hu-HU"/>
      </w:rPr>
    </w:lvl>
    <w:lvl w:ilvl="5" w:tplc="2500C572">
      <w:numFmt w:val="bullet"/>
      <w:lvlText w:val="•"/>
      <w:lvlJc w:val="left"/>
      <w:pPr>
        <w:ind w:left="6233" w:hanging="360"/>
      </w:pPr>
      <w:rPr>
        <w:rFonts w:hint="default"/>
        <w:lang w:val="hu-HU" w:eastAsia="hu-HU" w:bidi="hu-HU"/>
      </w:rPr>
    </w:lvl>
    <w:lvl w:ilvl="6" w:tplc="6414D9B8">
      <w:numFmt w:val="bullet"/>
      <w:lvlText w:val="•"/>
      <w:lvlJc w:val="left"/>
      <w:pPr>
        <w:ind w:left="7107" w:hanging="360"/>
      </w:pPr>
      <w:rPr>
        <w:rFonts w:hint="default"/>
        <w:lang w:val="hu-HU" w:eastAsia="hu-HU" w:bidi="hu-HU"/>
      </w:rPr>
    </w:lvl>
    <w:lvl w:ilvl="7" w:tplc="FABA6750">
      <w:numFmt w:val="bullet"/>
      <w:lvlText w:val="•"/>
      <w:lvlJc w:val="left"/>
      <w:pPr>
        <w:ind w:left="7982" w:hanging="360"/>
      </w:pPr>
      <w:rPr>
        <w:rFonts w:hint="default"/>
        <w:lang w:val="hu-HU" w:eastAsia="hu-HU" w:bidi="hu-HU"/>
      </w:rPr>
    </w:lvl>
    <w:lvl w:ilvl="8" w:tplc="C06EC122">
      <w:numFmt w:val="bullet"/>
      <w:lvlText w:val="•"/>
      <w:lvlJc w:val="left"/>
      <w:pPr>
        <w:ind w:left="8857" w:hanging="360"/>
      </w:pPr>
      <w:rPr>
        <w:rFonts w:hint="default"/>
        <w:lang w:val="hu-HU" w:eastAsia="hu-HU" w:bidi="hu-HU"/>
      </w:rPr>
    </w:lvl>
  </w:abstractNum>
  <w:abstractNum w:abstractNumId="60" w15:restartNumberingAfterBreak="0">
    <w:nsid w:val="29736C90"/>
    <w:multiLevelType w:val="multilevel"/>
    <w:tmpl w:val="56569C38"/>
    <w:lvl w:ilvl="0">
      <w:start w:val="9"/>
      <w:numFmt w:val="decimal"/>
      <w:lvlText w:val="%1"/>
      <w:lvlJc w:val="left"/>
      <w:pPr>
        <w:ind w:left="4529" w:hanging="345"/>
        <w:jc w:val="left"/>
      </w:pPr>
      <w:rPr>
        <w:rFonts w:hint="default"/>
        <w:lang w:val="hu-HU" w:eastAsia="hu-HU" w:bidi="hu-HU"/>
      </w:rPr>
    </w:lvl>
    <w:lvl w:ilvl="1">
      <w:start w:val="1"/>
      <w:numFmt w:val="upperLetter"/>
      <w:lvlText w:val="%1.%2"/>
      <w:lvlJc w:val="left"/>
      <w:pPr>
        <w:ind w:left="4529" w:hanging="34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2">
      <w:numFmt w:val="bullet"/>
      <w:lvlText w:val="•"/>
      <w:lvlJc w:val="left"/>
      <w:pPr>
        <w:ind w:left="5473" w:hanging="345"/>
      </w:pPr>
      <w:rPr>
        <w:rFonts w:hint="default"/>
        <w:lang w:val="hu-HU" w:eastAsia="hu-HU" w:bidi="hu-HU"/>
      </w:rPr>
    </w:lvl>
    <w:lvl w:ilvl="3">
      <w:numFmt w:val="bullet"/>
      <w:lvlText w:val="•"/>
      <w:lvlJc w:val="left"/>
      <w:pPr>
        <w:ind w:left="5949" w:hanging="345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6426" w:hanging="345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6903" w:hanging="345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7379" w:hanging="345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856" w:hanging="345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333" w:hanging="345"/>
      </w:pPr>
      <w:rPr>
        <w:rFonts w:hint="default"/>
        <w:lang w:val="hu-HU" w:eastAsia="hu-HU" w:bidi="hu-HU"/>
      </w:rPr>
    </w:lvl>
  </w:abstractNum>
  <w:abstractNum w:abstractNumId="61" w15:restartNumberingAfterBreak="0">
    <w:nsid w:val="29DE6732"/>
    <w:multiLevelType w:val="hybridMultilevel"/>
    <w:tmpl w:val="8F5E7D98"/>
    <w:lvl w:ilvl="0" w:tplc="AEC2BB3A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5832E894">
      <w:numFmt w:val="bullet"/>
      <w:lvlText w:val="•"/>
      <w:lvlJc w:val="left"/>
      <w:pPr>
        <w:ind w:left="463" w:hanging="140"/>
      </w:pPr>
      <w:rPr>
        <w:rFonts w:hint="default"/>
        <w:lang w:val="hu-HU" w:eastAsia="hu-HU" w:bidi="hu-HU"/>
      </w:rPr>
    </w:lvl>
    <w:lvl w:ilvl="2" w:tplc="0366CC9C">
      <w:numFmt w:val="bullet"/>
      <w:lvlText w:val="•"/>
      <w:lvlJc w:val="left"/>
      <w:pPr>
        <w:ind w:left="727" w:hanging="140"/>
      </w:pPr>
      <w:rPr>
        <w:rFonts w:hint="default"/>
        <w:lang w:val="hu-HU" w:eastAsia="hu-HU" w:bidi="hu-HU"/>
      </w:rPr>
    </w:lvl>
    <w:lvl w:ilvl="3" w:tplc="360E37C6">
      <w:numFmt w:val="bullet"/>
      <w:lvlText w:val="•"/>
      <w:lvlJc w:val="left"/>
      <w:pPr>
        <w:ind w:left="991" w:hanging="140"/>
      </w:pPr>
      <w:rPr>
        <w:rFonts w:hint="default"/>
        <w:lang w:val="hu-HU" w:eastAsia="hu-HU" w:bidi="hu-HU"/>
      </w:rPr>
    </w:lvl>
    <w:lvl w:ilvl="4" w:tplc="0546AB4A">
      <w:numFmt w:val="bullet"/>
      <w:lvlText w:val="•"/>
      <w:lvlJc w:val="left"/>
      <w:pPr>
        <w:ind w:left="1255" w:hanging="140"/>
      </w:pPr>
      <w:rPr>
        <w:rFonts w:hint="default"/>
        <w:lang w:val="hu-HU" w:eastAsia="hu-HU" w:bidi="hu-HU"/>
      </w:rPr>
    </w:lvl>
    <w:lvl w:ilvl="5" w:tplc="C35C51FE">
      <w:numFmt w:val="bullet"/>
      <w:lvlText w:val="•"/>
      <w:lvlJc w:val="left"/>
      <w:pPr>
        <w:ind w:left="1519" w:hanging="140"/>
      </w:pPr>
      <w:rPr>
        <w:rFonts w:hint="default"/>
        <w:lang w:val="hu-HU" w:eastAsia="hu-HU" w:bidi="hu-HU"/>
      </w:rPr>
    </w:lvl>
    <w:lvl w:ilvl="6" w:tplc="0B1A67FA">
      <w:numFmt w:val="bullet"/>
      <w:lvlText w:val="•"/>
      <w:lvlJc w:val="left"/>
      <w:pPr>
        <w:ind w:left="1782" w:hanging="140"/>
      </w:pPr>
      <w:rPr>
        <w:rFonts w:hint="default"/>
        <w:lang w:val="hu-HU" w:eastAsia="hu-HU" w:bidi="hu-HU"/>
      </w:rPr>
    </w:lvl>
    <w:lvl w:ilvl="7" w:tplc="7B3C1F70">
      <w:numFmt w:val="bullet"/>
      <w:lvlText w:val="•"/>
      <w:lvlJc w:val="left"/>
      <w:pPr>
        <w:ind w:left="2046" w:hanging="140"/>
      </w:pPr>
      <w:rPr>
        <w:rFonts w:hint="default"/>
        <w:lang w:val="hu-HU" w:eastAsia="hu-HU" w:bidi="hu-HU"/>
      </w:rPr>
    </w:lvl>
    <w:lvl w:ilvl="8" w:tplc="7D20BA88">
      <w:numFmt w:val="bullet"/>
      <w:lvlText w:val="•"/>
      <w:lvlJc w:val="left"/>
      <w:pPr>
        <w:ind w:left="2310" w:hanging="140"/>
      </w:pPr>
      <w:rPr>
        <w:rFonts w:hint="default"/>
        <w:lang w:val="hu-HU" w:eastAsia="hu-HU" w:bidi="hu-HU"/>
      </w:rPr>
    </w:lvl>
  </w:abstractNum>
  <w:abstractNum w:abstractNumId="62" w15:restartNumberingAfterBreak="0">
    <w:nsid w:val="2A96002B"/>
    <w:multiLevelType w:val="hybridMultilevel"/>
    <w:tmpl w:val="3D78B6AA"/>
    <w:lvl w:ilvl="0" w:tplc="142E6BE0">
      <w:start w:val="1"/>
      <w:numFmt w:val="upperRoman"/>
      <w:lvlText w:val="%1."/>
      <w:lvlJc w:val="left"/>
      <w:pPr>
        <w:ind w:left="670" w:hanging="55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E0C8102E">
      <w:numFmt w:val="bullet"/>
      <w:lvlText w:val="–"/>
      <w:lvlJc w:val="left"/>
      <w:pPr>
        <w:ind w:left="670" w:hanging="44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2" w:tplc="0F20BE34">
      <w:numFmt w:val="bullet"/>
      <w:lvlText w:val="•"/>
      <w:lvlJc w:val="left"/>
      <w:pPr>
        <w:ind w:left="2437" w:hanging="449"/>
      </w:pPr>
      <w:rPr>
        <w:rFonts w:hint="default"/>
        <w:lang w:val="hu-HU" w:eastAsia="hu-HU" w:bidi="hu-HU"/>
      </w:rPr>
    </w:lvl>
    <w:lvl w:ilvl="3" w:tplc="564AD53E">
      <w:numFmt w:val="bullet"/>
      <w:lvlText w:val="•"/>
      <w:lvlJc w:val="left"/>
      <w:pPr>
        <w:ind w:left="3315" w:hanging="449"/>
      </w:pPr>
      <w:rPr>
        <w:rFonts w:hint="default"/>
        <w:lang w:val="hu-HU" w:eastAsia="hu-HU" w:bidi="hu-HU"/>
      </w:rPr>
    </w:lvl>
    <w:lvl w:ilvl="4" w:tplc="486A6DE0">
      <w:numFmt w:val="bullet"/>
      <w:lvlText w:val="•"/>
      <w:lvlJc w:val="left"/>
      <w:pPr>
        <w:ind w:left="4194" w:hanging="449"/>
      </w:pPr>
      <w:rPr>
        <w:rFonts w:hint="default"/>
        <w:lang w:val="hu-HU" w:eastAsia="hu-HU" w:bidi="hu-HU"/>
      </w:rPr>
    </w:lvl>
    <w:lvl w:ilvl="5" w:tplc="9432AAB4">
      <w:numFmt w:val="bullet"/>
      <w:lvlText w:val="•"/>
      <w:lvlJc w:val="left"/>
      <w:pPr>
        <w:ind w:left="5073" w:hanging="449"/>
      </w:pPr>
      <w:rPr>
        <w:rFonts w:hint="default"/>
        <w:lang w:val="hu-HU" w:eastAsia="hu-HU" w:bidi="hu-HU"/>
      </w:rPr>
    </w:lvl>
    <w:lvl w:ilvl="6" w:tplc="48E2889E">
      <w:numFmt w:val="bullet"/>
      <w:lvlText w:val="•"/>
      <w:lvlJc w:val="left"/>
      <w:pPr>
        <w:ind w:left="5951" w:hanging="449"/>
      </w:pPr>
      <w:rPr>
        <w:rFonts w:hint="default"/>
        <w:lang w:val="hu-HU" w:eastAsia="hu-HU" w:bidi="hu-HU"/>
      </w:rPr>
    </w:lvl>
    <w:lvl w:ilvl="7" w:tplc="B7AE2B6C">
      <w:numFmt w:val="bullet"/>
      <w:lvlText w:val="•"/>
      <w:lvlJc w:val="left"/>
      <w:pPr>
        <w:ind w:left="6830" w:hanging="449"/>
      </w:pPr>
      <w:rPr>
        <w:rFonts w:hint="default"/>
        <w:lang w:val="hu-HU" w:eastAsia="hu-HU" w:bidi="hu-HU"/>
      </w:rPr>
    </w:lvl>
    <w:lvl w:ilvl="8" w:tplc="38FA344A">
      <w:numFmt w:val="bullet"/>
      <w:lvlText w:val="•"/>
      <w:lvlJc w:val="left"/>
      <w:pPr>
        <w:ind w:left="7709" w:hanging="449"/>
      </w:pPr>
      <w:rPr>
        <w:rFonts w:hint="default"/>
        <w:lang w:val="hu-HU" w:eastAsia="hu-HU" w:bidi="hu-HU"/>
      </w:rPr>
    </w:lvl>
  </w:abstractNum>
  <w:abstractNum w:abstractNumId="63" w15:restartNumberingAfterBreak="0">
    <w:nsid w:val="2C45106E"/>
    <w:multiLevelType w:val="hybridMultilevel"/>
    <w:tmpl w:val="1C043272"/>
    <w:lvl w:ilvl="0" w:tplc="9392BEDA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4324C14">
      <w:numFmt w:val="bullet"/>
      <w:lvlText w:val="•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2" w:tplc="0900C5AA">
      <w:numFmt w:val="bullet"/>
      <w:lvlText w:val="•"/>
      <w:lvlJc w:val="left"/>
      <w:pPr>
        <w:ind w:left="1816" w:hanging="42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3" w:tplc="8D6850F2">
      <w:numFmt w:val="bullet"/>
      <w:lvlText w:val="•"/>
      <w:lvlJc w:val="left"/>
      <w:pPr>
        <w:ind w:left="1820" w:hanging="423"/>
      </w:pPr>
      <w:rPr>
        <w:rFonts w:hint="default"/>
        <w:lang w:val="hu-HU" w:eastAsia="hu-HU" w:bidi="hu-HU"/>
      </w:rPr>
    </w:lvl>
    <w:lvl w:ilvl="4" w:tplc="E7F6480A">
      <w:numFmt w:val="bullet"/>
      <w:lvlText w:val="•"/>
      <w:lvlJc w:val="left"/>
      <w:pPr>
        <w:ind w:left="2944" w:hanging="423"/>
      </w:pPr>
      <w:rPr>
        <w:rFonts w:hint="default"/>
        <w:lang w:val="hu-HU" w:eastAsia="hu-HU" w:bidi="hu-HU"/>
      </w:rPr>
    </w:lvl>
    <w:lvl w:ilvl="5" w:tplc="3CCCA970">
      <w:numFmt w:val="bullet"/>
      <w:lvlText w:val="•"/>
      <w:lvlJc w:val="left"/>
      <w:pPr>
        <w:ind w:left="4068" w:hanging="423"/>
      </w:pPr>
      <w:rPr>
        <w:rFonts w:hint="default"/>
        <w:lang w:val="hu-HU" w:eastAsia="hu-HU" w:bidi="hu-HU"/>
      </w:rPr>
    </w:lvl>
    <w:lvl w:ilvl="6" w:tplc="C1B4C6EA">
      <w:numFmt w:val="bullet"/>
      <w:lvlText w:val="•"/>
      <w:lvlJc w:val="left"/>
      <w:pPr>
        <w:ind w:left="5192" w:hanging="423"/>
      </w:pPr>
      <w:rPr>
        <w:rFonts w:hint="default"/>
        <w:lang w:val="hu-HU" w:eastAsia="hu-HU" w:bidi="hu-HU"/>
      </w:rPr>
    </w:lvl>
    <w:lvl w:ilvl="7" w:tplc="A1FA8560">
      <w:numFmt w:val="bullet"/>
      <w:lvlText w:val="•"/>
      <w:lvlJc w:val="left"/>
      <w:pPr>
        <w:ind w:left="6316" w:hanging="423"/>
      </w:pPr>
      <w:rPr>
        <w:rFonts w:hint="default"/>
        <w:lang w:val="hu-HU" w:eastAsia="hu-HU" w:bidi="hu-HU"/>
      </w:rPr>
    </w:lvl>
    <w:lvl w:ilvl="8" w:tplc="4E883846">
      <w:numFmt w:val="bullet"/>
      <w:lvlText w:val="•"/>
      <w:lvlJc w:val="left"/>
      <w:pPr>
        <w:ind w:left="7440" w:hanging="423"/>
      </w:pPr>
      <w:rPr>
        <w:rFonts w:hint="default"/>
        <w:lang w:val="hu-HU" w:eastAsia="hu-HU" w:bidi="hu-HU"/>
      </w:rPr>
    </w:lvl>
  </w:abstractNum>
  <w:abstractNum w:abstractNumId="64" w15:restartNumberingAfterBreak="0">
    <w:nsid w:val="2CE474DC"/>
    <w:multiLevelType w:val="hybridMultilevel"/>
    <w:tmpl w:val="CA629014"/>
    <w:lvl w:ilvl="0" w:tplc="F91414F2">
      <w:numFmt w:val="bullet"/>
      <w:lvlText w:val="&gt;"/>
      <w:lvlJc w:val="left"/>
      <w:pPr>
        <w:ind w:left="1019" w:hanging="317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hu-HU" w:eastAsia="hu-HU" w:bidi="hu-HU"/>
      </w:rPr>
    </w:lvl>
    <w:lvl w:ilvl="1" w:tplc="C78005A6">
      <w:numFmt w:val="bullet"/>
      <w:lvlText w:val="-"/>
      <w:lvlJc w:val="left"/>
      <w:pPr>
        <w:ind w:left="1739" w:hanging="35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2" w:tplc="130C07AA">
      <w:numFmt w:val="bullet"/>
      <w:lvlText w:val="•"/>
      <w:lvlJc w:val="left"/>
      <w:pPr>
        <w:ind w:left="2623" w:hanging="351"/>
      </w:pPr>
      <w:rPr>
        <w:rFonts w:hint="default"/>
        <w:lang w:val="hu-HU" w:eastAsia="hu-HU" w:bidi="hu-HU"/>
      </w:rPr>
    </w:lvl>
    <w:lvl w:ilvl="3" w:tplc="63064AFE">
      <w:numFmt w:val="bullet"/>
      <w:lvlText w:val="•"/>
      <w:lvlJc w:val="left"/>
      <w:pPr>
        <w:ind w:left="3506" w:hanging="351"/>
      </w:pPr>
      <w:rPr>
        <w:rFonts w:hint="default"/>
        <w:lang w:val="hu-HU" w:eastAsia="hu-HU" w:bidi="hu-HU"/>
      </w:rPr>
    </w:lvl>
    <w:lvl w:ilvl="4" w:tplc="77A444C2">
      <w:numFmt w:val="bullet"/>
      <w:lvlText w:val="•"/>
      <w:lvlJc w:val="left"/>
      <w:pPr>
        <w:ind w:left="4389" w:hanging="351"/>
      </w:pPr>
      <w:rPr>
        <w:rFonts w:hint="default"/>
        <w:lang w:val="hu-HU" w:eastAsia="hu-HU" w:bidi="hu-HU"/>
      </w:rPr>
    </w:lvl>
    <w:lvl w:ilvl="5" w:tplc="20DAD27A">
      <w:numFmt w:val="bullet"/>
      <w:lvlText w:val="•"/>
      <w:lvlJc w:val="left"/>
      <w:pPr>
        <w:ind w:left="5272" w:hanging="351"/>
      </w:pPr>
      <w:rPr>
        <w:rFonts w:hint="default"/>
        <w:lang w:val="hu-HU" w:eastAsia="hu-HU" w:bidi="hu-HU"/>
      </w:rPr>
    </w:lvl>
    <w:lvl w:ilvl="6" w:tplc="1466F9B8">
      <w:numFmt w:val="bullet"/>
      <w:lvlText w:val="•"/>
      <w:lvlJc w:val="left"/>
      <w:pPr>
        <w:ind w:left="6156" w:hanging="351"/>
      </w:pPr>
      <w:rPr>
        <w:rFonts w:hint="default"/>
        <w:lang w:val="hu-HU" w:eastAsia="hu-HU" w:bidi="hu-HU"/>
      </w:rPr>
    </w:lvl>
    <w:lvl w:ilvl="7" w:tplc="CA665276">
      <w:numFmt w:val="bullet"/>
      <w:lvlText w:val="•"/>
      <w:lvlJc w:val="left"/>
      <w:pPr>
        <w:ind w:left="7039" w:hanging="351"/>
      </w:pPr>
      <w:rPr>
        <w:rFonts w:hint="default"/>
        <w:lang w:val="hu-HU" w:eastAsia="hu-HU" w:bidi="hu-HU"/>
      </w:rPr>
    </w:lvl>
    <w:lvl w:ilvl="8" w:tplc="DE90DE46">
      <w:numFmt w:val="bullet"/>
      <w:lvlText w:val="•"/>
      <w:lvlJc w:val="left"/>
      <w:pPr>
        <w:ind w:left="7922" w:hanging="351"/>
      </w:pPr>
      <w:rPr>
        <w:rFonts w:hint="default"/>
        <w:lang w:val="hu-HU" w:eastAsia="hu-HU" w:bidi="hu-HU"/>
      </w:rPr>
    </w:lvl>
  </w:abstractNum>
  <w:abstractNum w:abstractNumId="65" w15:restartNumberingAfterBreak="0">
    <w:nsid w:val="2E3862C4"/>
    <w:multiLevelType w:val="hybridMultilevel"/>
    <w:tmpl w:val="A904674A"/>
    <w:lvl w:ilvl="0" w:tplc="0A6C1C08">
      <w:start w:val="1"/>
      <w:numFmt w:val="lowerLetter"/>
      <w:lvlText w:val="%1)"/>
      <w:lvlJc w:val="left"/>
      <w:pPr>
        <w:ind w:left="796" w:hanging="358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hu-HU" w:eastAsia="hu-HU" w:bidi="hu-HU"/>
      </w:rPr>
    </w:lvl>
    <w:lvl w:ilvl="1" w:tplc="CA4C5234">
      <w:numFmt w:val="bullet"/>
      <w:lvlText w:val=""/>
      <w:lvlJc w:val="left"/>
      <w:pPr>
        <w:ind w:left="133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2" w:tplc="FD16E71E">
      <w:numFmt w:val="bullet"/>
      <w:lvlText w:val="•"/>
      <w:lvlJc w:val="left"/>
      <w:pPr>
        <w:ind w:left="2369" w:hanging="360"/>
      </w:pPr>
      <w:rPr>
        <w:rFonts w:hint="default"/>
        <w:lang w:val="hu-HU" w:eastAsia="hu-HU" w:bidi="hu-HU"/>
      </w:rPr>
    </w:lvl>
    <w:lvl w:ilvl="3" w:tplc="12603554">
      <w:numFmt w:val="bullet"/>
      <w:lvlText w:val="•"/>
      <w:lvlJc w:val="left"/>
      <w:pPr>
        <w:ind w:left="3399" w:hanging="360"/>
      </w:pPr>
      <w:rPr>
        <w:rFonts w:hint="default"/>
        <w:lang w:val="hu-HU" w:eastAsia="hu-HU" w:bidi="hu-HU"/>
      </w:rPr>
    </w:lvl>
    <w:lvl w:ilvl="4" w:tplc="64360598">
      <w:numFmt w:val="bullet"/>
      <w:lvlText w:val="•"/>
      <w:lvlJc w:val="left"/>
      <w:pPr>
        <w:ind w:left="4428" w:hanging="360"/>
      </w:pPr>
      <w:rPr>
        <w:rFonts w:hint="default"/>
        <w:lang w:val="hu-HU" w:eastAsia="hu-HU" w:bidi="hu-HU"/>
      </w:rPr>
    </w:lvl>
    <w:lvl w:ilvl="5" w:tplc="D2D835CA">
      <w:numFmt w:val="bullet"/>
      <w:lvlText w:val="•"/>
      <w:lvlJc w:val="left"/>
      <w:pPr>
        <w:ind w:left="5458" w:hanging="360"/>
      </w:pPr>
      <w:rPr>
        <w:rFonts w:hint="default"/>
        <w:lang w:val="hu-HU" w:eastAsia="hu-HU" w:bidi="hu-HU"/>
      </w:rPr>
    </w:lvl>
    <w:lvl w:ilvl="6" w:tplc="F03A65F4">
      <w:numFmt w:val="bullet"/>
      <w:lvlText w:val="•"/>
      <w:lvlJc w:val="left"/>
      <w:pPr>
        <w:ind w:left="6488" w:hanging="360"/>
      </w:pPr>
      <w:rPr>
        <w:rFonts w:hint="default"/>
        <w:lang w:val="hu-HU" w:eastAsia="hu-HU" w:bidi="hu-HU"/>
      </w:rPr>
    </w:lvl>
    <w:lvl w:ilvl="7" w:tplc="DD468416">
      <w:numFmt w:val="bullet"/>
      <w:lvlText w:val="•"/>
      <w:lvlJc w:val="left"/>
      <w:pPr>
        <w:ind w:left="7517" w:hanging="360"/>
      </w:pPr>
      <w:rPr>
        <w:rFonts w:hint="default"/>
        <w:lang w:val="hu-HU" w:eastAsia="hu-HU" w:bidi="hu-HU"/>
      </w:rPr>
    </w:lvl>
    <w:lvl w:ilvl="8" w:tplc="C4FA3E72">
      <w:numFmt w:val="bullet"/>
      <w:lvlText w:val="•"/>
      <w:lvlJc w:val="left"/>
      <w:pPr>
        <w:ind w:left="8547" w:hanging="360"/>
      </w:pPr>
      <w:rPr>
        <w:rFonts w:hint="default"/>
        <w:lang w:val="hu-HU" w:eastAsia="hu-HU" w:bidi="hu-HU"/>
      </w:rPr>
    </w:lvl>
  </w:abstractNum>
  <w:abstractNum w:abstractNumId="66" w15:restartNumberingAfterBreak="0">
    <w:nsid w:val="2E9D70CD"/>
    <w:multiLevelType w:val="hybridMultilevel"/>
    <w:tmpl w:val="8E36495A"/>
    <w:lvl w:ilvl="0" w:tplc="8EA00E12">
      <w:numFmt w:val="bullet"/>
      <w:lvlText w:val="•"/>
      <w:lvlJc w:val="left"/>
      <w:pPr>
        <w:ind w:left="1221" w:hanging="358"/>
      </w:pPr>
      <w:rPr>
        <w:rFonts w:ascii="Courier New" w:eastAsia="Courier New" w:hAnsi="Courier New" w:cs="Courier New" w:hint="default"/>
        <w:w w:val="100"/>
        <w:sz w:val="22"/>
        <w:szCs w:val="22"/>
        <w:lang w:val="hu-HU" w:eastAsia="hu-HU" w:bidi="hu-HU"/>
      </w:rPr>
    </w:lvl>
    <w:lvl w:ilvl="1" w:tplc="3140D1B0">
      <w:numFmt w:val="bullet"/>
      <w:lvlText w:val="•"/>
      <w:lvlJc w:val="left"/>
      <w:pPr>
        <w:ind w:left="2158" w:hanging="358"/>
      </w:pPr>
      <w:rPr>
        <w:rFonts w:hint="default"/>
        <w:lang w:val="hu-HU" w:eastAsia="hu-HU" w:bidi="hu-HU"/>
      </w:rPr>
    </w:lvl>
    <w:lvl w:ilvl="2" w:tplc="F5C04DFA">
      <w:numFmt w:val="bullet"/>
      <w:lvlText w:val="•"/>
      <w:lvlJc w:val="left"/>
      <w:pPr>
        <w:ind w:left="3097" w:hanging="358"/>
      </w:pPr>
      <w:rPr>
        <w:rFonts w:hint="default"/>
        <w:lang w:val="hu-HU" w:eastAsia="hu-HU" w:bidi="hu-HU"/>
      </w:rPr>
    </w:lvl>
    <w:lvl w:ilvl="3" w:tplc="E8F0DE66">
      <w:numFmt w:val="bullet"/>
      <w:lvlText w:val="•"/>
      <w:lvlJc w:val="left"/>
      <w:pPr>
        <w:ind w:left="4035" w:hanging="358"/>
      </w:pPr>
      <w:rPr>
        <w:rFonts w:hint="default"/>
        <w:lang w:val="hu-HU" w:eastAsia="hu-HU" w:bidi="hu-HU"/>
      </w:rPr>
    </w:lvl>
    <w:lvl w:ilvl="4" w:tplc="7E2E3C78">
      <w:numFmt w:val="bullet"/>
      <w:lvlText w:val="•"/>
      <w:lvlJc w:val="left"/>
      <w:pPr>
        <w:ind w:left="4974" w:hanging="358"/>
      </w:pPr>
      <w:rPr>
        <w:rFonts w:hint="default"/>
        <w:lang w:val="hu-HU" w:eastAsia="hu-HU" w:bidi="hu-HU"/>
      </w:rPr>
    </w:lvl>
    <w:lvl w:ilvl="5" w:tplc="3DBA5554">
      <w:numFmt w:val="bullet"/>
      <w:lvlText w:val="•"/>
      <w:lvlJc w:val="left"/>
      <w:pPr>
        <w:ind w:left="5913" w:hanging="358"/>
      </w:pPr>
      <w:rPr>
        <w:rFonts w:hint="default"/>
        <w:lang w:val="hu-HU" w:eastAsia="hu-HU" w:bidi="hu-HU"/>
      </w:rPr>
    </w:lvl>
    <w:lvl w:ilvl="6" w:tplc="F8103E22">
      <w:numFmt w:val="bullet"/>
      <w:lvlText w:val="•"/>
      <w:lvlJc w:val="left"/>
      <w:pPr>
        <w:ind w:left="6851" w:hanging="358"/>
      </w:pPr>
      <w:rPr>
        <w:rFonts w:hint="default"/>
        <w:lang w:val="hu-HU" w:eastAsia="hu-HU" w:bidi="hu-HU"/>
      </w:rPr>
    </w:lvl>
    <w:lvl w:ilvl="7" w:tplc="F0C44530">
      <w:numFmt w:val="bullet"/>
      <w:lvlText w:val="•"/>
      <w:lvlJc w:val="left"/>
      <w:pPr>
        <w:ind w:left="7790" w:hanging="358"/>
      </w:pPr>
      <w:rPr>
        <w:rFonts w:hint="default"/>
        <w:lang w:val="hu-HU" w:eastAsia="hu-HU" w:bidi="hu-HU"/>
      </w:rPr>
    </w:lvl>
    <w:lvl w:ilvl="8" w:tplc="D6D0A9C6">
      <w:numFmt w:val="bullet"/>
      <w:lvlText w:val="•"/>
      <w:lvlJc w:val="left"/>
      <w:pPr>
        <w:ind w:left="8729" w:hanging="358"/>
      </w:pPr>
      <w:rPr>
        <w:rFonts w:hint="default"/>
        <w:lang w:val="hu-HU" w:eastAsia="hu-HU" w:bidi="hu-HU"/>
      </w:rPr>
    </w:lvl>
  </w:abstractNum>
  <w:abstractNum w:abstractNumId="67" w15:restartNumberingAfterBreak="0">
    <w:nsid w:val="2FC015E9"/>
    <w:multiLevelType w:val="hybridMultilevel"/>
    <w:tmpl w:val="6414ACC2"/>
    <w:lvl w:ilvl="0" w:tplc="09B84B38">
      <w:numFmt w:val="bullet"/>
      <w:lvlText w:val="-"/>
      <w:lvlJc w:val="left"/>
      <w:pPr>
        <w:ind w:left="2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F086E34A">
      <w:numFmt w:val="bullet"/>
      <w:lvlText w:val="•"/>
      <w:lvlJc w:val="left"/>
      <w:pPr>
        <w:ind w:left="773" w:hanging="140"/>
      </w:pPr>
      <w:rPr>
        <w:rFonts w:hint="default"/>
        <w:lang w:val="hu-HU" w:eastAsia="hu-HU" w:bidi="hu-HU"/>
      </w:rPr>
    </w:lvl>
    <w:lvl w:ilvl="2" w:tplc="3AA4F30A">
      <w:numFmt w:val="bullet"/>
      <w:lvlText w:val="•"/>
      <w:lvlJc w:val="left"/>
      <w:pPr>
        <w:ind w:left="1246" w:hanging="140"/>
      </w:pPr>
      <w:rPr>
        <w:rFonts w:hint="default"/>
        <w:lang w:val="hu-HU" w:eastAsia="hu-HU" w:bidi="hu-HU"/>
      </w:rPr>
    </w:lvl>
    <w:lvl w:ilvl="3" w:tplc="568CB16E">
      <w:numFmt w:val="bullet"/>
      <w:lvlText w:val="•"/>
      <w:lvlJc w:val="left"/>
      <w:pPr>
        <w:ind w:left="1719" w:hanging="140"/>
      </w:pPr>
      <w:rPr>
        <w:rFonts w:hint="default"/>
        <w:lang w:val="hu-HU" w:eastAsia="hu-HU" w:bidi="hu-HU"/>
      </w:rPr>
    </w:lvl>
    <w:lvl w:ilvl="4" w:tplc="34D682EA">
      <w:numFmt w:val="bullet"/>
      <w:lvlText w:val="•"/>
      <w:lvlJc w:val="left"/>
      <w:pPr>
        <w:ind w:left="2192" w:hanging="140"/>
      </w:pPr>
      <w:rPr>
        <w:rFonts w:hint="default"/>
        <w:lang w:val="hu-HU" w:eastAsia="hu-HU" w:bidi="hu-HU"/>
      </w:rPr>
    </w:lvl>
    <w:lvl w:ilvl="5" w:tplc="BAE6A6D6">
      <w:numFmt w:val="bullet"/>
      <w:lvlText w:val="•"/>
      <w:lvlJc w:val="left"/>
      <w:pPr>
        <w:ind w:left="2665" w:hanging="140"/>
      </w:pPr>
      <w:rPr>
        <w:rFonts w:hint="default"/>
        <w:lang w:val="hu-HU" w:eastAsia="hu-HU" w:bidi="hu-HU"/>
      </w:rPr>
    </w:lvl>
    <w:lvl w:ilvl="6" w:tplc="E0F842D0">
      <w:numFmt w:val="bullet"/>
      <w:lvlText w:val="•"/>
      <w:lvlJc w:val="left"/>
      <w:pPr>
        <w:ind w:left="3138" w:hanging="140"/>
      </w:pPr>
      <w:rPr>
        <w:rFonts w:hint="default"/>
        <w:lang w:val="hu-HU" w:eastAsia="hu-HU" w:bidi="hu-HU"/>
      </w:rPr>
    </w:lvl>
    <w:lvl w:ilvl="7" w:tplc="B23C50F8">
      <w:numFmt w:val="bullet"/>
      <w:lvlText w:val="•"/>
      <w:lvlJc w:val="left"/>
      <w:pPr>
        <w:ind w:left="3611" w:hanging="140"/>
      </w:pPr>
      <w:rPr>
        <w:rFonts w:hint="default"/>
        <w:lang w:val="hu-HU" w:eastAsia="hu-HU" w:bidi="hu-HU"/>
      </w:rPr>
    </w:lvl>
    <w:lvl w:ilvl="8" w:tplc="981872A0">
      <w:numFmt w:val="bullet"/>
      <w:lvlText w:val="•"/>
      <w:lvlJc w:val="left"/>
      <w:pPr>
        <w:ind w:left="4084" w:hanging="140"/>
      </w:pPr>
      <w:rPr>
        <w:rFonts w:hint="default"/>
        <w:lang w:val="hu-HU" w:eastAsia="hu-HU" w:bidi="hu-HU"/>
      </w:rPr>
    </w:lvl>
  </w:abstractNum>
  <w:abstractNum w:abstractNumId="68" w15:restartNumberingAfterBreak="0">
    <w:nsid w:val="31E37C32"/>
    <w:multiLevelType w:val="hybridMultilevel"/>
    <w:tmpl w:val="D1289972"/>
    <w:lvl w:ilvl="0" w:tplc="4A46EB6A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D80E19CA">
      <w:numFmt w:val="bullet"/>
      <w:lvlText w:val="•"/>
      <w:lvlJc w:val="left"/>
      <w:pPr>
        <w:ind w:left="469" w:hanging="140"/>
      </w:pPr>
      <w:rPr>
        <w:rFonts w:hint="default"/>
        <w:lang w:val="hu-HU" w:eastAsia="hu-HU" w:bidi="hu-HU"/>
      </w:rPr>
    </w:lvl>
    <w:lvl w:ilvl="2" w:tplc="B464D82A">
      <w:numFmt w:val="bullet"/>
      <w:lvlText w:val="•"/>
      <w:lvlJc w:val="left"/>
      <w:pPr>
        <w:ind w:left="739" w:hanging="140"/>
      </w:pPr>
      <w:rPr>
        <w:rFonts w:hint="default"/>
        <w:lang w:val="hu-HU" w:eastAsia="hu-HU" w:bidi="hu-HU"/>
      </w:rPr>
    </w:lvl>
    <w:lvl w:ilvl="3" w:tplc="42FAD1AA">
      <w:numFmt w:val="bullet"/>
      <w:lvlText w:val="•"/>
      <w:lvlJc w:val="left"/>
      <w:pPr>
        <w:ind w:left="1008" w:hanging="140"/>
      </w:pPr>
      <w:rPr>
        <w:rFonts w:hint="default"/>
        <w:lang w:val="hu-HU" w:eastAsia="hu-HU" w:bidi="hu-HU"/>
      </w:rPr>
    </w:lvl>
    <w:lvl w:ilvl="4" w:tplc="DDE4F512">
      <w:numFmt w:val="bullet"/>
      <w:lvlText w:val="•"/>
      <w:lvlJc w:val="left"/>
      <w:pPr>
        <w:ind w:left="1278" w:hanging="140"/>
      </w:pPr>
      <w:rPr>
        <w:rFonts w:hint="default"/>
        <w:lang w:val="hu-HU" w:eastAsia="hu-HU" w:bidi="hu-HU"/>
      </w:rPr>
    </w:lvl>
    <w:lvl w:ilvl="5" w:tplc="3EFCAB66">
      <w:numFmt w:val="bullet"/>
      <w:lvlText w:val="•"/>
      <w:lvlJc w:val="left"/>
      <w:pPr>
        <w:ind w:left="1547" w:hanging="140"/>
      </w:pPr>
      <w:rPr>
        <w:rFonts w:hint="default"/>
        <w:lang w:val="hu-HU" w:eastAsia="hu-HU" w:bidi="hu-HU"/>
      </w:rPr>
    </w:lvl>
    <w:lvl w:ilvl="6" w:tplc="DFD44F90">
      <w:numFmt w:val="bullet"/>
      <w:lvlText w:val="•"/>
      <w:lvlJc w:val="left"/>
      <w:pPr>
        <w:ind w:left="1817" w:hanging="140"/>
      </w:pPr>
      <w:rPr>
        <w:rFonts w:hint="default"/>
        <w:lang w:val="hu-HU" w:eastAsia="hu-HU" w:bidi="hu-HU"/>
      </w:rPr>
    </w:lvl>
    <w:lvl w:ilvl="7" w:tplc="D8A00CBC">
      <w:numFmt w:val="bullet"/>
      <w:lvlText w:val="•"/>
      <w:lvlJc w:val="left"/>
      <w:pPr>
        <w:ind w:left="2086" w:hanging="140"/>
      </w:pPr>
      <w:rPr>
        <w:rFonts w:hint="default"/>
        <w:lang w:val="hu-HU" w:eastAsia="hu-HU" w:bidi="hu-HU"/>
      </w:rPr>
    </w:lvl>
    <w:lvl w:ilvl="8" w:tplc="C6924834">
      <w:numFmt w:val="bullet"/>
      <w:lvlText w:val="•"/>
      <w:lvlJc w:val="left"/>
      <w:pPr>
        <w:ind w:left="2356" w:hanging="140"/>
      </w:pPr>
      <w:rPr>
        <w:rFonts w:hint="default"/>
        <w:lang w:val="hu-HU" w:eastAsia="hu-HU" w:bidi="hu-HU"/>
      </w:rPr>
    </w:lvl>
  </w:abstractNum>
  <w:abstractNum w:abstractNumId="69" w15:restartNumberingAfterBreak="0">
    <w:nsid w:val="32756387"/>
    <w:multiLevelType w:val="hybridMultilevel"/>
    <w:tmpl w:val="D8107398"/>
    <w:lvl w:ilvl="0" w:tplc="0D6647DA">
      <w:start w:val="2"/>
      <w:numFmt w:val="decimal"/>
      <w:lvlText w:val="%1."/>
      <w:lvlJc w:val="left"/>
      <w:pPr>
        <w:ind w:left="639" w:hanging="201"/>
        <w:jc w:val="left"/>
      </w:pPr>
      <w:rPr>
        <w:rFonts w:ascii="Times New Roman" w:eastAsia="Times New Roman" w:hAnsi="Times New Roman" w:cs="Times New Roman" w:hint="default"/>
        <w:b/>
        <w:bCs/>
        <w:i/>
        <w:spacing w:val="0"/>
        <w:w w:val="99"/>
        <w:sz w:val="20"/>
        <w:szCs w:val="20"/>
        <w:lang w:val="hu-HU" w:eastAsia="hu-HU" w:bidi="hu-HU"/>
      </w:rPr>
    </w:lvl>
    <w:lvl w:ilvl="1" w:tplc="C346E64E">
      <w:start w:val="1"/>
      <w:numFmt w:val="decimal"/>
      <w:lvlText w:val="%2."/>
      <w:lvlJc w:val="left"/>
      <w:pPr>
        <w:ind w:left="1119" w:hanging="201"/>
        <w:jc w:val="left"/>
      </w:pPr>
      <w:rPr>
        <w:rFonts w:ascii="Times New Roman" w:eastAsia="Times New Roman" w:hAnsi="Times New Roman" w:cs="Times New Roman" w:hint="default"/>
        <w:b/>
        <w:bCs/>
        <w:i/>
        <w:spacing w:val="0"/>
        <w:w w:val="99"/>
        <w:sz w:val="20"/>
        <w:szCs w:val="20"/>
        <w:lang w:val="hu-HU" w:eastAsia="hu-HU" w:bidi="hu-HU"/>
      </w:rPr>
    </w:lvl>
    <w:lvl w:ilvl="2" w:tplc="CC5A5486">
      <w:numFmt w:val="bullet"/>
      <w:lvlText w:val="•"/>
      <w:lvlJc w:val="left"/>
      <w:pPr>
        <w:ind w:left="2174" w:hanging="201"/>
      </w:pPr>
      <w:rPr>
        <w:rFonts w:hint="default"/>
        <w:lang w:val="hu-HU" w:eastAsia="hu-HU" w:bidi="hu-HU"/>
      </w:rPr>
    </w:lvl>
    <w:lvl w:ilvl="3" w:tplc="F390A4FA">
      <w:numFmt w:val="bullet"/>
      <w:lvlText w:val="•"/>
      <w:lvlJc w:val="left"/>
      <w:pPr>
        <w:ind w:left="3228" w:hanging="201"/>
      </w:pPr>
      <w:rPr>
        <w:rFonts w:hint="default"/>
        <w:lang w:val="hu-HU" w:eastAsia="hu-HU" w:bidi="hu-HU"/>
      </w:rPr>
    </w:lvl>
    <w:lvl w:ilvl="4" w:tplc="88720C18">
      <w:numFmt w:val="bullet"/>
      <w:lvlText w:val="•"/>
      <w:lvlJc w:val="left"/>
      <w:pPr>
        <w:ind w:left="4282" w:hanging="201"/>
      </w:pPr>
      <w:rPr>
        <w:rFonts w:hint="default"/>
        <w:lang w:val="hu-HU" w:eastAsia="hu-HU" w:bidi="hu-HU"/>
      </w:rPr>
    </w:lvl>
    <w:lvl w:ilvl="5" w:tplc="48369B70">
      <w:numFmt w:val="bullet"/>
      <w:lvlText w:val="•"/>
      <w:lvlJc w:val="left"/>
      <w:pPr>
        <w:ind w:left="5336" w:hanging="201"/>
      </w:pPr>
      <w:rPr>
        <w:rFonts w:hint="default"/>
        <w:lang w:val="hu-HU" w:eastAsia="hu-HU" w:bidi="hu-HU"/>
      </w:rPr>
    </w:lvl>
    <w:lvl w:ilvl="6" w:tplc="C638F5A0">
      <w:numFmt w:val="bullet"/>
      <w:lvlText w:val="•"/>
      <w:lvlJc w:val="left"/>
      <w:pPr>
        <w:ind w:left="6390" w:hanging="201"/>
      </w:pPr>
      <w:rPr>
        <w:rFonts w:hint="default"/>
        <w:lang w:val="hu-HU" w:eastAsia="hu-HU" w:bidi="hu-HU"/>
      </w:rPr>
    </w:lvl>
    <w:lvl w:ilvl="7" w:tplc="B2CA8858">
      <w:numFmt w:val="bullet"/>
      <w:lvlText w:val="•"/>
      <w:lvlJc w:val="left"/>
      <w:pPr>
        <w:ind w:left="7444" w:hanging="201"/>
      </w:pPr>
      <w:rPr>
        <w:rFonts w:hint="default"/>
        <w:lang w:val="hu-HU" w:eastAsia="hu-HU" w:bidi="hu-HU"/>
      </w:rPr>
    </w:lvl>
    <w:lvl w:ilvl="8" w:tplc="197AA09A">
      <w:numFmt w:val="bullet"/>
      <w:lvlText w:val="•"/>
      <w:lvlJc w:val="left"/>
      <w:pPr>
        <w:ind w:left="8498" w:hanging="201"/>
      </w:pPr>
      <w:rPr>
        <w:rFonts w:hint="default"/>
        <w:lang w:val="hu-HU" w:eastAsia="hu-HU" w:bidi="hu-HU"/>
      </w:rPr>
    </w:lvl>
  </w:abstractNum>
  <w:abstractNum w:abstractNumId="70" w15:restartNumberingAfterBreak="0">
    <w:nsid w:val="33254F98"/>
    <w:multiLevelType w:val="hybridMultilevel"/>
    <w:tmpl w:val="5AE68C98"/>
    <w:lvl w:ilvl="0" w:tplc="3E444654">
      <w:numFmt w:val="bullet"/>
      <w:lvlText w:val=""/>
      <w:lvlJc w:val="left"/>
      <w:pPr>
        <w:ind w:left="47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1" w:tplc="586A7170">
      <w:numFmt w:val="bullet"/>
      <w:lvlText w:val=""/>
      <w:lvlJc w:val="left"/>
      <w:pPr>
        <w:ind w:left="762" w:hanging="360"/>
      </w:pPr>
      <w:rPr>
        <w:rFonts w:ascii="Symbol" w:eastAsia="Symbol" w:hAnsi="Symbol" w:cs="Symbol" w:hint="default"/>
        <w:w w:val="100"/>
        <w:sz w:val="18"/>
        <w:szCs w:val="18"/>
        <w:lang w:val="hu-HU" w:eastAsia="hu-HU" w:bidi="hu-HU"/>
      </w:rPr>
    </w:lvl>
    <w:lvl w:ilvl="2" w:tplc="3ADA3210">
      <w:numFmt w:val="bullet"/>
      <w:lvlText w:val="•"/>
      <w:lvlJc w:val="left"/>
      <w:pPr>
        <w:ind w:left="1727" w:hanging="360"/>
      </w:pPr>
      <w:rPr>
        <w:rFonts w:hint="default"/>
        <w:lang w:val="hu-HU" w:eastAsia="hu-HU" w:bidi="hu-HU"/>
      </w:rPr>
    </w:lvl>
    <w:lvl w:ilvl="3" w:tplc="FA1490EA">
      <w:numFmt w:val="bullet"/>
      <w:lvlText w:val="•"/>
      <w:lvlJc w:val="left"/>
      <w:pPr>
        <w:ind w:left="2694" w:hanging="360"/>
      </w:pPr>
      <w:rPr>
        <w:rFonts w:hint="default"/>
        <w:lang w:val="hu-HU" w:eastAsia="hu-HU" w:bidi="hu-HU"/>
      </w:rPr>
    </w:lvl>
    <w:lvl w:ilvl="4" w:tplc="CABADD94">
      <w:numFmt w:val="bullet"/>
      <w:lvlText w:val="•"/>
      <w:lvlJc w:val="left"/>
      <w:pPr>
        <w:ind w:left="3662" w:hanging="360"/>
      </w:pPr>
      <w:rPr>
        <w:rFonts w:hint="default"/>
        <w:lang w:val="hu-HU" w:eastAsia="hu-HU" w:bidi="hu-HU"/>
      </w:rPr>
    </w:lvl>
    <w:lvl w:ilvl="5" w:tplc="F364C78E">
      <w:numFmt w:val="bullet"/>
      <w:lvlText w:val="•"/>
      <w:lvlJc w:val="left"/>
      <w:pPr>
        <w:ind w:left="4629" w:hanging="360"/>
      </w:pPr>
      <w:rPr>
        <w:rFonts w:hint="default"/>
        <w:lang w:val="hu-HU" w:eastAsia="hu-HU" w:bidi="hu-HU"/>
      </w:rPr>
    </w:lvl>
    <w:lvl w:ilvl="6" w:tplc="2C1A5E66">
      <w:numFmt w:val="bullet"/>
      <w:lvlText w:val="•"/>
      <w:lvlJc w:val="left"/>
      <w:pPr>
        <w:ind w:left="5596" w:hanging="360"/>
      </w:pPr>
      <w:rPr>
        <w:rFonts w:hint="default"/>
        <w:lang w:val="hu-HU" w:eastAsia="hu-HU" w:bidi="hu-HU"/>
      </w:rPr>
    </w:lvl>
    <w:lvl w:ilvl="7" w:tplc="DD0C92BA">
      <w:numFmt w:val="bullet"/>
      <w:lvlText w:val="•"/>
      <w:lvlJc w:val="left"/>
      <w:pPr>
        <w:ind w:left="6564" w:hanging="360"/>
      </w:pPr>
      <w:rPr>
        <w:rFonts w:hint="default"/>
        <w:lang w:val="hu-HU" w:eastAsia="hu-HU" w:bidi="hu-HU"/>
      </w:rPr>
    </w:lvl>
    <w:lvl w:ilvl="8" w:tplc="6B8E9656">
      <w:numFmt w:val="bullet"/>
      <w:lvlText w:val="•"/>
      <w:lvlJc w:val="left"/>
      <w:pPr>
        <w:ind w:left="7531" w:hanging="360"/>
      </w:pPr>
      <w:rPr>
        <w:rFonts w:hint="default"/>
        <w:lang w:val="hu-HU" w:eastAsia="hu-HU" w:bidi="hu-HU"/>
      </w:rPr>
    </w:lvl>
  </w:abstractNum>
  <w:abstractNum w:abstractNumId="71" w15:restartNumberingAfterBreak="0">
    <w:nsid w:val="335D2FF8"/>
    <w:multiLevelType w:val="hybridMultilevel"/>
    <w:tmpl w:val="0E02DFEA"/>
    <w:lvl w:ilvl="0" w:tplc="B19646C2">
      <w:numFmt w:val="bullet"/>
      <w:lvlText w:val="–"/>
      <w:lvlJc w:val="left"/>
      <w:pPr>
        <w:ind w:left="671" w:hanging="4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CC684212">
      <w:numFmt w:val="bullet"/>
      <w:lvlText w:val="•"/>
      <w:lvlJc w:val="left"/>
      <w:pPr>
        <w:ind w:left="1556" w:hanging="449"/>
      </w:pPr>
      <w:rPr>
        <w:rFonts w:hint="default"/>
        <w:lang w:val="hu-HU" w:eastAsia="hu-HU" w:bidi="hu-HU"/>
      </w:rPr>
    </w:lvl>
    <w:lvl w:ilvl="2" w:tplc="1E560952">
      <w:numFmt w:val="bullet"/>
      <w:lvlText w:val="•"/>
      <w:lvlJc w:val="left"/>
      <w:pPr>
        <w:ind w:left="2433" w:hanging="449"/>
      </w:pPr>
      <w:rPr>
        <w:rFonts w:hint="default"/>
        <w:lang w:val="hu-HU" w:eastAsia="hu-HU" w:bidi="hu-HU"/>
      </w:rPr>
    </w:lvl>
    <w:lvl w:ilvl="3" w:tplc="E61EA460">
      <w:numFmt w:val="bullet"/>
      <w:lvlText w:val="•"/>
      <w:lvlJc w:val="left"/>
      <w:pPr>
        <w:ind w:left="3309" w:hanging="449"/>
      </w:pPr>
      <w:rPr>
        <w:rFonts w:hint="default"/>
        <w:lang w:val="hu-HU" w:eastAsia="hu-HU" w:bidi="hu-HU"/>
      </w:rPr>
    </w:lvl>
    <w:lvl w:ilvl="4" w:tplc="7132E960">
      <w:numFmt w:val="bullet"/>
      <w:lvlText w:val="•"/>
      <w:lvlJc w:val="left"/>
      <w:pPr>
        <w:ind w:left="4186" w:hanging="449"/>
      </w:pPr>
      <w:rPr>
        <w:rFonts w:hint="default"/>
        <w:lang w:val="hu-HU" w:eastAsia="hu-HU" w:bidi="hu-HU"/>
      </w:rPr>
    </w:lvl>
    <w:lvl w:ilvl="5" w:tplc="9004633E">
      <w:numFmt w:val="bullet"/>
      <w:lvlText w:val="•"/>
      <w:lvlJc w:val="left"/>
      <w:pPr>
        <w:ind w:left="5063" w:hanging="449"/>
      </w:pPr>
      <w:rPr>
        <w:rFonts w:hint="default"/>
        <w:lang w:val="hu-HU" w:eastAsia="hu-HU" w:bidi="hu-HU"/>
      </w:rPr>
    </w:lvl>
    <w:lvl w:ilvl="6" w:tplc="BDB672EA">
      <w:numFmt w:val="bullet"/>
      <w:lvlText w:val="•"/>
      <w:lvlJc w:val="left"/>
      <w:pPr>
        <w:ind w:left="5939" w:hanging="449"/>
      </w:pPr>
      <w:rPr>
        <w:rFonts w:hint="default"/>
        <w:lang w:val="hu-HU" w:eastAsia="hu-HU" w:bidi="hu-HU"/>
      </w:rPr>
    </w:lvl>
    <w:lvl w:ilvl="7" w:tplc="DE10A7CC">
      <w:numFmt w:val="bullet"/>
      <w:lvlText w:val="•"/>
      <w:lvlJc w:val="left"/>
      <w:pPr>
        <w:ind w:left="6816" w:hanging="449"/>
      </w:pPr>
      <w:rPr>
        <w:rFonts w:hint="default"/>
        <w:lang w:val="hu-HU" w:eastAsia="hu-HU" w:bidi="hu-HU"/>
      </w:rPr>
    </w:lvl>
    <w:lvl w:ilvl="8" w:tplc="D862B490">
      <w:numFmt w:val="bullet"/>
      <w:lvlText w:val="•"/>
      <w:lvlJc w:val="left"/>
      <w:pPr>
        <w:ind w:left="7693" w:hanging="449"/>
      </w:pPr>
      <w:rPr>
        <w:rFonts w:hint="default"/>
        <w:lang w:val="hu-HU" w:eastAsia="hu-HU" w:bidi="hu-HU"/>
      </w:rPr>
    </w:lvl>
  </w:abstractNum>
  <w:abstractNum w:abstractNumId="72" w15:restartNumberingAfterBreak="0">
    <w:nsid w:val="33981689"/>
    <w:multiLevelType w:val="hybridMultilevel"/>
    <w:tmpl w:val="598CC86A"/>
    <w:lvl w:ilvl="0" w:tplc="260CEE5C">
      <w:numFmt w:val="bullet"/>
      <w:lvlText w:val="*"/>
      <w:lvlJc w:val="left"/>
      <w:pPr>
        <w:ind w:left="498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1" w:tplc="CB367A20">
      <w:numFmt w:val="bullet"/>
      <w:lvlText w:val="•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2" w:tplc="884C68A6">
      <w:numFmt w:val="bullet"/>
      <w:lvlText w:val="•"/>
      <w:lvlJc w:val="left"/>
      <w:pPr>
        <w:ind w:left="2000" w:hanging="360"/>
      </w:pPr>
      <w:rPr>
        <w:rFonts w:hint="default"/>
        <w:lang w:val="hu-HU" w:eastAsia="hu-HU" w:bidi="hu-HU"/>
      </w:rPr>
    </w:lvl>
    <w:lvl w:ilvl="3" w:tplc="00E82A22">
      <w:numFmt w:val="bullet"/>
      <w:lvlText w:val="•"/>
      <w:lvlJc w:val="left"/>
      <w:pPr>
        <w:ind w:left="2961" w:hanging="360"/>
      </w:pPr>
      <w:rPr>
        <w:rFonts w:hint="default"/>
        <w:lang w:val="hu-HU" w:eastAsia="hu-HU" w:bidi="hu-HU"/>
      </w:rPr>
    </w:lvl>
    <w:lvl w:ilvl="4" w:tplc="C3B80D5C">
      <w:numFmt w:val="bullet"/>
      <w:lvlText w:val="•"/>
      <w:lvlJc w:val="left"/>
      <w:pPr>
        <w:ind w:left="3922" w:hanging="360"/>
      </w:pPr>
      <w:rPr>
        <w:rFonts w:hint="default"/>
        <w:lang w:val="hu-HU" w:eastAsia="hu-HU" w:bidi="hu-HU"/>
      </w:rPr>
    </w:lvl>
    <w:lvl w:ilvl="5" w:tplc="BF70BE44">
      <w:numFmt w:val="bullet"/>
      <w:lvlText w:val="•"/>
      <w:lvlJc w:val="left"/>
      <w:pPr>
        <w:ind w:left="4883" w:hanging="360"/>
      </w:pPr>
      <w:rPr>
        <w:rFonts w:hint="default"/>
        <w:lang w:val="hu-HU" w:eastAsia="hu-HU" w:bidi="hu-HU"/>
      </w:rPr>
    </w:lvl>
    <w:lvl w:ilvl="6" w:tplc="C526DA3E">
      <w:numFmt w:val="bullet"/>
      <w:lvlText w:val="•"/>
      <w:lvlJc w:val="left"/>
      <w:pPr>
        <w:ind w:left="5844" w:hanging="360"/>
      </w:pPr>
      <w:rPr>
        <w:rFonts w:hint="default"/>
        <w:lang w:val="hu-HU" w:eastAsia="hu-HU" w:bidi="hu-HU"/>
      </w:rPr>
    </w:lvl>
    <w:lvl w:ilvl="7" w:tplc="385A2BB4">
      <w:numFmt w:val="bullet"/>
      <w:lvlText w:val="•"/>
      <w:lvlJc w:val="left"/>
      <w:pPr>
        <w:ind w:left="6805" w:hanging="360"/>
      </w:pPr>
      <w:rPr>
        <w:rFonts w:hint="default"/>
        <w:lang w:val="hu-HU" w:eastAsia="hu-HU" w:bidi="hu-HU"/>
      </w:rPr>
    </w:lvl>
    <w:lvl w:ilvl="8" w:tplc="FF4EDF8A">
      <w:numFmt w:val="bullet"/>
      <w:lvlText w:val="•"/>
      <w:lvlJc w:val="left"/>
      <w:pPr>
        <w:ind w:left="7766" w:hanging="360"/>
      </w:pPr>
      <w:rPr>
        <w:rFonts w:hint="default"/>
        <w:lang w:val="hu-HU" w:eastAsia="hu-HU" w:bidi="hu-HU"/>
      </w:rPr>
    </w:lvl>
  </w:abstractNum>
  <w:abstractNum w:abstractNumId="73" w15:restartNumberingAfterBreak="0">
    <w:nsid w:val="33F9178A"/>
    <w:multiLevelType w:val="hybridMultilevel"/>
    <w:tmpl w:val="6F20C272"/>
    <w:lvl w:ilvl="0" w:tplc="4A60AA9A">
      <w:numFmt w:val="bullet"/>
      <w:lvlText w:val="-"/>
      <w:lvlJc w:val="left"/>
      <w:pPr>
        <w:ind w:left="9" w:hanging="142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6D18D23C">
      <w:numFmt w:val="bullet"/>
      <w:lvlText w:val="•"/>
      <w:lvlJc w:val="left"/>
      <w:pPr>
        <w:ind w:left="640" w:hanging="142"/>
      </w:pPr>
      <w:rPr>
        <w:rFonts w:hint="default"/>
        <w:lang w:val="hu-HU" w:eastAsia="hu-HU" w:bidi="hu-HU"/>
      </w:rPr>
    </w:lvl>
    <w:lvl w:ilvl="2" w:tplc="FCDE6E44">
      <w:numFmt w:val="bullet"/>
      <w:lvlText w:val="•"/>
      <w:lvlJc w:val="left"/>
      <w:pPr>
        <w:ind w:left="1281" w:hanging="142"/>
      </w:pPr>
      <w:rPr>
        <w:rFonts w:hint="default"/>
        <w:lang w:val="hu-HU" w:eastAsia="hu-HU" w:bidi="hu-HU"/>
      </w:rPr>
    </w:lvl>
    <w:lvl w:ilvl="3" w:tplc="A27CDD60">
      <w:numFmt w:val="bullet"/>
      <w:lvlText w:val="•"/>
      <w:lvlJc w:val="left"/>
      <w:pPr>
        <w:ind w:left="1922" w:hanging="142"/>
      </w:pPr>
      <w:rPr>
        <w:rFonts w:hint="default"/>
        <w:lang w:val="hu-HU" w:eastAsia="hu-HU" w:bidi="hu-HU"/>
      </w:rPr>
    </w:lvl>
    <w:lvl w:ilvl="4" w:tplc="3DB4B37A">
      <w:numFmt w:val="bullet"/>
      <w:lvlText w:val="•"/>
      <w:lvlJc w:val="left"/>
      <w:pPr>
        <w:ind w:left="2563" w:hanging="142"/>
      </w:pPr>
      <w:rPr>
        <w:rFonts w:hint="default"/>
        <w:lang w:val="hu-HU" w:eastAsia="hu-HU" w:bidi="hu-HU"/>
      </w:rPr>
    </w:lvl>
    <w:lvl w:ilvl="5" w:tplc="F13AE6F2">
      <w:numFmt w:val="bullet"/>
      <w:lvlText w:val="•"/>
      <w:lvlJc w:val="left"/>
      <w:pPr>
        <w:ind w:left="3204" w:hanging="142"/>
      </w:pPr>
      <w:rPr>
        <w:rFonts w:hint="default"/>
        <w:lang w:val="hu-HU" w:eastAsia="hu-HU" w:bidi="hu-HU"/>
      </w:rPr>
    </w:lvl>
    <w:lvl w:ilvl="6" w:tplc="99827F54">
      <w:numFmt w:val="bullet"/>
      <w:lvlText w:val="•"/>
      <w:lvlJc w:val="left"/>
      <w:pPr>
        <w:ind w:left="3844" w:hanging="142"/>
      </w:pPr>
      <w:rPr>
        <w:rFonts w:hint="default"/>
        <w:lang w:val="hu-HU" w:eastAsia="hu-HU" w:bidi="hu-HU"/>
      </w:rPr>
    </w:lvl>
    <w:lvl w:ilvl="7" w:tplc="1F30DEC4">
      <w:numFmt w:val="bullet"/>
      <w:lvlText w:val="•"/>
      <w:lvlJc w:val="left"/>
      <w:pPr>
        <w:ind w:left="4485" w:hanging="142"/>
      </w:pPr>
      <w:rPr>
        <w:rFonts w:hint="default"/>
        <w:lang w:val="hu-HU" w:eastAsia="hu-HU" w:bidi="hu-HU"/>
      </w:rPr>
    </w:lvl>
    <w:lvl w:ilvl="8" w:tplc="ACA4BB66">
      <w:numFmt w:val="bullet"/>
      <w:lvlText w:val="•"/>
      <w:lvlJc w:val="left"/>
      <w:pPr>
        <w:ind w:left="5126" w:hanging="142"/>
      </w:pPr>
      <w:rPr>
        <w:rFonts w:hint="default"/>
        <w:lang w:val="hu-HU" w:eastAsia="hu-HU" w:bidi="hu-HU"/>
      </w:rPr>
    </w:lvl>
  </w:abstractNum>
  <w:abstractNum w:abstractNumId="74" w15:restartNumberingAfterBreak="0">
    <w:nsid w:val="346E1128"/>
    <w:multiLevelType w:val="hybridMultilevel"/>
    <w:tmpl w:val="A1A81D44"/>
    <w:lvl w:ilvl="0" w:tplc="20DCDA30">
      <w:numFmt w:val="bullet"/>
      <w:lvlText w:val="-"/>
      <w:lvlJc w:val="left"/>
      <w:pPr>
        <w:ind w:left="2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F4CAA0C6">
      <w:numFmt w:val="bullet"/>
      <w:lvlText w:val="•"/>
      <w:lvlJc w:val="left"/>
      <w:pPr>
        <w:ind w:left="773" w:hanging="140"/>
      </w:pPr>
      <w:rPr>
        <w:rFonts w:hint="default"/>
        <w:lang w:val="hu-HU" w:eastAsia="hu-HU" w:bidi="hu-HU"/>
      </w:rPr>
    </w:lvl>
    <w:lvl w:ilvl="2" w:tplc="5E72C11E">
      <w:numFmt w:val="bullet"/>
      <w:lvlText w:val="•"/>
      <w:lvlJc w:val="left"/>
      <w:pPr>
        <w:ind w:left="1246" w:hanging="140"/>
      </w:pPr>
      <w:rPr>
        <w:rFonts w:hint="default"/>
        <w:lang w:val="hu-HU" w:eastAsia="hu-HU" w:bidi="hu-HU"/>
      </w:rPr>
    </w:lvl>
    <w:lvl w:ilvl="3" w:tplc="46E07DC4">
      <w:numFmt w:val="bullet"/>
      <w:lvlText w:val="•"/>
      <w:lvlJc w:val="left"/>
      <w:pPr>
        <w:ind w:left="1719" w:hanging="140"/>
      </w:pPr>
      <w:rPr>
        <w:rFonts w:hint="default"/>
        <w:lang w:val="hu-HU" w:eastAsia="hu-HU" w:bidi="hu-HU"/>
      </w:rPr>
    </w:lvl>
    <w:lvl w:ilvl="4" w:tplc="659EBD16">
      <w:numFmt w:val="bullet"/>
      <w:lvlText w:val="•"/>
      <w:lvlJc w:val="left"/>
      <w:pPr>
        <w:ind w:left="2192" w:hanging="140"/>
      </w:pPr>
      <w:rPr>
        <w:rFonts w:hint="default"/>
        <w:lang w:val="hu-HU" w:eastAsia="hu-HU" w:bidi="hu-HU"/>
      </w:rPr>
    </w:lvl>
    <w:lvl w:ilvl="5" w:tplc="82600AE2">
      <w:numFmt w:val="bullet"/>
      <w:lvlText w:val="•"/>
      <w:lvlJc w:val="left"/>
      <w:pPr>
        <w:ind w:left="2665" w:hanging="140"/>
      </w:pPr>
      <w:rPr>
        <w:rFonts w:hint="default"/>
        <w:lang w:val="hu-HU" w:eastAsia="hu-HU" w:bidi="hu-HU"/>
      </w:rPr>
    </w:lvl>
    <w:lvl w:ilvl="6" w:tplc="CC1A992E">
      <w:numFmt w:val="bullet"/>
      <w:lvlText w:val="•"/>
      <w:lvlJc w:val="left"/>
      <w:pPr>
        <w:ind w:left="3138" w:hanging="140"/>
      </w:pPr>
      <w:rPr>
        <w:rFonts w:hint="default"/>
        <w:lang w:val="hu-HU" w:eastAsia="hu-HU" w:bidi="hu-HU"/>
      </w:rPr>
    </w:lvl>
    <w:lvl w:ilvl="7" w:tplc="F8D0DFDA">
      <w:numFmt w:val="bullet"/>
      <w:lvlText w:val="•"/>
      <w:lvlJc w:val="left"/>
      <w:pPr>
        <w:ind w:left="3611" w:hanging="140"/>
      </w:pPr>
      <w:rPr>
        <w:rFonts w:hint="default"/>
        <w:lang w:val="hu-HU" w:eastAsia="hu-HU" w:bidi="hu-HU"/>
      </w:rPr>
    </w:lvl>
    <w:lvl w:ilvl="8" w:tplc="7346DAA2">
      <w:numFmt w:val="bullet"/>
      <w:lvlText w:val="•"/>
      <w:lvlJc w:val="left"/>
      <w:pPr>
        <w:ind w:left="4084" w:hanging="140"/>
      </w:pPr>
      <w:rPr>
        <w:rFonts w:hint="default"/>
        <w:lang w:val="hu-HU" w:eastAsia="hu-HU" w:bidi="hu-HU"/>
      </w:rPr>
    </w:lvl>
  </w:abstractNum>
  <w:abstractNum w:abstractNumId="75" w15:restartNumberingAfterBreak="0">
    <w:nsid w:val="34707A21"/>
    <w:multiLevelType w:val="hybridMultilevel"/>
    <w:tmpl w:val="138C5936"/>
    <w:lvl w:ilvl="0" w:tplc="E65C069A">
      <w:numFmt w:val="bullet"/>
      <w:lvlText w:val=""/>
      <w:lvlJc w:val="left"/>
      <w:pPr>
        <w:ind w:left="970" w:hanging="286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B8FE8BD2">
      <w:numFmt w:val="bullet"/>
      <w:lvlText w:val=""/>
      <w:lvlJc w:val="left"/>
      <w:pPr>
        <w:ind w:left="245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2" w:tplc="8994784E">
      <w:numFmt w:val="bullet"/>
      <w:lvlText w:val="•"/>
      <w:lvlJc w:val="left"/>
      <w:pPr>
        <w:ind w:left="3238" w:hanging="360"/>
      </w:pPr>
      <w:rPr>
        <w:rFonts w:hint="default"/>
        <w:lang w:val="hu-HU" w:eastAsia="hu-HU" w:bidi="hu-HU"/>
      </w:rPr>
    </w:lvl>
    <w:lvl w:ilvl="3" w:tplc="B49A0BF2">
      <w:numFmt w:val="bullet"/>
      <w:lvlText w:val="•"/>
      <w:lvlJc w:val="left"/>
      <w:pPr>
        <w:ind w:left="4016" w:hanging="360"/>
      </w:pPr>
      <w:rPr>
        <w:rFonts w:hint="default"/>
        <w:lang w:val="hu-HU" w:eastAsia="hu-HU" w:bidi="hu-HU"/>
      </w:rPr>
    </w:lvl>
    <w:lvl w:ilvl="4" w:tplc="A334A564">
      <w:numFmt w:val="bullet"/>
      <w:lvlText w:val="•"/>
      <w:lvlJc w:val="left"/>
      <w:pPr>
        <w:ind w:left="4795" w:hanging="360"/>
      </w:pPr>
      <w:rPr>
        <w:rFonts w:hint="default"/>
        <w:lang w:val="hu-HU" w:eastAsia="hu-HU" w:bidi="hu-HU"/>
      </w:rPr>
    </w:lvl>
    <w:lvl w:ilvl="5" w:tplc="68A2A084">
      <w:numFmt w:val="bullet"/>
      <w:lvlText w:val="•"/>
      <w:lvlJc w:val="left"/>
      <w:pPr>
        <w:ind w:left="5573" w:hanging="360"/>
      </w:pPr>
      <w:rPr>
        <w:rFonts w:hint="default"/>
        <w:lang w:val="hu-HU" w:eastAsia="hu-HU" w:bidi="hu-HU"/>
      </w:rPr>
    </w:lvl>
    <w:lvl w:ilvl="6" w:tplc="95D815B2">
      <w:numFmt w:val="bullet"/>
      <w:lvlText w:val="•"/>
      <w:lvlJc w:val="left"/>
      <w:pPr>
        <w:ind w:left="6352" w:hanging="360"/>
      </w:pPr>
      <w:rPr>
        <w:rFonts w:hint="default"/>
        <w:lang w:val="hu-HU" w:eastAsia="hu-HU" w:bidi="hu-HU"/>
      </w:rPr>
    </w:lvl>
    <w:lvl w:ilvl="7" w:tplc="A1A0FD5E">
      <w:numFmt w:val="bullet"/>
      <w:lvlText w:val="•"/>
      <w:lvlJc w:val="left"/>
      <w:pPr>
        <w:ind w:left="7130" w:hanging="360"/>
      </w:pPr>
      <w:rPr>
        <w:rFonts w:hint="default"/>
        <w:lang w:val="hu-HU" w:eastAsia="hu-HU" w:bidi="hu-HU"/>
      </w:rPr>
    </w:lvl>
    <w:lvl w:ilvl="8" w:tplc="A30470B2">
      <w:numFmt w:val="bullet"/>
      <w:lvlText w:val="•"/>
      <w:lvlJc w:val="left"/>
      <w:pPr>
        <w:ind w:left="7909" w:hanging="360"/>
      </w:pPr>
      <w:rPr>
        <w:rFonts w:hint="default"/>
        <w:lang w:val="hu-HU" w:eastAsia="hu-HU" w:bidi="hu-HU"/>
      </w:rPr>
    </w:lvl>
  </w:abstractNum>
  <w:abstractNum w:abstractNumId="76" w15:restartNumberingAfterBreak="0">
    <w:nsid w:val="34C23DA3"/>
    <w:multiLevelType w:val="hybridMultilevel"/>
    <w:tmpl w:val="CA048F34"/>
    <w:lvl w:ilvl="0" w:tplc="3E92EE04">
      <w:numFmt w:val="bullet"/>
      <w:lvlText w:val=""/>
      <w:lvlJc w:val="left"/>
      <w:pPr>
        <w:ind w:left="150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A1026D4C">
      <w:numFmt w:val="bullet"/>
      <w:lvlText w:val="•"/>
      <w:lvlJc w:val="left"/>
      <w:pPr>
        <w:ind w:left="2410" w:hanging="360"/>
      </w:pPr>
      <w:rPr>
        <w:rFonts w:hint="default"/>
        <w:lang w:val="hu-HU" w:eastAsia="hu-HU" w:bidi="hu-HU"/>
      </w:rPr>
    </w:lvl>
    <w:lvl w:ilvl="2" w:tplc="8AE2819C">
      <w:numFmt w:val="bullet"/>
      <w:lvlText w:val="•"/>
      <w:lvlJc w:val="left"/>
      <w:pPr>
        <w:ind w:left="3321" w:hanging="360"/>
      </w:pPr>
      <w:rPr>
        <w:rFonts w:hint="default"/>
        <w:lang w:val="hu-HU" w:eastAsia="hu-HU" w:bidi="hu-HU"/>
      </w:rPr>
    </w:lvl>
    <w:lvl w:ilvl="3" w:tplc="BD4A618E">
      <w:numFmt w:val="bullet"/>
      <w:lvlText w:val="•"/>
      <w:lvlJc w:val="left"/>
      <w:pPr>
        <w:ind w:left="4231" w:hanging="360"/>
      </w:pPr>
      <w:rPr>
        <w:rFonts w:hint="default"/>
        <w:lang w:val="hu-HU" w:eastAsia="hu-HU" w:bidi="hu-HU"/>
      </w:rPr>
    </w:lvl>
    <w:lvl w:ilvl="4" w:tplc="03BA3F1A">
      <w:numFmt w:val="bullet"/>
      <w:lvlText w:val="•"/>
      <w:lvlJc w:val="left"/>
      <w:pPr>
        <w:ind w:left="5142" w:hanging="360"/>
      </w:pPr>
      <w:rPr>
        <w:rFonts w:hint="default"/>
        <w:lang w:val="hu-HU" w:eastAsia="hu-HU" w:bidi="hu-HU"/>
      </w:rPr>
    </w:lvl>
    <w:lvl w:ilvl="5" w:tplc="4ABA200A">
      <w:numFmt w:val="bullet"/>
      <w:lvlText w:val="•"/>
      <w:lvlJc w:val="left"/>
      <w:pPr>
        <w:ind w:left="6053" w:hanging="360"/>
      </w:pPr>
      <w:rPr>
        <w:rFonts w:hint="default"/>
        <w:lang w:val="hu-HU" w:eastAsia="hu-HU" w:bidi="hu-HU"/>
      </w:rPr>
    </w:lvl>
    <w:lvl w:ilvl="6" w:tplc="7B447000">
      <w:numFmt w:val="bullet"/>
      <w:lvlText w:val="•"/>
      <w:lvlJc w:val="left"/>
      <w:pPr>
        <w:ind w:left="6963" w:hanging="360"/>
      </w:pPr>
      <w:rPr>
        <w:rFonts w:hint="default"/>
        <w:lang w:val="hu-HU" w:eastAsia="hu-HU" w:bidi="hu-HU"/>
      </w:rPr>
    </w:lvl>
    <w:lvl w:ilvl="7" w:tplc="1826B2C8">
      <w:numFmt w:val="bullet"/>
      <w:lvlText w:val="•"/>
      <w:lvlJc w:val="left"/>
      <w:pPr>
        <w:ind w:left="7874" w:hanging="360"/>
      </w:pPr>
      <w:rPr>
        <w:rFonts w:hint="default"/>
        <w:lang w:val="hu-HU" w:eastAsia="hu-HU" w:bidi="hu-HU"/>
      </w:rPr>
    </w:lvl>
    <w:lvl w:ilvl="8" w:tplc="2292C36E">
      <w:numFmt w:val="bullet"/>
      <w:lvlText w:val="•"/>
      <w:lvlJc w:val="left"/>
      <w:pPr>
        <w:ind w:left="8785" w:hanging="360"/>
      </w:pPr>
      <w:rPr>
        <w:rFonts w:hint="default"/>
        <w:lang w:val="hu-HU" w:eastAsia="hu-HU" w:bidi="hu-HU"/>
      </w:rPr>
    </w:lvl>
  </w:abstractNum>
  <w:abstractNum w:abstractNumId="77" w15:restartNumberingAfterBreak="0">
    <w:nsid w:val="35DE51BE"/>
    <w:multiLevelType w:val="hybridMultilevel"/>
    <w:tmpl w:val="7B1432B6"/>
    <w:lvl w:ilvl="0" w:tplc="E31EAF52">
      <w:numFmt w:val="bullet"/>
      <w:lvlText w:val="-"/>
      <w:lvlJc w:val="left"/>
      <w:pPr>
        <w:ind w:left="155" w:hanging="142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57F27914">
      <w:numFmt w:val="bullet"/>
      <w:lvlText w:val="•"/>
      <w:lvlJc w:val="left"/>
      <w:pPr>
        <w:ind w:left="776" w:hanging="142"/>
      </w:pPr>
      <w:rPr>
        <w:rFonts w:hint="default"/>
        <w:lang w:val="hu-HU" w:eastAsia="hu-HU" w:bidi="hu-HU"/>
      </w:rPr>
    </w:lvl>
    <w:lvl w:ilvl="2" w:tplc="8D441032">
      <w:numFmt w:val="bullet"/>
      <w:lvlText w:val="•"/>
      <w:lvlJc w:val="left"/>
      <w:pPr>
        <w:ind w:left="1392" w:hanging="142"/>
      </w:pPr>
      <w:rPr>
        <w:rFonts w:hint="default"/>
        <w:lang w:val="hu-HU" w:eastAsia="hu-HU" w:bidi="hu-HU"/>
      </w:rPr>
    </w:lvl>
    <w:lvl w:ilvl="3" w:tplc="A78ADDEA">
      <w:numFmt w:val="bullet"/>
      <w:lvlText w:val="•"/>
      <w:lvlJc w:val="left"/>
      <w:pPr>
        <w:ind w:left="2008" w:hanging="142"/>
      </w:pPr>
      <w:rPr>
        <w:rFonts w:hint="default"/>
        <w:lang w:val="hu-HU" w:eastAsia="hu-HU" w:bidi="hu-HU"/>
      </w:rPr>
    </w:lvl>
    <w:lvl w:ilvl="4" w:tplc="0130F9DE">
      <w:numFmt w:val="bullet"/>
      <w:lvlText w:val="•"/>
      <w:lvlJc w:val="left"/>
      <w:pPr>
        <w:ind w:left="2624" w:hanging="142"/>
      </w:pPr>
      <w:rPr>
        <w:rFonts w:hint="default"/>
        <w:lang w:val="hu-HU" w:eastAsia="hu-HU" w:bidi="hu-HU"/>
      </w:rPr>
    </w:lvl>
    <w:lvl w:ilvl="5" w:tplc="6B0C29F8">
      <w:numFmt w:val="bullet"/>
      <w:lvlText w:val="•"/>
      <w:lvlJc w:val="left"/>
      <w:pPr>
        <w:ind w:left="3241" w:hanging="142"/>
      </w:pPr>
      <w:rPr>
        <w:rFonts w:hint="default"/>
        <w:lang w:val="hu-HU" w:eastAsia="hu-HU" w:bidi="hu-HU"/>
      </w:rPr>
    </w:lvl>
    <w:lvl w:ilvl="6" w:tplc="7E40C2AA">
      <w:numFmt w:val="bullet"/>
      <w:lvlText w:val="•"/>
      <w:lvlJc w:val="left"/>
      <w:pPr>
        <w:ind w:left="3857" w:hanging="142"/>
      </w:pPr>
      <w:rPr>
        <w:rFonts w:hint="default"/>
        <w:lang w:val="hu-HU" w:eastAsia="hu-HU" w:bidi="hu-HU"/>
      </w:rPr>
    </w:lvl>
    <w:lvl w:ilvl="7" w:tplc="9B5E0916">
      <w:numFmt w:val="bullet"/>
      <w:lvlText w:val="•"/>
      <w:lvlJc w:val="left"/>
      <w:pPr>
        <w:ind w:left="4473" w:hanging="142"/>
      </w:pPr>
      <w:rPr>
        <w:rFonts w:hint="default"/>
        <w:lang w:val="hu-HU" w:eastAsia="hu-HU" w:bidi="hu-HU"/>
      </w:rPr>
    </w:lvl>
    <w:lvl w:ilvl="8" w:tplc="0304F97A">
      <w:numFmt w:val="bullet"/>
      <w:lvlText w:val="•"/>
      <w:lvlJc w:val="left"/>
      <w:pPr>
        <w:ind w:left="5089" w:hanging="142"/>
      </w:pPr>
      <w:rPr>
        <w:rFonts w:hint="default"/>
        <w:lang w:val="hu-HU" w:eastAsia="hu-HU" w:bidi="hu-HU"/>
      </w:rPr>
    </w:lvl>
  </w:abstractNum>
  <w:abstractNum w:abstractNumId="78" w15:restartNumberingAfterBreak="0">
    <w:nsid w:val="36D30455"/>
    <w:multiLevelType w:val="hybridMultilevel"/>
    <w:tmpl w:val="E4AA0B26"/>
    <w:lvl w:ilvl="0" w:tplc="2502095A">
      <w:start w:val="1"/>
      <w:numFmt w:val="upperRoman"/>
      <w:lvlText w:val="%1."/>
      <w:lvlJc w:val="left"/>
      <w:pPr>
        <w:ind w:left="670" w:hanging="55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068468A0">
      <w:numFmt w:val="bullet"/>
      <w:lvlText w:val="–"/>
      <w:lvlJc w:val="left"/>
      <w:pPr>
        <w:ind w:left="670" w:hanging="449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hu-HU" w:eastAsia="hu-HU" w:bidi="hu-HU"/>
      </w:rPr>
    </w:lvl>
    <w:lvl w:ilvl="2" w:tplc="56349D82">
      <w:numFmt w:val="bullet"/>
      <w:lvlText w:val="•"/>
      <w:lvlJc w:val="left"/>
      <w:pPr>
        <w:ind w:left="2437" w:hanging="449"/>
      </w:pPr>
      <w:rPr>
        <w:rFonts w:hint="default"/>
        <w:lang w:val="hu-HU" w:eastAsia="hu-HU" w:bidi="hu-HU"/>
      </w:rPr>
    </w:lvl>
    <w:lvl w:ilvl="3" w:tplc="0D18A73E">
      <w:numFmt w:val="bullet"/>
      <w:lvlText w:val="•"/>
      <w:lvlJc w:val="left"/>
      <w:pPr>
        <w:ind w:left="3315" w:hanging="449"/>
      </w:pPr>
      <w:rPr>
        <w:rFonts w:hint="default"/>
        <w:lang w:val="hu-HU" w:eastAsia="hu-HU" w:bidi="hu-HU"/>
      </w:rPr>
    </w:lvl>
    <w:lvl w:ilvl="4" w:tplc="7EFAD578">
      <w:numFmt w:val="bullet"/>
      <w:lvlText w:val="•"/>
      <w:lvlJc w:val="left"/>
      <w:pPr>
        <w:ind w:left="4194" w:hanging="449"/>
      </w:pPr>
      <w:rPr>
        <w:rFonts w:hint="default"/>
        <w:lang w:val="hu-HU" w:eastAsia="hu-HU" w:bidi="hu-HU"/>
      </w:rPr>
    </w:lvl>
    <w:lvl w:ilvl="5" w:tplc="D5F6F2A2">
      <w:numFmt w:val="bullet"/>
      <w:lvlText w:val="•"/>
      <w:lvlJc w:val="left"/>
      <w:pPr>
        <w:ind w:left="5073" w:hanging="449"/>
      </w:pPr>
      <w:rPr>
        <w:rFonts w:hint="default"/>
        <w:lang w:val="hu-HU" w:eastAsia="hu-HU" w:bidi="hu-HU"/>
      </w:rPr>
    </w:lvl>
    <w:lvl w:ilvl="6" w:tplc="F356C86C">
      <w:numFmt w:val="bullet"/>
      <w:lvlText w:val="•"/>
      <w:lvlJc w:val="left"/>
      <w:pPr>
        <w:ind w:left="5951" w:hanging="449"/>
      </w:pPr>
      <w:rPr>
        <w:rFonts w:hint="default"/>
        <w:lang w:val="hu-HU" w:eastAsia="hu-HU" w:bidi="hu-HU"/>
      </w:rPr>
    </w:lvl>
    <w:lvl w:ilvl="7" w:tplc="75D259D2">
      <w:numFmt w:val="bullet"/>
      <w:lvlText w:val="•"/>
      <w:lvlJc w:val="left"/>
      <w:pPr>
        <w:ind w:left="6830" w:hanging="449"/>
      </w:pPr>
      <w:rPr>
        <w:rFonts w:hint="default"/>
        <w:lang w:val="hu-HU" w:eastAsia="hu-HU" w:bidi="hu-HU"/>
      </w:rPr>
    </w:lvl>
    <w:lvl w:ilvl="8" w:tplc="38DCB83A">
      <w:numFmt w:val="bullet"/>
      <w:lvlText w:val="•"/>
      <w:lvlJc w:val="left"/>
      <w:pPr>
        <w:ind w:left="7709" w:hanging="449"/>
      </w:pPr>
      <w:rPr>
        <w:rFonts w:hint="default"/>
        <w:lang w:val="hu-HU" w:eastAsia="hu-HU" w:bidi="hu-HU"/>
      </w:rPr>
    </w:lvl>
  </w:abstractNum>
  <w:abstractNum w:abstractNumId="79" w15:restartNumberingAfterBreak="0">
    <w:nsid w:val="37AE5B57"/>
    <w:multiLevelType w:val="hybridMultilevel"/>
    <w:tmpl w:val="D0A2586A"/>
    <w:lvl w:ilvl="0" w:tplc="2F1A44A6">
      <w:numFmt w:val="bullet"/>
      <w:lvlText w:val="-"/>
      <w:lvlJc w:val="left"/>
      <w:pPr>
        <w:ind w:left="9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11D20E74">
      <w:numFmt w:val="bullet"/>
      <w:lvlText w:val="•"/>
      <w:lvlJc w:val="left"/>
      <w:pPr>
        <w:ind w:left="1810" w:hanging="140"/>
      </w:pPr>
      <w:rPr>
        <w:rFonts w:hint="default"/>
        <w:lang w:val="hu-HU" w:eastAsia="hu-HU" w:bidi="hu-HU"/>
      </w:rPr>
    </w:lvl>
    <w:lvl w:ilvl="2" w:tplc="C2A4A74C">
      <w:numFmt w:val="bullet"/>
      <w:lvlText w:val="•"/>
      <w:lvlJc w:val="left"/>
      <w:pPr>
        <w:ind w:left="2661" w:hanging="140"/>
      </w:pPr>
      <w:rPr>
        <w:rFonts w:hint="default"/>
        <w:lang w:val="hu-HU" w:eastAsia="hu-HU" w:bidi="hu-HU"/>
      </w:rPr>
    </w:lvl>
    <w:lvl w:ilvl="3" w:tplc="785860A6">
      <w:numFmt w:val="bullet"/>
      <w:lvlText w:val="•"/>
      <w:lvlJc w:val="left"/>
      <w:pPr>
        <w:ind w:left="3511" w:hanging="140"/>
      </w:pPr>
      <w:rPr>
        <w:rFonts w:hint="default"/>
        <w:lang w:val="hu-HU" w:eastAsia="hu-HU" w:bidi="hu-HU"/>
      </w:rPr>
    </w:lvl>
    <w:lvl w:ilvl="4" w:tplc="3CC4BB24">
      <w:numFmt w:val="bullet"/>
      <w:lvlText w:val="•"/>
      <w:lvlJc w:val="left"/>
      <w:pPr>
        <w:ind w:left="4362" w:hanging="140"/>
      </w:pPr>
      <w:rPr>
        <w:rFonts w:hint="default"/>
        <w:lang w:val="hu-HU" w:eastAsia="hu-HU" w:bidi="hu-HU"/>
      </w:rPr>
    </w:lvl>
    <w:lvl w:ilvl="5" w:tplc="09007E28">
      <w:numFmt w:val="bullet"/>
      <w:lvlText w:val="•"/>
      <w:lvlJc w:val="left"/>
      <w:pPr>
        <w:ind w:left="5213" w:hanging="140"/>
      </w:pPr>
      <w:rPr>
        <w:rFonts w:hint="default"/>
        <w:lang w:val="hu-HU" w:eastAsia="hu-HU" w:bidi="hu-HU"/>
      </w:rPr>
    </w:lvl>
    <w:lvl w:ilvl="6" w:tplc="27AC732E">
      <w:numFmt w:val="bullet"/>
      <w:lvlText w:val="•"/>
      <w:lvlJc w:val="left"/>
      <w:pPr>
        <w:ind w:left="6063" w:hanging="140"/>
      </w:pPr>
      <w:rPr>
        <w:rFonts w:hint="default"/>
        <w:lang w:val="hu-HU" w:eastAsia="hu-HU" w:bidi="hu-HU"/>
      </w:rPr>
    </w:lvl>
    <w:lvl w:ilvl="7" w:tplc="4F1408E8">
      <w:numFmt w:val="bullet"/>
      <w:lvlText w:val="•"/>
      <w:lvlJc w:val="left"/>
      <w:pPr>
        <w:ind w:left="6914" w:hanging="140"/>
      </w:pPr>
      <w:rPr>
        <w:rFonts w:hint="default"/>
        <w:lang w:val="hu-HU" w:eastAsia="hu-HU" w:bidi="hu-HU"/>
      </w:rPr>
    </w:lvl>
    <w:lvl w:ilvl="8" w:tplc="1ACC5302">
      <w:numFmt w:val="bullet"/>
      <w:lvlText w:val="•"/>
      <w:lvlJc w:val="left"/>
      <w:pPr>
        <w:ind w:left="7765" w:hanging="140"/>
      </w:pPr>
      <w:rPr>
        <w:rFonts w:hint="default"/>
        <w:lang w:val="hu-HU" w:eastAsia="hu-HU" w:bidi="hu-HU"/>
      </w:rPr>
    </w:lvl>
  </w:abstractNum>
  <w:abstractNum w:abstractNumId="80" w15:restartNumberingAfterBreak="0">
    <w:nsid w:val="37FA23A0"/>
    <w:multiLevelType w:val="hybridMultilevel"/>
    <w:tmpl w:val="B8AC31A4"/>
    <w:lvl w:ilvl="0" w:tplc="DFB26394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hu-HU" w:eastAsia="hu-HU" w:bidi="hu-HU"/>
      </w:rPr>
    </w:lvl>
    <w:lvl w:ilvl="1" w:tplc="BB2CF802">
      <w:numFmt w:val="bullet"/>
      <w:lvlText w:val="•"/>
      <w:lvlJc w:val="left"/>
      <w:pPr>
        <w:ind w:left="1540" w:hanging="360"/>
      </w:pPr>
      <w:rPr>
        <w:rFonts w:hint="default"/>
        <w:lang w:val="hu-HU" w:eastAsia="hu-HU" w:bidi="hu-HU"/>
      </w:rPr>
    </w:lvl>
    <w:lvl w:ilvl="2" w:tplc="F65A5B62">
      <w:numFmt w:val="bullet"/>
      <w:lvlText w:val="•"/>
      <w:lvlJc w:val="left"/>
      <w:pPr>
        <w:ind w:left="2445" w:hanging="360"/>
      </w:pPr>
      <w:rPr>
        <w:rFonts w:hint="default"/>
        <w:lang w:val="hu-HU" w:eastAsia="hu-HU" w:bidi="hu-HU"/>
      </w:rPr>
    </w:lvl>
    <w:lvl w:ilvl="3" w:tplc="39C22296">
      <w:numFmt w:val="bullet"/>
      <w:lvlText w:val="•"/>
      <w:lvlJc w:val="left"/>
      <w:pPr>
        <w:ind w:left="3350" w:hanging="360"/>
      </w:pPr>
      <w:rPr>
        <w:rFonts w:hint="default"/>
        <w:lang w:val="hu-HU" w:eastAsia="hu-HU" w:bidi="hu-HU"/>
      </w:rPr>
    </w:lvl>
    <w:lvl w:ilvl="4" w:tplc="40E29F22">
      <w:numFmt w:val="bullet"/>
      <w:lvlText w:val="•"/>
      <w:lvlJc w:val="left"/>
      <w:pPr>
        <w:ind w:left="4256" w:hanging="360"/>
      </w:pPr>
      <w:rPr>
        <w:rFonts w:hint="default"/>
        <w:lang w:val="hu-HU" w:eastAsia="hu-HU" w:bidi="hu-HU"/>
      </w:rPr>
    </w:lvl>
    <w:lvl w:ilvl="5" w:tplc="49E66820">
      <w:numFmt w:val="bullet"/>
      <w:lvlText w:val="•"/>
      <w:lvlJc w:val="left"/>
      <w:pPr>
        <w:ind w:left="5161" w:hanging="360"/>
      </w:pPr>
      <w:rPr>
        <w:rFonts w:hint="default"/>
        <w:lang w:val="hu-HU" w:eastAsia="hu-HU" w:bidi="hu-HU"/>
      </w:rPr>
    </w:lvl>
    <w:lvl w:ilvl="6" w:tplc="F748080E">
      <w:numFmt w:val="bullet"/>
      <w:lvlText w:val="•"/>
      <w:lvlJc w:val="left"/>
      <w:pPr>
        <w:ind w:left="6067" w:hanging="360"/>
      </w:pPr>
      <w:rPr>
        <w:rFonts w:hint="default"/>
        <w:lang w:val="hu-HU" w:eastAsia="hu-HU" w:bidi="hu-HU"/>
      </w:rPr>
    </w:lvl>
    <w:lvl w:ilvl="7" w:tplc="78E66A26">
      <w:numFmt w:val="bullet"/>
      <w:lvlText w:val="•"/>
      <w:lvlJc w:val="left"/>
      <w:pPr>
        <w:ind w:left="6972" w:hanging="360"/>
      </w:pPr>
      <w:rPr>
        <w:rFonts w:hint="default"/>
        <w:lang w:val="hu-HU" w:eastAsia="hu-HU" w:bidi="hu-HU"/>
      </w:rPr>
    </w:lvl>
    <w:lvl w:ilvl="8" w:tplc="8C10DF1E">
      <w:numFmt w:val="bullet"/>
      <w:lvlText w:val="•"/>
      <w:lvlJc w:val="left"/>
      <w:pPr>
        <w:ind w:left="7877" w:hanging="360"/>
      </w:pPr>
      <w:rPr>
        <w:rFonts w:hint="default"/>
        <w:lang w:val="hu-HU" w:eastAsia="hu-HU" w:bidi="hu-HU"/>
      </w:rPr>
    </w:lvl>
  </w:abstractNum>
  <w:abstractNum w:abstractNumId="81" w15:restartNumberingAfterBreak="0">
    <w:nsid w:val="382B7E7C"/>
    <w:multiLevelType w:val="hybridMultilevel"/>
    <w:tmpl w:val="7348FCB8"/>
    <w:lvl w:ilvl="0" w:tplc="BC9079D4">
      <w:start w:val="1"/>
      <w:numFmt w:val="decimal"/>
      <w:lvlText w:val="%1."/>
      <w:lvlJc w:val="left"/>
      <w:pPr>
        <w:ind w:left="798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468262C2">
      <w:numFmt w:val="bullet"/>
      <w:lvlText w:val="-"/>
      <w:lvlJc w:val="left"/>
      <w:pPr>
        <w:ind w:left="201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hu-HU" w:eastAsia="hu-HU" w:bidi="hu-HU"/>
      </w:rPr>
    </w:lvl>
    <w:lvl w:ilvl="2" w:tplc="3BEE8BF4">
      <w:numFmt w:val="bullet"/>
      <w:lvlText w:val="•"/>
      <w:lvlJc w:val="left"/>
      <w:pPr>
        <w:ind w:left="2974" w:hanging="360"/>
      </w:pPr>
      <w:rPr>
        <w:rFonts w:hint="default"/>
        <w:lang w:val="hu-HU" w:eastAsia="hu-HU" w:bidi="hu-HU"/>
      </w:rPr>
    </w:lvl>
    <w:lvl w:ilvl="3" w:tplc="8C62148C">
      <w:numFmt w:val="bullet"/>
      <w:lvlText w:val="•"/>
      <w:lvlJc w:val="left"/>
      <w:pPr>
        <w:ind w:left="3928" w:hanging="360"/>
      </w:pPr>
      <w:rPr>
        <w:rFonts w:hint="default"/>
        <w:lang w:val="hu-HU" w:eastAsia="hu-HU" w:bidi="hu-HU"/>
      </w:rPr>
    </w:lvl>
    <w:lvl w:ilvl="4" w:tplc="BBE267EE">
      <w:numFmt w:val="bullet"/>
      <w:lvlText w:val="•"/>
      <w:lvlJc w:val="left"/>
      <w:pPr>
        <w:ind w:left="4882" w:hanging="360"/>
      </w:pPr>
      <w:rPr>
        <w:rFonts w:hint="default"/>
        <w:lang w:val="hu-HU" w:eastAsia="hu-HU" w:bidi="hu-HU"/>
      </w:rPr>
    </w:lvl>
    <w:lvl w:ilvl="5" w:tplc="A2BECDB6">
      <w:numFmt w:val="bullet"/>
      <w:lvlText w:val="•"/>
      <w:lvlJc w:val="left"/>
      <w:pPr>
        <w:ind w:left="5836" w:hanging="360"/>
      </w:pPr>
      <w:rPr>
        <w:rFonts w:hint="default"/>
        <w:lang w:val="hu-HU" w:eastAsia="hu-HU" w:bidi="hu-HU"/>
      </w:rPr>
    </w:lvl>
    <w:lvl w:ilvl="6" w:tplc="339A19AA">
      <w:numFmt w:val="bullet"/>
      <w:lvlText w:val="•"/>
      <w:lvlJc w:val="left"/>
      <w:pPr>
        <w:ind w:left="6790" w:hanging="360"/>
      </w:pPr>
      <w:rPr>
        <w:rFonts w:hint="default"/>
        <w:lang w:val="hu-HU" w:eastAsia="hu-HU" w:bidi="hu-HU"/>
      </w:rPr>
    </w:lvl>
    <w:lvl w:ilvl="7" w:tplc="00D405A8">
      <w:numFmt w:val="bullet"/>
      <w:lvlText w:val="•"/>
      <w:lvlJc w:val="left"/>
      <w:pPr>
        <w:ind w:left="7744" w:hanging="360"/>
      </w:pPr>
      <w:rPr>
        <w:rFonts w:hint="default"/>
        <w:lang w:val="hu-HU" w:eastAsia="hu-HU" w:bidi="hu-HU"/>
      </w:rPr>
    </w:lvl>
    <w:lvl w:ilvl="8" w:tplc="4822A046">
      <w:numFmt w:val="bullet"/>
      <w:lvlText w:val="•"/>
      <w:lvlJc w:val="left"/>
      <w:pPr>
        <w:ind w:left="8698" w:hanging="360"/>
      </w:pPr>
      <w:rPr>
        <w:rFonts w:hint="default"/>
        <w:lang w:val="hu-HU" w:eastAsia="hu-HU" w:bidi="hu-HU"/>
      </w:rPr>
    </w:lvl>
  </w:abstractNum>
  <w:abstractNum w:abstractNumId="82" w15:restartNumberingAfterBreak="0">
    <w:nsid w:val="38583EF7"/>
    <w:multiLevelType w:val="hybridMultilevel"/>
    <w:tmpl w:val="78828F3C"/>
    <w:lvl w:ilvl="0" w:tplc="631226D8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80E2D43A">
      <w:numFmt w:val="bullet"/>
      <w:lvlText w:val="•"/>
      <w:lvlJc w:val="left"/>
      <w:pPr>
        <w:ind w:left="2104" w:hanging="360"/>
      </w:pPr>
      <w:rPr>
        <w:rFonts w:hint="default"/>
        <w:lang w:val="hu-HU" w:eastAsia="hu-HU" w:bidi="hu-HU"/>
      </w:rPr>
    </w:lvl>
    <w:lvl w:ilvl="2" w:tplc="3C8C2CF4">
      <w:numFmt w:val="bullet"/>
      <w:lvlText w:val="•"/>
      <w:lvlJc w:val="left"/>
      <w:pPr>
        <w:ind w:left="3049" w:hanging="360"/>
      </w:pPr>
      <w:rPr>
        <w:rFonts w:hint="default"/>
        <w:lang w:val="hu-HU" w:eastAsia="hu-HU" w:bidi="hu-HU"/>
      </w:rPr>
    </w:lvl>
    <w:lvl w:ilvl="3" w:tplc="14869722">
      <w:numFmt w:val="bullet"/>
      <w:lvlText w:val="•"/>
      <w:lvlJc w:val="left"/>
      <w:pPr>
        <w:ind w:left="3993" w:hanging="360"/>
      </w:pPr>
      <w:rPr>
        <w:rFonts w:hint="default"/>
        <w:lang w:val="hu-HU" w:eastAsia="hu-HU" w:bidi="hu-HU"/>
      </w:rPr>
    </w:lvl>
    <w:lvl w:ilvl="4" w:tplc="72CA1EF4">
      <w:numFmt w:val="bullet"/>
      <w:lvlText w:val="•"/>
      <w:lvlJc w:val="left"/>
      <w:pPr>
        <w:ind w:left="4938" w:hanging="360"/>
      </w:pPr>
      <w:rPr>
        <w:rFonts w:hint="default"/>
        <w:lang w:val="hu-HU" w:eastAsia="hu-HU" w:bidi="hu-HU"/>
      </w:rPr>
    </w:lvl>
    <w:lvl w:ilvl="5" w:tplc="CB9478FC">
      <w:numFmt w:val="bullet"/>
      <w:lvlText w:val="•"/>
      <w:lvlJc w:val="left"/>
      <w:pPr>
        <w:ind w:left="5883" w:hanging="360"/>
      </w:pPr>
      <w:rPr>
        <w:rFonts w:hint="default"/>
        <w:lang w:val="hu-HU" w:eastAsia="hu-HU" w:bidi="hu-HU"/>
      </w:rPr>
    </w:lvl>
    <w:lvl w:ilvl="6" w:tplc="D8609742">
      <w:numFmt w:val="bullet"/>
      <w:lvlText w:val="•"/>
      <w:lvlJc w:val="left"/>
      <w:pPr>
        <w:ind w:left="6827" w:hanging="360"/>
      </w:pPr>
      <w:rPr>
        <w:rFonts w:hint="default"/>
        <w:lang w:val="hu-HU" w:eastAsia="hu-HU" w:bidi="hu-HU"/>
      </w:rPr>
    </w:lvl>
    <w:lvl w:ilvl="7" w:tplc="277285B2">
      <w:numFmt w:val="bullet"/>
      <w:lvlText w:val="•"/>
      <w:lvlJc w:val="left"/>
      <w:pPr>
        <w:ind w:left="7772" w:hanging="360"/>
      </w:pPr>
      <w:rPr>
        <w:rFonts w:hint="default"/>
        <w:lang w:val="hu-HU" w:eastAsia="hu-HU" w:bidi="hu-HU"/>
      </w:rPr>
    </w:lvl>
    <w:lvl w:ilvl="8" w:tplc="6F907FE4">
      <w:numFmt w:val="bullet"/>
      <w:lvlText w:val="•"/>
      <w:lvlJc w:val="left"/>
      <w:pPr>
        <w:ind w:left="8717" w:hanging="360"/>
      </w:pPr>
      <w:rPr>
        <w:rFonts w:hint="default"/>
        <w:lang w:val="hu-HU" w:eastAsia="hu-HU" w:bidi="hu-HU"/>
      </w:rPr>
    </w:lvl>
  </w:abstractNum>
  <w:abstractNum w:abstractNumId="83" w15:restartNumberingAfterBreak="0">
    <w:nsid w:val="38861C38"/>
    <w:multiLevelType w:val="hybridMultilevel"/>
    <w:tmpl w:val="AEB84EAE"/>
    <w:lvl w:ilvl="0" w:tplc="CEA2A2BE">
      <w:numFmt w:val="bullet"/>
      <w:lvlText w:val="–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DCB0C688">
      <w:numFmt w:val="bullet"/>
      <w:lvlText w:val="•"/>
      <w:lvlJc w:val="left"/>
      <w:pPr>
        <w:ind w:left="1684" w:hanging="360"/>
      </w:pPr>
      <w:rPr>
        <w:rFonts w:hint="default"/>
        <w:lang w:val="hu-HU" w:eastAsia="hu-HU" w:bidi="hu-HU"/>
      </w:rPr>
    </w:lvl>
    <w:lvl w:ilvl="2" w:tplc="E1A6327C">
      <w:numFmt w:val="bullet"/>
      <w:lvlText w:val="•"/>
      <w:lvlJc w:val="left"/>
      <w:pPr>
        <w:ind w:left="2529" w:hanging="360"/>
      </w:pPr>
      <w:rPr>
        <w:rFonts w:hint="default"/>
        <w:lang w:val="hu-HU" w:eastAsia="hu-HU" w:bidi="hu-HU"/>
      </w:rPr>
    </w:lvl>
    <w:lvl w:ilvl="3" w:tplc="4866F412">
      <w:numFmt w:val="bullet"/>
      <w:lvlText w:val="•"/>
      <w:lvlJc w:val="left"/>
      <w:pPr>
        <w:ind w:left="3373" w:hanging="360"/>
      </w:pPr>
      <w:rPr>
        <w:rFonts w:hint="default"/>
        <w:lang w:val="hu-HU" w:eastAsia="hu-HU" w:bidi="hu-HU"/>
      </w:rPr>
    </w:lvl>
    <w:lvl w:ilvl="4" w:tplc="E6E45168">
      <w:numFmt w:val="bullet"/>
      <w:lvlText w:val="•"/>
      <w:lvlJc w:val="left"/>
      <w:pPr>
        <w:ind w:left="4218" w:hanging="360"/>
      </w:pPr>
      <w:rPr>
        <w:rFonts w:hint="default"/>
        <w:lang w:val="hu-HU" w:eastAsia="hu-HU" w:bidi="hu-HU"/>
      </w:rPr>
    </w:lvl>
    <w:lvl w:ilvl="5" w:tplc="81C24FFC">
      <w:numFmt w:val="bullet"/>
      <w:lvlText w:val="•"/>
      <w:lvlJc w:val="left"/>
      <w:pPr>
        <w:ind w:left="5063" w:hanging="360"/>
      </w:pPr>
      <w:rPr>
        <w:rFonts w:hint="default"/>
        <w:lang w:val="hu-HU" w:eastAsia="hu-HU" w:bidi="hu-HU"/>
      </w:rPr>
    </w:lvl>
    <w:lvl w:ilvl="6" w:tplc="EBE6752C">
      <w:numFmt w:val="bullet"/>
      <w:lvlText w:val="•"/>
      <w:lvlJc w:val="left"/>
      <w:pPr>
        <w:ind w:left="5907" w:hanging="360"/>
      </w:pPr>
      <w:rPr>
        <w:rFonts w:hint="default"/>
        <w:lang w:val="hu-HU" w:eastAsia="hu-HU" w:bidi="hu-HU"/>
      </w:rPr>
    </w:lvl>
    <w:lvl w:ilvl="7" w:tplc="7D64DB34">
      <w:numFmt w:val="bullet"/>
      <w:lvlText w:val="•"/>
      <w:lvlJc w:val="left"/>
      <w:pPr>
        <w:ind w:left="6752" w:hanging="360"/>
      </w:pPr>
      <w:rPr>
        <w:rFonts w:hint="default"/>
        <w:lang w:val="hu-HU" w:eastAsia="hu-HU" w:bidi="hu-HU"/>
      </w:rPr>
    </w:lvl>
    <w:lvl w:ilvl="8" w:tplc="12B62C62">
      <w:numFmt w:val="bullet"/>
      <w:lvlText w:val="•"/>
      <w:lvlJc w:val="left"/>
      <w:pPr>
        <w:ind w:left="7597" w:hanging="360"/>
      </w:pPr>
      <w:rPr>
        <w:rFonts w:hint="default"/>
        <w:lang w:val="hu-HU" w:eastAsia="hu-HU" w:bidi="hu-HU"/>
      </w:rPr>
    </w:lvl>
  </w:abstractNum>
  <w:abstractNum w:abstractNumId="84" w15:restartNumberingAfterBreak="0">
    <w:nsid w:val="3943109B"/>
    <w:multiLevelType w:val="hybridMultilevel"/>
    <w:tmpl w:val="79624BCA"/>
    <w:lvl w:ilvl="0" w:tplc="D354C1FE">
      <w:numFmt w:val="bullet"/>
      <w:lvlText w:val="&gt;"/>
      <w:lvlJc w:val="left"/>
      <w:pPr>
        <w:ind w:left="1034" w:hanging="33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hu-HU" w:eastAsia="hu-HU" w:bidi="hu-HU"/>
      </w:rPr>
    </w:lvl>
    <w:lvl w:ilvl="1" w:tplc="DB04BD66">
      <w:numFmt w:val="bullet"/>
      <w:lvlText w:val="•"/>
      <w:lvlJc w:val="left"/>
      <w:pPr>
        <w:ind w:left="1904" w:hanging="332"/>
      </w:pPr>
      <w:rPr>
        <w:rFonts w:hint="default"/>
        <w:lang w:val="hu-HU" w:eastAsia="hu-HU" w:bidi="hu-HU"/>
      </w:rPr>
    </w:lvl>
    <w:lvl w:ilvl="2" w:tplc="AB7C4FD8">
      <w:numFmt w:val="bullet"/>
      <w:lvlText w:val="•"/>
      <w:lvlJc w:val="left"/>
      <w:pPr>
        <w:ind w:left="2769" w:hanging="332"/>
      </w:pPr>
      <w:rPr>
        <w:rFonts w:hint="default"/>
        <w:lang w:val="hu-HU" w:eastAsia="hu-HU" w:bidi="hu-HU"/>
      </w:rPr>
    </w:lvl>
    <w:lvl w:ilvl="3" w:tplc="9B7C58FC">
      <w:numFmt w:val="bullet"/>
      <w:lvlText w:val="•"/>
      <w:lvlJc w:val="left"/>
      <w:pPr>
        <w:ind w:left="3634" w:hanging="332"/>
      </w:pPr>
      <w:rPr>
        <w:rFonts w:hint="default"/>
        <w:lang w:val="hu-HU" w:eastAsia="hu-HU" w:bidi="hu-HU"/>
      </w:rPr>
    </w:lvl>
    <w:lvl w:ilvl="4" w:tplc="2DC4FE08">
      <w:numFmt w:val="bullet"/>
      <w:lvlText w:val="•"/>
      <w:lvlJc w:val="left"/>
      <w:pPr>
        <w:ind w:left="4499" w:hanging="332"/>
      </w:pPr>
      <w:rPr>
        <w:rFonts w:hint="default"/>
        <w:lang w:val="hu-HU" w:eastAsia="hu-HU" w:bidi="hu-HU"/>
      </w:rPr>
    </w:lvl>
    <w:lvl w:ilvl="5" w:tplc="4686EAB4">
      <w:numFmt w:val="bullet"/>
      <w:lvlText w:val="•"/>
      <w:lvlJc w:val="left"/>
      <w:pPr>
        <w:ind w:left="5364" w:hanging="332"/>
      </w:pPr>
      <w:rPr>
        <w:rFonts w:hint="default"/>
        <w:lang w:val="hu-HU" w:eastAsia="hu-HU" w:bidi="hu-HU"/>
      </w:rPr>
    </w:lvl>
    <w:lvl w:ilvl="6" w:tplc="A764450A">
      <w:numFmt w:val="bullet"/>
      <w:lvlText w:val="•"/>
      <w:lvlJc w:val="left"/>
      <w:pPr>
        <w:ind w:left="6229" w:hanging="332"/>
      </w:pPr>
      <w:rPr>
        <w:rFonts w:hint="default"/>
        <w:lang w:val="hu-HU" w:eastAsia="hu-HU" w:bidi="hu-HU"/>
      </w:rPr>
    </w:lvl>
    <w:lvl w:ilvl="7" w:tplc="E65C13E4">
      <w:numFmt w:val="bullet"/>
      <w:lvlText w:val="•"/>
      <w:lvlJc w:val="left"/>
      <w:pPr>
        <w:ind w:left="7094" w:hanging="332"/>
      </w:pPr>
      <w:rPr>
        <w:rFonts w:hint="default"/>
        <w:lang w:val="hu-HU" w:eastAsia="hu-HU" w:bidi="hu-HU"/>
      </w:rPr>
    </w:lvl>
    <w:lvl w:ilvl="8" w:tplc="658C45F4">
      <w:numFmt w:val="bullet"/>
      <w:lvlText w:val="•"/>
      <w:lvlJc w:val="left"/>
      <w:pPr>
        <w:ind w:left="7959" w:hanging="332"/>
      </w:pPr>
      <w:rPr>
        <w:rFonts w:hint="default"/>
        <w:lang w:val="hu-HU" w:eastAsia="hu-HU" w:bidi="hu-HU"/>
      </w:rPr>
    </w:lvl>
  </w:abstractNum>
  <w:abstractNum w:abstractNumId="85" w15:restartNumberingAfterBreak="0">
    <w:nsid w:val="3A562BCA"/>
    <w:multiLevelType w:val="hybridMultilevel"/>
    <w:tmpl w:val="391C620E"/>
    <w:lvl w:ilvl="0" w:tplc="244CC088">
      <w:numFmt w:val="bullet"/>
      <w:lvlText w:val="-"/>
      <w:lvlJc w:val="left"/>
      <w:pPr>
        <w:ind w:left="128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A8BCC95C">
      <w:numFmt w:val="bullet"/>
      <w:lvlText w:val="•"/>
      <w:lvlJc w:val="left"/>
      <w:pPr>
        <w:ind w:left="2212" w:hanging="140"/>
      </w:pPr>
      <w:rPr>
        <w:rFonts w:hint="default"/>
        <w:lang w:val="hu-HU" w:eastAsia="hu-HU" w:bidi="hu-HU"/>
      </w:rPr>
    </w:lvl>
    <w:lvl w:ilvl="2" w:tplc="4226254C">
      <w:numFmt w:val="bullet"/>
      <w:lvlText w:val="•"/>
      <w:lvlJc w:val="left"/>
      <w:pPr>
        <w:ind w:left="3145" w:hanging="140"/>
      </w:pPr>
      <w:rPr>
        <w:rFonts w:hint="default"/>
        <w:lang w:val="hu-HU" w:eastAsia="hu-HU" w:bidi="hu-HU"/>
      </w:rPr>
    </w:lvl>
    <w:lvl w:ilvl="3" w:tplc="4016036C">
      <w:numFmt w:val="bullet"/>
      <w:lvlText w:val="•"/>
      <w:lvlJc w:val="left"/>
      <w:pPr>
        <w:ind w:left="4077" w:hanging="140"/>
      </w:pPr>
      <w:rPr>
        <w:rFonts w:hint="default"/>
        <w:lang w:val="hu-HU" w:eastAsia="hu-HU" w:bidi="hu-HU"/>
      </w:rPr>
    </w:lvl>
    <w:lvl w:ilvl="4" w:tplc="8752E850">
      <w:numFmt w:val="bullet"/>
      <w:lvlText w:val="•"/>
      <w:lvlJc w:val="left"/>
      <w:pPr>
        <w:ind w:left="5010" w:hanging="140"/>
      </w:pPr>
      <w:rPr>
        <w:rFonts w:hint="default"/>
        <w:lang w:val="hu-HU" w:eastAsia="hu-HU" w:bidi="hu-HU"/>
      </w:rPr>
    </w:lvl>
    <w:lvl w:ilvl="5" w:tplc="EF24BC2C">
      <w:numFmt w:val="bullet"/>
      <w:lvlText w:val="•"/>
      <w:lvlJc w:val="left"/>
      <w:pPr>
        <w:ind w:left="5943" w:hanging="140"/>
      </w:pPr>
      <w:rPr>
        <w:rFonts w:hint="default"/>
        <w:lang w:val="hu-HU" w:eastAsia="hu-HU" w:bidi="hu-HU"/>
      </w:rPr>
    </w:lvl>
    <w:lvl w:ilvl="6" w:tplc="938E4610">
      <w:numFmt w:val="bullet"/>
      <w:lvlText w:val="•"/>
      <w:lvlJc w:val="left"/>
      <w:pPr>
        <w:ind w:left="6875" w:hanging="140"/>
      </w:pPr>
      <w:rPr>
        <w:rFonts w:hint="default"/>
        <w:lang w:val="hu-HU" w:eastAsia="hu-HU" w:bidi="hu-HU"/>
      </w:rPr>
    </w:lvl>
    <w:lvl w:ilvl="7" w:tplc="61EACD2E">
      <w:numFmt w:val="bullet"/>
      <w:lvlText w:val="•"/>
      <w:lvlJc w:val="left"/>
      <w:pPr>
        <w:ind w:left="7808" w:hanging="140"/>
      </w:pPr>
      <w:rPr>
        <w:rFonts w:hint="default"/>
        <w:lang w:val="hu-HU" w:eastAsia="hu-HU" w:bidi="hu-HU"/>
      </w:rPr>
    </w:lvl>
    <w:lvl w:ilvl="8" w:tplc="0F28CC5E">
      <w:numFmt w:val="bullet"/>
      <w:lvlText w:val="•"/>
      <w:lvlJc w:val="left"/>
      <w:pPr>
        <w:ind w:left="8741" w:hanging="140"/>
      </w:pPr>
      <w:rPr>
        <w:rFonts w:hint="default"/>
        <w:lang w:val="hu-HU" w:eastAsia="hu-HU" w:bidi="hu-HU"/>
      </w:rPr>
    </w:lvl>
  </w:abstractNum>
  <w:abstractNum w:abstractNumId="86" w15:restartNumberingAfterBreak="0">
    <w:nsid w:val="3B3E7AED"/>
    <w:multiLevelType w:val="hybridMultilevel"/>
    <w:tmpl w:val="3964140C"/>
    <w:lvl w:ilvl="0" w:tplc="73980C4C">
      <w:numFmt w:val="bullet"/>
      <w:lvlText w:val="-"/>
      <w:lvlJc w:val="left"/>
      <w:pPr>
        <w:ind w:left="211" w:hanging="142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45C86390">
      <w:numFmt w:val="bullet"/>
      <w:lvlText w:val="•"/>
      <w:lvlJc w:val="left"/>
      <w:pPr>
        <w:ind w:left="850" w:hanging="142"/>
      </w:pPr>
      <w:rPr>
        <w:rFonts w:hint="default"/>
        <w:lang w:val="hu-HU" w:eastAsia="hu-HU" w:bidi="hu-HU"/>
      </w:rPr>
    </w:lvl>
    <w:lvl w:ilvl="2" w:tplc="0AC80872">
      <w:numFmt w:val="bullet"/>
      <w:lvlText w:val="•"/>
      <w:lvlJc w:val="left"/>
      <w:pPr>
        <w:ind w:left="1480" w:hanging="142"/>
      </w:pPr>
      <w:rPr>
        <w:rFonts w:hint="default"/>
        <w:lang w:val="hu-HU" w:eastAsia="hu-HU" w:bidi="hu-HU"/>
      </w:rPr>
    </w:lvl>
    <w:lvl w:ilvl="3" w:tplc="4006B752">
      <w:numFmt w:val="bullet"/>
      <w:lvlText w:val="•"/>
      <w:lvlJc w:val="left"/>
      <w:pPr>
        <w:ind w:left="2110" w:hanging="142"/>
      </w:pPr>
      <w:rPr>
        <w:rFonts w:hint="default"/>
        <w:lang w:val="hu-HU" w:eastAsia="hu-HU" w:bidi="hu-HU"/>
      </w:rPr>
    </w:lvl>
    <w:lvl w:ilvl="4" w:tplc="774404E2">
      <w:numFmt w:val="bullet"/>
      <w:lvlText w:val="•"/>
      <w:lvlJc w:val="left"/>
      <w:pPr>
        <w:ind w:left="2740" w:hanging="142"/>
      </w:pPr>
      <w:rPr>
        <w:rFonts w:hint="default"/>
        <w:lang w:val="hu-HU" w:eastAsia="hu-HU" w:bidi="hu-HU"/>
      </w:rPr>
    </w:lvl>
    <w:lvl w:ilvl="5" w:tplc="BB1A88C2">
      <w:numFmt w:val="bullet"/>
      <w:lvlText w:val="•"/>
      <w:lvlJc w:val="left"/>
      <w:pPr>
        <w:ind w:left="3370" w:hanging="142"/>
      </w:pPr>
      <w:rPr>
        <w:rFonts w:hint="default"/>
        <w:lang w:val="hu-HU" w:eastAsia="hu-HU" w:bidi="hu-HU"/>
      </w:rPr>
    </w:lvl>
    <w:lvl w:ilvl="6" w:tplc="ED1C1202">
      <w:numFmt w:val="bullet"/>
      <w:lvlText w:val="•"/>
      <w:lvlJc w:val="left"/>
      <w:pPr>
        <w:ind w:left="4000" w:hanging="142"/>
      </w:pPr>
      <w:rPr>
        <w:rFonts w:hint="default"/>
        <w:lang w:val="hu-HU" w:eastAsia="hu-HU" w:bidi="hu-HU"/>
      </w:rPr>
    </w:lvl>
    <w:lvl w:ilvl="7" w:tplc="3A7E5D60">
      <w:numFmt w:val="bullet"/>
      <w:lvlText w:val="•"/>
      <w:lvlJc w:val="left"/>
      <w:pPr>
        <w:ind w:left="4630" w:hanging="142"/>
      </w:pPr>
      <w:rPr>
        <w:rFonts w:hint="default"/>
        <w:lang w:val="hu-HU" w:eastAsia="hu-HU" w:bidi="hu-HU"/>
      </w:rPr>
    </w:lvl>
    <w:lvl w:ilvl="8" w:tplc="AF967BA8">
      <w:numFmt w:val="bullet"/>
      <w:lvlText w:val="•"/>
      <w:lvlJc w:val="left"/>
      <w:pPr>
        <w:ind w:left="5260" w:hanging="142"/>
      </w:pPr>
      <w:rPr>
        <w:rFonts w:hint="default"/>
        <w:lang w:val="hu-HU" w:eastAsia="hu-HU" w:bidi="hu-HU"/>
      </w:rPr>
    </w:lvl>
  </w:abstractNum>
  <w:abstractNum w:abstractNumId="87" w15:restartNumberingAfterBreak="0">
    <w:nsid w:val="3B6C62BF"/>
    <w:multiLevelType w:val="hybridMultilevel"/>
    <w:tmpl w:val="F530C332"/>
    <w:lvl w:ilvl="0" w:tplc="0BDA2E9C">
      <w:numFmt w:val="bullet"/>
      <w:lvlText w:val="-"/>
      <w:lvlJc w:val="left"/>
      <w:pPr>
        <w:ind w:left="2686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953493A2">
      <w:numFmt w:val="bullet"/>
      <w:lvlText w:val="•"/>
      <w:lvlJc w:val="left"/>
      <w:pPr>
        <w:ind w:left="3356" w:hanging="140"/>
      </w:pPr>
      <w:rPr>
        <w:rFonts w:hint="default"/>
        <w:lang w:val="hu-HU" w:eastAsia="hu-HU" w:bidi="hu-HU"/>
      </w:rPr>
    </w:lvl>
    <w:lvl w:ilvl="2" w:tplc="4BD0CCAA">
      <w:numFmt w:val="bullet"/>
      <w:lvlText w:val="•"/>
      <w:lvlJc w:val="left"/>
      <w:pPr>
        <w:ind w:left="4032" w:hanging="140"/>
      </w:pPr>
      <w:rPr>
        <w:rFonts w:hint="default"/>
        <w:lang w:val="hu-HU" w:eastAsia="hu-HU" w:bidi="hu-HU"/>
      </w:rPr>
    </w:lvl>
    <w:lvl w:ilvl="3" w:tplc="17E8798C">
      <w:numFmt w:val="bullet"/>
      <w:lvlText w:val="•"/>
      <w:lvlJc w:val="left"/>
      <w:pPr>
        <w:ind w:left="4708" w:hanging="140"/>
      </w:pPr>
      <w:rPr>
        <w:rFonts w:hint="default"/>
        <w:lang w:val="hu-HU" w:eastAsia="hu-HU" w:bidi="hu-HU"/>
      </w:rPr>
    </w:lvl>
    <w:lvl w:ilvl="4" w:tplc="960613D8">
      <w:numFmt w:val="bullet"/>
      <w:lvlText w:val="•"/>
      <w:lvlJc w:val="left"/>
      <w:pPr>
        <w:ind w:left="5384" w:hanging="140"/>
      </w:pPr>
      <w:rPr>
        <w:rFonts w:hint="default"/>
        <w:lang w:val="hu-HU" w:eastAsia="hu-HU" w:bidi="hu-HU"/>
      </w:rPr>
    </w:lvl>
    <w:lvl w:ilvl="5" w:tplc="9E3277FE">
      <w:numFmt w:val="bullet"/>
      <w:lvlText w:val="•"/>
      <w:lvlJc w:val="left"/>
      <w:pPr>
        <w:ind w:left="6060" w:hanging="140"/>
      </w:pPr>
      <w:rPr>
        <w:rFonts w:hint="default"/>
        <w:lang w:val="hu-HU" w:eastAsia="hu-HU" w:bidi="hu-HU"/>
      </w:rPr>
    </w:lvl>
    <w:lvl w:ilvl="6" w:tplc="C5E43954">
      <w:numFmt w:val="bullet"/>
      <w:lvlText w:val="•"/>
      <w:lvlJc w:val="left"/>
      <w:pPr>
        <w:ind w:left="6736" w:hanging="140"/>
      </w:pPr>
      <w:rPr>
        <w:rFonts w:hint="default"/>
        <w:lang w:val="hu-HU" w:eastAsia="hu-HU" w:bidi="hu-HU"/>
      </w:rPr>
    </w:lvl>
    <w:lvl w:ilvl="7" w:tplc="BD48E4AA">
      <w:numFmt w:val="bullet"/>
      <w:lvlText w:val="•"/>
      <w:lvlJc w:val="left"/>
      <w:pPr>
        <w:ind w:left="7412" w:hanging="140"/>
      </w:pPr>
      <w:rPr>
        <w:rFonts w:hint="default"/>
        <w:lang w:val="hu-HU" w:eastAsia="hu-HU" w:bidi="hu-HU"/>
      </w:rPr>
    </w:lvl>
    <w:lvl w:ilvl="8" w:tplc="EB70A5DA">
      <w:numFmt w:val="bullet"/>
      <w:lvlText w:val="•"/>
      <w:lvlJc w:val="left"/>
      <w:pPr>
        <w:ind w:left="8088" w:hanging="140"/>
      </w:pPr>
      <w:rPr>
        <w:rFonts w:hint="default"/>
        <w:lang w:val="hu-HU" w:eastAsia="hu-HU" w:bidi="hu-HU"/>
      </w:rPr>
    </w:lvl>
  </w:abstractNum>
  <w:abstractNum w:abstractNumId="88" w15:restartNumberingAfterBreak="0">
    <w:nsid w:val="3E503F38"/>
    <w:multiLevelType w:val="hybridMultilevel"/>
    <w:tmpl w:val="F946AE88"/>
    <w:lvl w:ilvl="0" w:tplc="492A27B0">
      <w:numFmt w:val="bullet"/>
      <w:lvlText w:val="–"/>
      <w:lvlJc w:val="left"/>
      <w:pPr>
        <w:ind w:left="990" w:hanging="4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FF1C912C">
      <w:numFmt w:val="bullet"/>
      <w:lvlText w:val="•"/>
      <w:lvlJc w:val="left"/>
      <w:pPr>
        <w:ind w:left="1960" w:hanging="449"/>
      </w:pPr>
      <w:rPr>
        <w:rFonts w:hint="default"/>
        <w:lang w:val="hu-HU" w:eastAsia="hu-HU" w:bidi="hu-HU"/>
      </w:rPr>
    </w:lvl>
    <w:lvl w:ilvl="2" w:tplc="E0300B08">
      <w:numFmt w:val="bullet"/>
      <w:lvlText w:val="•"/>
      <w:lvlJc w:val="left"/>
      <w:pPr>
        <w:ind w:left="2921" w:hanging="449"/>
      </w:pPr>
      <w:rPr>
        <w:rFonts w:hint="default"/>
        <w:lang w:val="hu-HU" w:eastAsia="hu-HU" w:bidi="hu-HU"/>
      </w:rPr>
    </w:lvl>
    <w:lvl w:ilvl="3" w:tplc="8D881ED0">
      <w:numFmt w:val="bullet"/>
      <w:lvlText w:val="•"/>
      <w:lvlJc w:val="left"/>
      <w:pPr>
        <w:ind w:left="3881" w:hanging="449"/>
      </w:pPr>
      <w:rPr>
        <w:rFonts w:hint="default"/>
        <w:lang w:val="hu-HU" w:eastAsia="hu-HU" w:bidi="hu-HU"/>
      </w:rPr>
    </w:lvl>
    <w:lvl w:ilvl="4" w:tplc="8C62118E">
      <w:numFmt w:val="bullet"/>
      <w:lvlText w:val="•"/>
      <w:lvlJc w:val="left"/>
      <w:pPr>
        <w:ind w:left="4842" w:hanging="449"/>
      </w:pPr>
      <w:rPr>
        <w:rFonts w:hint="default"/>
        <w:lang w:val="hu-HU" w:eastAsia="hu-HU" w:bidi="hu-HU"/>
      </w:rPr>
    </w:lvl>
    <w:lvl w:ilvl="5" w:tplc="E14825B6">
      <w:numFmt w:val="bullet"/>
      <w:lvlText w:val="•"/>
      <w:lvlJc w:val="left"/>
      <w:pPr>
        <w:ind w:left="5803" w:hanging="449"/>
      </w:pPr>
      <w:rPr>
        <w:rFonts w:hint="default"/>
        <w:lang w:val="hu-HU" w:eastAsia="hu-HU" w:bidi="hu-HU"/>
      </w:rPr>
    </w:lvl>
    <w:lvl w:ilvl="6" w:tplc="142E762E">
      <w:numFmt w:val="bullet"/>
      <w:lvlText w:val="•"/>
      <w:lvlJc w:val="left"/>
      <w:pPr>
        <w:ind w:left="6763" w:hanging="449"/>
      </w:pPr>
      <w:rPr>
        <w:rFonts w:hint="default"/>
        <w:lang w:val="hu-HU" w:eastAsia="hu-HU" w:bidi="hu-HU"/>
      </w:rPr>
    </w:lvl>
    <w:lvl w:ilvl="7" w:tplc="22E4FB4E">
      <w:numFmt w:val="bullet"/>
      <w:lvlText w:val="•"/>
      <w:lvlJc w:val="left"/>
      <w:pPr>
        <w:ind w:left="7724" w:hanging="449"/>
      </w:pPr>
      <w:rPr>
        <w:rFonts w:hint="default"/>
        <w:lang w:val="hu-HU" w:eastAsia="hu-HU" w:bidi="hu-HU"/>
      </w:rPr>
    </w:lvl>
    <w:lvl w:ilvl="8" w:tplc="982660CE">
      <w:numFmt w:val="bullet"/>
      <w:lvlText w:val="•"/>
      <w:lvlJc w:val="left"/>
      <w:pPr>
        <w:ind w:left="8685" w:hanging="449"/>
      </w:pPr>
      <w:rPr>
        <w:rFonts w:hint="default"/>
        <w:lang w:val="hu-HU" w:eastAsia="hu-HU" w:bidi="hu-HU"/>
      </w:rPr>
    </w:lvl>
  </w:abstractNum>
  <w:abstractNum w:abstractNumId="89" w15:restartNumberingAfterBreak="0">
    <w:nsid w:val="3E5A397F"/>
    <w:multiLevelType w:val="hybridMultilevel"/>
    <w:tmpl w:val="15607CB8"/>
    <w:lvl w:ilvl="0" w:tplc="26F4AED2">
      <w:numFmt w:val="bullet"/>
      <w:lvlText w:val="-"/>
      <w:lvlJc w:val="left"/>
      <w:pPr>
        <w:ind w:left="2839" w:hanging="361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hu-HU" w:eastAsia="hu-HU" w:bidi="hu-HU"/>
      </w:rPr>
    </w:lvl>
    <w:lvl w:ilvl="1" w:tplc="614E6AD0">
      <w:numFmt w:val="bullet"/>
      <w:lvlText w:val="•"/>
      <w:lvlJc w:val="left"/>
      <w:pPr>
        <w:ind w:left="3616" w:hanging="361"/>
      </w:pPr>
      <w:rPr>
        <w:rFonts w:hint="default"/>
        <w:lang w:val="hu-HU" w:eastAsia="hu-HU" w:bidi="hu-HU"/>
      </w:rPr>
    </w:lvl>
    <w:lvl w:ilvl="2" w:tplc="3F309FBE">
      <w:numFmt w:val="bullet"/>
      <w:lvlText w:val="•"/>
      <w:lvlJc w:val="left"/>
      <w:pPr>
        <w:ind w:left="4393" w:hanging="361"/>
      </w:pPr>
      <w:rPr>
        <w:rFonts w:hint="default"/>
        <w:lang w:val="hu-HU" w:eastAsia="hu-HU" w:bidi="hu-HU"/>
      </w:rPr>
    </w:lvl>
    <w:lvl w:ilvl="3" w:tplc="E7F41232">
      <w:numFmt w:val="bullet"/>
      <w:lvlText w:val="•"/>
      <w:lvlJc w:val="left"/>
      <w:pPr>
        <w:ind w:left="5169" w:hanging="361"/>
      </w:pPr>
      <w:rPr>
        <w:rFonts w:hint="default"/>
        <w:lang w:val="hu-HU" w:eastAsia="hu-HU" w:bidi="hu-HU"/>
      </w:rPr>
    </w:lvl>
    <w:lvl w:ilvl="4" w:tplc="6CCEAB4E">
      <w:numFmt w:val="bullet"/>
      <w:lvlText w:val="•"/>
      <w:lvlJc w:val="left"/>
      <w:pPr>
        <w:ind w:left="5946" w:hanging="361"/>
      </w:pPr>
      <w:rPr>
        <w:rFonts w:hint="default"/>
        <w:lang w:val="hu-HU" w:eastAsia="hu-HU" w:bidi="hu-HU"/>
      </w:rPr>
    </w:lvl>
    <w:lvl w:ilvl="5" w:tplc="57F84B3E">
      <w:numFmt w:val="bullet"/>
      <w:lvlText w:val="•"/>
      <w:lvlJc w:val="left"/>
      <w:pPr>
        <w:ind w:left="6723" w:hanging="361"/>
      </w:pPr>
      <w:rPr>
        <w:rFonts w:hint="default"/>
        <w:lang w:val="hu-HU" w:eastAsia="hu-HU" w:bidi="hu-HU"/>
      </w:rPr>
    </w:lvl>
    <w:lvl w:ilvl="6" w:tplc="DE20F4B8">
      <w:numFmt w:val="bullet"/>
      <w:lvlText w:val="•"/>
      <w:lvlJc w:val="left"/>
      <w:pPr>
        <w:ind w:left="7499" w:hanging="361"/>
      </w:pPr>
      <w:rPr>
        <w:rFonts w:hint="default"/>
        <w:lang w:val="hu-HU" w:eastAsia="hu-HU" w:bidi="hu-HU"/>
      </w:rPr>
    </w:lvl>
    <w:lvl w:ilvl="7" w:tplc="D4229DD6">
      <w:numFmt w:val="bullet"/>
      <w:lvlText w:val="•"/>
      <w:lvlJc w:val="left"/>
      <w:pPr>
        <w:ind w:left="8276" w:hanging="361"/>
      </w:pPr>
      <w:rPr>
        <w:rFonts w:hint="default"/>
        <w:lang w:val="hu-HU" w:eastAsia="hu-HU" w:bidi="hu-HU"/>
      </w:rPr>
    </w:lvl>
    <w:lvl w:ilvl="8" w:tplc="C1B49500">
      <w:numFmt w:val="bullet"/>
      <w:lvlText w:val="•"/>
      <w:lvlJc w:val="left"/>
      <w:pPr>
        <w:ind w:left="9053" w:hanging="361"/>
      </w:pPr>
      <w:rPr>
        <w:rFonts w:hint="default"/>
        <w:lang w:val="hu-HU" w:eastAsia="hu-HU" w:bidi="hu-HU"/>
      </w:rPr>
    </w:lvl>
  </w:abstractNum>
  <w:abstractNum w:abstractNumId="90" w15:restartNumberingAfterBreak="0">
    <w:nsid w:val="3EFA4FCD"/>
    <w:multiLevelType w:val="multilevel"/>
    <w:tmpl w:val="99AA874C"/>
    <w:lvl w:ilvl="0">
      <w:start w:val="4"/>
      <w:numFmt w:val="decimal"/>
      <w:lvlText w:val="%1"/>
      <w:lvlJc w:val="left"/>
      <w:pPr>
        <w:ind w:left="518" w:hanging="600"/>
        <w:jc w:val="left"/>
      </w:pPr>
      <w:rPr>
        <w:rFonts w:hint="default"/>
        <w:lang w:val="hu-HU" w:eastAsia="hu-HU" w:bidi="hu-HU"/>
      </w:rPr>
    </w:lvl>
    <w:lvl w:ilvl="1">
      <w:start w:val="2"/>
      <w:numFmt w:val="decimal"/>
      <w:lvlText w:val="%1.%2"/>
      <w:lvlJc w:val="left"/>
      <w:pPr>
        <w:ind w:left="518" w:hanging="600"/>
        <w:jc w:val="left"/>
      </w:pPr>
      <w:rPr>
        <w:rFonts w:hint="default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518" w:hanging="600"/>
        <w:jc w:val="left"/>
      </w:pPr>
      <w:rPr>
        <w:rFonts w:ascii="Times New Roman" w:eastAsia="Times New Roman" w:hAnsi="Times New Roman" w:cs="Times New Roman" w:hint="default"/>
        <w:b/>
        <w:bCs/>
        <w:i/>
        <w:color w:val="212121"/>
        <w:spacing w:val="-3"/>
        <w:w w:val="99"/>
        <w:sz w:val="24"/>
        <w:szCs w:val="24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518" w:hanging="334"/>
        <w:jc w:val="left"/>
      </w:pPr>
      <w:rPr>
        <w:rFonts w:ascii="Times New Roman" w:eastAsia="Times New Roman" w:hAnsi="Times New Roman" w:cs="Times New Roman" w:hint="default"/>
        <w:i/>
        <w:color w:val="212121"/>
        <w:spacing w:val="-5"/>
        <w:w w:val="99"/>
        <w:sz w:val="24"/>
        <w:szCs w:val="24"/>
        <w:lang w:val="hu-HU" w:eastAsia="hu-HU" w:bidi="hu-HU"/>
      </w:rPr>
    </w:lvl>
    <w:lvl w:ilvl="4">
      <w:numFmt w:val="bullet"/>
      <w:lvlText w:val="•"/>
      <w:lvlJc w:val="left"/>
      <w:pPr>
        <w:ind w:left="4187" w:hanging="334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104" w:hanging="334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021" w:hanging="334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6938" w:hanging="334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855" w:hanging="334"/>
      </w:pPr>
      <w:rPr>
        <w:rFonts w:hint="default"/>
        <w:lang w:val="hu-HU" w:eastAsia="hu-HU" w:bidi="hu-HU"/>
      </w:rPr>
    </w:lvl>
  </w:abstractNum>
  <w:abstractNum w:abstractNumId="91" w15:restartNumberingAfterBreak="0">
    <w:nsid w:val="40C1638E"/>
    <w:multiLevelType w:val="multilevel"/>
    <w:tmpl w:val="ECE81FD6"/>
    <w:lvl w:ilvl="0">
      <w:start w:val="6"/>
      <w:numFmt w:val="decimal"/>
      <w:lvlText w:val="%1"/>
      <w:lvlJc w:val="left"/>
      <w:pPr>
        <w:ind w:left="714" w:hanging="396"/>
        <w:jc w:val="left"/>
      </w:pPr>
      <w:rPr>
        <w:rFonts w:hint="default"/>
        <w:lang w:val="hu-HU" w:eastAsia="hu-HU" w:bidi="hu-HU"/>
      </w:rPr>
    </w:lvl>
    <w:lvl w:ilvl="1">
      <w:start w:val="2"/>
      <w:numFmt w:val="decimal"/>
      <w:lvlText w:val="%1.%2."/>
      <w:lvlJc w:val="left"/>
      <w:pPr>
        <w:ind w:left="714" w:hanging="39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2751" w:hanging="360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3742" w:hanging="36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4733" w:hanging="36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5724" w:hanging="36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6715" w:hanging="36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706" w:hanging="360"/>
      </w:pPr>
      <w:rPr>
        <w:rFonts w:hint="default"/>
        <w:lang w:val="hu-HU" w:eastAsia="hu-HU" w:bidi="hu-HU"/>
      </w:rPr>
    </w:lvl>
  </w:abstractNum>
  <w:abstractNum w:abstractNumId="92" w15:restartNumberingAfterBreak="0">
    <w:nsid w:val="415D468F"/>
    <w:multiLevelType w:val="hybridMultilevel"/>
    <w:tmpl w:val="41D4AD20"/>
    <w:lvl w:ilvl="0" w:tplc="412ED32C">
      <w:start w:val="1"/>
      <w:numFmt w:val="decimal"/>
      <w:lvlText w:val="%1."/>
      <w:lvlJc w:val="left"/>
      <w:pPr>
        <w:ind w:left="358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CED2DD44"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hu-HU" w:eastAsia="hu-HU" w:bidi="hu-HU"/>
      </w:rPr>
    </w:lvl>
    <w:lvl w:ilvl="2" w:tplc="1F86D4E2">
      <w:numFmt w:val="bullet"/>
      <w:lvlText w:val="•"/>
      <w:lvlJc w:val="left"/>
      <w:pPr>
        <w:ind w:left="960" w:hanging="360"/>
      </w:pPr>
      <w:rPr>
        <w:rFonts w:hint="default"/>
        <w:lang w:val="hu-HU" w:eastAsia="hu-HU" w:bidi="hu-HU"/>
      </w:rPr>
    </w:lvl>
    <w:lvl w:ilvl="3" w:tplc="97308D2C">
      <w:numFmt w:val="bullet"/>
      <w:lvlText w:val="•"/>
      <w:lvlJc w:val="left"/>
      <w:pPr>
        <w:ind w:left="2023" w:hanging="360"/>
      </w:pPr>
      <w:rPr>
        <w:rFonts w:hint="default"/>
        <w:lang w:val="hu-HU" w:eastAsia="hu-HU" w:bidi="hu-HU"/>
      </w:rPr>
    </w:lvl>
    <w:lvl w:ilvl="4" w:tplc="3F2ABDF6">
      <w:numFmt w:val="bullet"/>
      <w:lvlText w:val="•"/>
      <w:lvlJc w:val="left"/>
      <w:pPr>
        <w:ind w:left="3086" w:hanging="360"/>
      </w:pPr>
      <w:rPr>
        <w:rFonts w:hint="default"/>
        <w:lang w:val="hu-HU" w:eastAsia="hu-HU" w:bidi="hu-HU"/>
      </w:rPr>
    </w:lvl>
    <w:lvl w:ilvl="5" w:tplc="1E7E4818">
      <w:numFmt w:val="bullet"/>
      <w:lvlText w:val="•"/>
      <w:lvlJc w:val="left"/>
      <w:pPr>
        <w:ind w:left="4149" w:hanging="360"/>
      </w:pPr>
      <w:rPr>
        <w:rFonts w:hint="default"/>
        <w:lang w:val="hu-HU" w:eastAsia="hu-HU" w:bidi="hu-HU"/>
      </w:rPr>
    </w:lvl>
    <w:lvl w:ilvl="6" w:tplc="1D907C84">
      <w:numFmt w:val="bullet"/>
      <w:lvlText w:val="•"/>
      <w:lvlJc w:val="left"/>
      <w:pPr>
        <w:ind w:left="5213" w:hanging="360"/>
      </w:pPr>
      <w:rPr>
        <w:rFonts w:hint="default"/>
        <w:lang w:val="hu-HU" w:eastAsia="hu-HU" w:bidi="hu-HU"/>
      </w:rPr>
    </w:lvl>
    <w:lvl w:ilvl="7" w:tplc="4B72E512">
      <w:numFmt w:val="bullet"/>
      <w:lvlText w:val="•"/>
      <w:lvlJc w:val="left"/>
      <w:pPr>
        <w:ind w:left="6276" w:hanging="360"/>
      </w:pPr>
      <w:rPr>
        <w:rFonts w:hint="default"/>
        <w:lang w:val="hu-HU" w:eastAsia="hu-HU" w:bidi="hu-HU"/>
      </w:rPr>
    </w:lvl>
    <w:lvl w:ilvl="8" w:tplc="6F8E1726">
      <w:numFmt w:val="bullet"/>
      <w:lvlText w:val="•"/>
      <w:lvlJc w:val="left"/>
      <w:pPr>
        <w:ind w:left="7339" w:hanging="360"/>
      </w:pPr>
      <w:rPr>
        <w:rFonts w:hint="default"/>
        <w:lang w:val="hu-HU" w:eastAsia="hu-HU" w:bidi="hu-HU"/>
      </w:rPr>
    </w:lvl>
  </w:abstractNum>
  <w:abstractNum w:abstractNumId="93" w15:restartNumberingAfterBreak="0">
    <w:nsid w:val="427D6A4A"/>
    <w:multiLevelType w:val="hybridMultilevel"/>
    <w:tmpl w:val="DEF4B200"/>
    <w:lvl w:ilvl="0" w:tplc="598E1A3A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6702133A">
      <w:numFmt w:val="bullet"/>
      <w:lvlText w:val="•"/>
      <w:lvlJc w:val="left"/>
      <w:pPr>
        <w:ind w:left="460" w:hanging="140"/>
      </w:pPr>
      <w:rPr>
        <w:rFonts w:hint="default"/>
        <w:lang w:val="hu-HU" w:eastAsia="hu-HU" w:bidi="hu-HU"/>
      </w:rPr>
    </w:lvl>
    <w:lvl w:ilvl="2" w:tplc="E3F02386">
      <w:numFmt w:val="bullet"/>
      <w:lvlText w:val="•"/>
      <w:lvlJc w:val="left"/>
      <w:pPr>
        <w:ind w:left="721" w:hanging="140"/>
      </w:pPr>
      <w:rPr>
        <w:rFonts w:hint="default"/>
        <w:lang w:val="hu-HU" w:eastAsia="hu-HU" w:bidi="hu-HU"/>
      </w:rPr>
    </w:lvl>
    <w:lvl w:ilvl="3" w:tplc="584A7D30">
      <w:numFmt w:val="bullet"/>
      <w:lvlText w:val="•"/>
      <w:lvlJc w:val="left"/>
      <w:pPr>
        <w:ind w:left="981" w:hanging="140"/>
      </w:pPr>
      <w:rPr>
        <w:rFonts w:hint="default"/>
        <w:lang w:val="hu-HU" w:eastAsia="hu-HU" w:bidi="hu-HU"/>
      </w:rPr>
    </w:lvl>
    <w:lvl w:ilvl="4" w:tplc="15C452B4">
      <w:numFmt w:val="bullet"/>
      <w:lvlText w:val="•"/>
      <w:lvlJc w:val="left"/>
      <w:pPr>
        <w:ind w:left="1242" w:hanging="140"/>
      </w:pPr>
      <w:rPr>
        <w:rFonts w:hint="default"/>
        <w:lang w:val="hu-HU" w:eastAsia="hu-HU" w:bidi="hu-HU"/>
      </w:rPr>
    </w:lvl>
    <w:lvl w:ilvl="5" w:tplc="53FAF728">
      <w:numFmt w:val="bullet"/>
      <w:lvlText w:val="•"/>
      <w:lvlJc w:val="left"/>
      <w:pPr>
        <w:ind w:left="1503" w:hanging="140"/>
      </w:pPr>
      <w:rPr>
        <w:rFonts w:hint="default"/>
        <w:lang w:val="hu-HU" w:eastAsia="hu-HU" w:bidi="hu-HU"/>
      </w:rPr>
    </w:lvl>
    <w:lvl w:ilvl="6" w:tplc="569E55D6">
      <w:numFmt w:val="bullet"/>
      <w:lvlText w:val="•"/>
      <w:lvlJc w:val="left"/>
      <w:pPr>
        <w:ind w:left="1763" w:hanging="140"/>
      </w:pPr>
      <w:rPr>
        <w:rFonts w:hint="default"/>
        <w:lang w:val="hu-HU" w:eastAsia="hu-HU" w:bidi="hu-HU"/>
      </w:rPr>
    </w:lvl>
    <w:lvl w:ilvl="7" w:tplc="7E6C5150">
      <w:numFmt w:val="bullet"/>
      <w:lvlText w:val="•"/>
      <w:lvlJc w:val="left"/>
      <w:pPr>
        <w:ind w:left="2024" w:hanging="140"/>
      </w:pPr>
      <w:rPr>
        <w:rFonts w:hint="default"/>
        <w:lang w:val="hu-HU" w:eastAsia="hu-HU" w:bidi="hu-HU"/>
      </w:rPr>
    </w:lvl>
    <w:lvl w:ilvl="8" w:tplc="F312B0DE">
      <w:numFmt w:val="bullet"/>
      <w:lvlText w:val="•"/>
      <w:lvlJc w:val="left"/>
      <w:pPr>
        <w:ind w:left="2284" w:hanging="140"/>
      </w:pPr>
      <w:rPr>
        <w:rFonts w:hint="default"/>
        <w:lang w:val="hu-HU" w:eastAsia="hu-HU" w:bidi="hu-HU"/>
      </w:rPr>
    </w:lvl>
  </w:abstractNum>
  <w:abstractNum w:abstractNumId="94" w15:restartNumberingAfterBreak="0">
    <w:nsid w:val="43071977"/>
    <w:multiLevelType w:val="hybridMultilevel"/>
    <w:tmpl w:val="386A8A46"/>
    <w:lvl w:ilvl="0" w:tplc="2F3679B6">
      <w:numFmt w:val="bullet"/>
      <w:lvlText w:val="-"/>
      <w:lvlJc w:val="left"/>
      <w:pPr>
        <w:ind w:left="18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C5A03E46">
      <w:numFmt w:val="bullet"/>
      <w:lvlText w:val="•"/>
      <w:lvlJc w:val="left"/>
      <w:pPr>
        <w:ind w:left="654" w:hanging="140"/>
      </w:pPr>
      <w:rPr>
        <w:rFonts w:hint="default"/>
        <w:lang w:val="hu-HU" w:eastAsia="hu-HU" w:bidi="hu-HU"/>
      </w:rPr>
    </w:lvl>
    <w:lvl w:ilvl="2" w:tplc="6B1EFAE4">
      <w:numFmt w:val="bullet"/>
      <w:lvlText w:val="•"/>
      <w:lvlJc w:val="left"/>
      <w:pPr>
        <w:ind w:left="1288" w:hanging="140"/>
      </w:pPr>
      <w:rPr>
        <w:rFonts w:hint="default"/>
        <w:lang w:val="hu-HU" w:eastAsia="hu-HU" w:bidi="hu-HU"/>
      </w:rPr>
    </w:lvl>
    <w:lvl w:ilvl="3" w:tplc="B1F6C208">
      <w:numFmt w:val="bullet"/>
      <w:lvlText w:val="•"/>
      <w:lvlJc w:val="left"/>
      <w:pPr>
        <w:ind w:left="1922" w:hanging="140"/>
      </w:pPr>
      <w:rPr>
        <w:rFonts w:hint="default"/>
        <w:lang w:val="hu-HU" w:eastAsia="hu-HU" w:bidi="hu-HU"/>
      </w:rPr>
    </w:lvl>
    <w:lvl w:ilvl="4" w:tplc="6812F4EA">
      <w:numFmt w:val="bullet"/>
      <w:lvlText w:val="•"/>
      <w:lvlJc w:val="left"/>
      <w:pPr>
        <w:ind w:left="2556" w:hanging="140"/>
      </w:pPr>
      <w:rPr>
        <w:rFonts w:hint="default"/>
        <w:lang w:val="hu-HU" w:eastAsia="hu-HU" w:bidi="hu-HU"/>
      </w:rPr>
    </w:lvl>
    <w:lvl w:ilvl="5" w:tplc="3BA46508">
      <w:numFmt w:val="bullet"/>
      <w:lvlText w:val="•"/>
      <w:lvlJc w:val="left"/>
      <w:pPr>
        <w:ind w:left="3190" w:hanging="140"/>
      </w:pPr>
      <w:rPr>
        <w:rFonts w:hint="default"/>
        <w:lang w:val="hu-HU" w:eastAsia="hu-HU" w:bidi="hu-HU"/>
      </w:rPr>
    </w:lvl>
    <w:lvl w:ilvl="6" w:tplc="61624B80">
      <w:numFmt w:val="bullet"/>
      <w:lvlText w:val="•"/>
      <w:lvlJc w:val="left"/>
      <w:pPr>
        <w:ind w:left="3824" w:hanging="140"/>
      </w:pPr>
      <w:rPr>
        <w:rFonts w:hint="default"/>
        <w:lang w:val="hu-HU" w:eastAsia="hu-HU" w:bidi="hu-HU"/>
      </w:rPr>
    </w:lvl>
    <w:lvl w:ilvl="7" w:tplc="D3B093FE">
      <w:numFmt w:val="bullet"/>
      <w:lvlText w:val="•"/>
      <w:lvlJc w:val="left"/>
      <w:pPr>
        <w:ind w:left="4458" w:hanging="140"/>
      </w:pPr>
      <w:rPr>
        <w:rFonts w:hint="default"/>
        <w:lang w:val="hu-HU" w:eastAsia="hu-HU" w:bidi="hu-HU"/>
      </w:rPr>
    </w:lvl>
    <w:lvl w:ilvl="8" w:tplc="22CC2D38">
      <w:numFmt w:val="bullet"/>
      <w:lvlText w:val="•"/>
      <w:lvlJc w:val="left"/>
      <w:pPr>
        <w:ind w:left="5092" w:hanging="140"/>
      </w:pPr>
      <w:rPr>
        <w:rFonts w:hint="default"/>
        <w:lang w:val="hu-HU" w:eastAsia="hu-HU" w:bidi="hu-HU"/>
      </w:rPr>
    </w:lvl>
  </w:abstractNum>
  <w:abstractNum w:abstractNumId="95" w15:restartNumberingAfterBreak="0">
    <w:nsid w:val="43195D4F"/>
    <w:multiLevelType w:val="hybridMultilevel"/>
    <w:tmpl w:val="C05E810E"/>
    <w:lvl w:ilvl="0" w:tplc="676CFA78">
      <w:numFmt w:val="bullet"/>
      <w:lvlText w:val="&gt;"/>
      <w:lvlJc w:val="left"/>
      <w:pPr>
        <w:ind w:left="678" w:hanging="360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hu-HU" w:eastAsia="hu-HU" w:bidi="hu-HU"/>
      </w:rPr>
    </w:lvl>
    <w:lvl w:ilvl="1" w:tplc="96DE62F4">
      <w:numFmt w:val="bullet"/>
      <w:lvlText w:val="-"/>
      <w:lvlJc w:val="left"/>
      <w:pPr>
        <w:ind w:left="1386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u-HU" w:eastAsia="hu-HU" w:bidi="hu-HU"/>
      </w:rPr>
    </w:lvl>
    <w:lvl w:ilvl="2" w:tplc="814A5FB6">
      <w:numFmt w:val="bullet"/>
      <w:lvlText w:val="•"/>
      <w:lvlJc w:val="left"/>
      <w:pPr>
        <w:ind w:left="2303" w:hanging="360"/>
      </w:pPr>
      <w:rPr>
        <w:rFonts w:hint="default"/>
        <w:lang w:val="hu-HU" w:eastAsia="hu-HU" w:bidi="hu-HU"/>
      </w:rPr>
    </w:lvl>
    <w:lvl w:ilvl="3" w:tplc="28164572">
      <w:numFmt w:val="bullet"/>
      <w:lvlText w:val="•"/>
      <w:lvlJc w:val="left"/>
      <w:pPr>
        <w:ind w:left="3226" w:hanging="360"/>
      </w:pPr>
      <w:rPr>
        <w:rFonts w:hint="default"/>
        <w:lang w:val="hu-HU" w:eastAsia="hu-HU" w:bidi="hu-HU"/>
      </w:rPr>
    </w:lvl>
    <w:lvl w:ilvl="4" w:tplc="A704CB24">
      <w:numFmt w:val="bullet"/>
      <w:lvlText w:val="•"/>
      <w:lvlJc w:val="left"/>
      <w:pPr>
        <w:ind w:left="4149" w:hanging="360"/>
      </w:pPr>
      <w:rPr>
        <w:rFonts w:hint="default"/>
        <w:lang w:val="hu-HU" w:eastAsia="hu-HU" w:bidi="hu-HU"/>
      </w:rPr>
    </w:lvl>
    <w:lvl w:ilvl="5" w:tplc="9A227C7A">
      <w:numFmt w:val="bullet"/>
      <w:lvlText w:val="•"/>
      <w:lvlJc w:val="left"/>
      <w:pPr>
        <w:ind w:left="5072" w:hanging="360"/>
      </w:pPr>
      <w:rPr>
        <w:rFonts w:hint="default"/>
        <w:lang w:val="hu-HU" w:eastAsia="hu-HU" w:bidi="hu-HU"/>
      </w:rPr>
    </w:lvl>
    <w:lvl w:ilvl="6" w:tplc="E1DC76F0">
      <w:numFmt w:val="bullet"/>
      <w:lvlText w:val="•"/>
      <w:lvlJc w:val="left"/>
      <w:pPr>
        <w:ind w:left="5996" w:hanging="360"/>
      </w:pPr>
      <w:rPr>
        <w:rFonts w:hint="default"/>
        <w:lang w:val="hu-HU" w:eastAsia="hu-HU" w:bidi="hu-HU"/>
      </w:rPr>
    </w:lvl>
    <w:lvl w:ilvl="7" w:tplc="44E22598">
      <w:numFmt w:val="bullet"/>
      <w:lvlText w:val="•"/>
      <w:lvlJc w:val="left"/>
      <w:pPr>
        <w:ind w:left="6919" w:hanging="360"/>
      </w:pPr>
      <w:rPr>
        <w:rFonts w:hint="default"/>
        <w:lang w:val="hu-HU" w:eastAsia="hu-HU" w:bidi="hu-HU"/>
      </w:rPr>
    </w:lvl>
    <w:lvl w:ilvl="8" w:tplc="A5E6D38C">
      <w:numFmt w:val="bullet"/>
      <w:lvlText w:val="•"/>
      <w:lvlJc w:val="left"/>
      <w:pPr>
        <w:ind w:left="7842" w:hanging="360"/>
      </w:pPr>
      <w:rPr>
        <w:rFonts w:hint="default"/>
        <w:lang w:val="hu-HU" w:eastAsia="hu-HU" w:bidi="hu-HU"/>
      </w:rPr>
    </w:lvl>
  </w:abstractNum>
  <w:abstractNum w:abstractNumId="96" w15:restartNumberingAfterBreak="0">
    <w:nsid w:val="43665131"/>
    <w:multiLevelType w:val="hybridMultilevel"/>
    <w:tmpl w:val="F1F00D2A"/>
    <w:lvl w:ilvl="0" w:tplc="41EC8DA8">
      <w:start w:val="1"/>
      <w:numFmt w:val="decimal"/>
      <w:lvlText w:val="%1."/>
      <w:lvlJc w:val="left"/>
      <w:pPr>
        <w:ind w:left="798" w:hanging="36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hu-HU" w:eastAsia="hu-HU" w:bidi="hu-HU"/>
      </w:rPr>
    </w:lvl>
    <w:lvl w:ilvl="1" w:tplc="D688BEE4">
      <w:numFmt w:val="bullet"/>
      <w:lvlText w:val=""/>
      <w:lvlJc w:val="left"/>
      <w:pPr>
        <w:ind w:left="186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C13C9E08">
      <w:numFmt w:val="bullet"/>
      <w:lvlText w:val="•"/>
      <w:lvlJc w:val="left"/>
      <w:pPr>
        <w:ind w:left="2831" w:hanging="360"/>
      </w:pPr>
      <w:rPr>
        <w:rFonts w:hint="default"/>
        <w:lang w:val="hu-HU" w:eastAsia="hu-HU" w:bidi="hu-HU"/>
      </w:rPr>
    </w:lvl>
    <w:lvl w:ilvl="3" w:tplc="49944722">
      <w:numFmt w:val="bullet"/>
      <w:lvlText w:val="•"/>
      <w:lvlJc w:val="left"/>
      <w:pPr>
        <w:ind w:left="3803" w:hanging="360"/>
      </w:pPr>
      <w:rPr>
        <w:rFonts w:hint="default"/>
        <w:lang w:val="hu-HU" w:eastAsia="hu-HU" w:bidi="hu-HU"/>
      </w:rPr>
    </w:lvl>
    <w:lvl w:ilvl="4" w:tplc="479EDBBE">
      <w:numFmt w:val="bullet"/>
      <w:lvlText w:val="•"/>
      <w:lvlJc w:val="left"/>
      <w:pPr>
        <w:ind w:left="4775" w:hanging="360"/>
      </w:pPr>
      <w:rPr>
        <w:rFonts w:hint="default"/>
        <w:lang w:val="hu-HU" w:eastAsia="hu-HU" w:bidi="hu-HU"/>
      </w:rPr>
    </w:lvl>
    <w:lvl w:ilvl="5" w:tplc="BFACB2CC">
      <w:numFmt w:val="bullet"/>
      <w:lvlText w:val="•"/>
      <w:lvlJc w:val="left"/>
      <w:pPr>
        <w:ind w:left="5747" w:hanging="360"/>
      </w:pPr>
      <w:rPr>
        <w:rFonts w:hint="default"/>
        <w:lang w:val="hu-HU" w:eastAsia="hu-HU" w:bidi="hu-HU"/>
      </w:rPr>
    </w:lvl>
    <w:lvl w:ilvl="6" w:tplc="C1C08BB8">
      <w:numFmt w:val="bullet"/>
      <w:lvlText w:val="•"/>
      <w:lvlJc w:val="left"/>
      <w:pPr>
        <w:ind w:left="6719" w:hanging="360"/>
      </w:pPr>
      <w:rPr>
        <w:rFonts w:hint="default"/>
        <w:lang w:val="hu-HU" w:eastAsia="hu-HU" w:bidi="hu-HU"/>
      </w:rPr>
    </w:lvl>
    <w:lvl w:ilvl="7" w:tplc="BE80E828">
      <w:numFmt w:val="bullet"/>
      <w:lvlText w:val="•"/>
      <w:lvlJc w:val="left"/>
      <w:pPr>
        <w:ind w:left="7690" w:hanging="360"/>
      </w:pPr>
      <w:rPr>
        <w:rFonts w:hint="default"/>
        <w:lang w:val="hu-HU" w:eastAsia="hu-HU" w:bidi="hu-HU"/>
      </w:rPr>
    </w:lvl>
    <w:lvl w:ilvl="8" w:tplc="EAAC6B44">
      <w:numFmt w:val="bullet"/>
      <w:lvlText w:val="•"/>
      <w:lvlJc w:val="left"/>
      <w:pPr>
        <w:ind w:left="8662" w:hanging="360"/>
      </w:pPr>
      <w:rPr>
        <w:rFonts w:hint="default"/>
        <w:lang w:val="hu-HU" w:eastAsia="hu-HU" w:bidi="hu-HU"/>
      </w:rPr>
    </w:lvl>
  </w:abstractNum>
  <w:abstractNum w:abstractNumId="97" w15:restartNumberingAfterBreak="0">
    <w:nsid w:val="437F2EC2"/>
    <w:multiLevelType w:val="hybridMultilevel"/>
    <w:tmpl w:val="FDEE544A"/>
    <w:lvl w:ilvl="0" w:tplc="2572FCEA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6712A2A6">
      <w:numFmt w:val="bullet"/>
      <w:lvlText w:val="•"/>
      <w:lvlJc w:val="left"/>
      <w:pPr>
        <w:ind w:left="445" w:hanging="140"/>
      </w:pPr>
      <w:rPr>
        <w:rFonts w:hint="default"/>
        <w:lang w:val="hu-HU" w:eastAsia="hu-HU" w:bidi="hu-HU"/>
      </w:rPr>
    </w:lvl>
    <w:lvl w:ilvl="2" w:tplc="60726CDC">
      <w:numFmt w:val="bullet"/>
      <w:lvlText w:val="•"/>
      <w:lvlJc w:val="left"/>
      <w:pPr>
        <w:ind w:left="690" w:hanging="140"/>
      </w:pPr>
      <w:rPr>
        <w:rFonts w:hint="default"/>
        <w:lang w:val="hu-HU" w:eastAsia="hu-HU" w:bidi="hu-HU"/>
      </w:rPr>
    </w:lvl>
    <w:lvl w:ilvl="3" w:tplc="B832E2E8">
      <w:numFmt w:val="bullet"/>
      <w:lvlText w:val="•"/>
      <w:lvlJc w:val="left"/>
      <w:pPr>
        <w:ind w:left="935" w:hanging="140"/>
      </w:pPr>
      <w:rPr>
        <w:rFonts w:hint="default"/>
        <w:lang w:val="hu-HU" w:eastAsia="hu-HU" w:bidi="hu-HU"/>
      </w:rPr>
    </w:lvl>
    <w:lvl w:ilvl="4" w:tplc="85E40048">
      <w:numFmt w:val="bullet"/>
      <w:lvlText w:val="•"/>
      <w:lvlJc w:val="left"/>
      <w:pPr>
        <w:ind w:left="1180" w:hanging="140"/>
      </w:pPr>
      <w:rPr>
        <w:rFonts w:hint="default"/>
        <w:lang w:val="hu-HU" w:eastAsia="hu-HU" w:bidi="hu-HU"/>
      </w:rPr>
    </w:lvl>
    <w:lvl w:ilvl="5" w:tplc="38FA1E3A">
      <w:numFmt w:val="bullet"/>
      <w:lvlText w:val="•"/>
      <w:lvlJc w:val="left"/>
      <w:pPr>
        <w:ind w:left="1425" w:hanging="140"/>
      </w:pPr>
      <w:rPr>
        <w:rFonts w:hint="default"/>
        <w:lang w:val="hu-HU" w:eastAsia="hu-HU" w:bidi="hu-HU"/>
      </w:rPr>
    </w:lvl>
    <w:lvl w:ilvl="6" w:tplc="157C82AA">
      <w:numFmt w:val="bullet"/>
      <w:lvlText w:val="•"/>
      <w:lvlJc w:val="left"/>
      <w:pPr>
        <w:ind w:left="1670" w:hanging="140"/>
      </w:pPr>
      <w:rPr>
        <w:rFonts w:hint="default"/>
        <w:lang w:val="hu-HU" w:eastAsia="hu-HU" w:bidi="hu-HU"/>
      </w:rPr>
    </w:lvl>
    <w:lvl w:ilvl="7" w:tplc="1D28EEC0">
      <w:numFmt w:val="bullet"/>
      <w:lvlText w:val="•"/>
      <w:lvlJc w:val="left"/>
      <w:pPr>
        <w:ind w:left="1915" w:hanging="140"/>
      </w:pPr>
      <w:rPr>
        <w:rFonts w:hint="default"/>
        <w:lang w:val="hu-HU" w:eastAsia="hu-HU" w:bidi="hu-HU"/>
      </w:rPr>
    </w:lvl>
    <w:lvl w:ilvl="8" w:tplc="F7EA764A">
      <w:numFmt w:val="bullet"/>
      <w:lvlText w:val="•"/>
      <w:lvlJc w:val="left"/>
      <w:pPr>
        <w:ind w:left="2160" w:hanging="140"/>
      </w:pPr>
      <w:rPr>
        <w:rFonts w:hint="default"/>
        <w:lang w:val="hu-HU" w:eastAsia="hu-HU" w:bidi="hu-HU"/>
      </w:rPr>
    </w:lvl>
  </w:abstractNum>
  <w:abstractNum w:abstractNumId="98" w15:restartNumberingAfterBreak="0">
    <w:nsid w:val="44227DDD"/>
    <w:multiLevelType w:val="hybridMultilevel"/>
    <w:tmpl w:val="C0D2C28A"/>
    <w:lvl w:ilvl="0" w:tplc="C2362158">
      <w:start w:val="1"/>
      <w:numFmt w:val="decimal"/>
      <w:lvlText w:val="%1."/>
      <w:lvlJc w:val="left"/>
      <w:pPr>
        <w:ind w:left="796" w:hanging="358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hu-HU" w:eastAsia="hu-HU" w:bidi="hu-HU"/>
      </w:rPr>
    </w:lvl>
    <w:lvl w:ilvl="1" w:tplc="6F50D082">
      <w:start w:val="1"/>
      <w:numFmt w:val="upperRoman"/>
      <w:lvlText w:val="%2."/>
      <w:lvlJc w:val="left"/>
      <w:pPr>
        <w:ind w:left="2742" w:hanging="320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2" w:tplc="9BE89662">
      <w:numFmt w:val="bullet"/>
      <w:lvlText w:val="•"/>
      <w:lvlJc w:val="left"/>
      <w:pPr>
        <w:ind w:left="3614" w:hanging="320"/>
      </w:pPr>
      <w:rPr>
        <w:rFonts w:hint="default"/>
        <w:lang w:val="hu-HU" w:eastAsia="hu-HU" w:bidi="hu-HU"/>
      </w:rPr>
    </w:lvl>
    <w:lvl w:ilvl="3" w:tplc="C8A63F74">
      <w:numFmt w:val="bullet"/>
      <w:lvlText w:val="•"/>
      <w:lvlJc w:val="left"/>
      <w:pPr>
        <w:ind w:left="4488" w:hanging="320"/>
      </w:pPr>
      <w:rPr>
        <w:rFonts w:hint="default"/>
        <w:lang w:val="hu-HU" w:eastAsia="hu-HU" w:bidi="hu-HU"/>
      </w:rPr>
    </w:lvl>
    <w:lvl w:ilvl="4" w:tplc="A18C0EA8">
      <w:numFmt w:val="bullet"/>
      <w:lvlText w:val="•"/>
      <w:lvlJc w:val="left"/>
      <w:pPr>
        <w:ind w:left="5362" w:hanging="320"/>
      </w:pPr>
      <w:rPr>
        <w:rFonts w:hint="default"/>
        <w:lang w:val="hu-HU" w:eastAsia="hu-HU" w:bidi="hu-HU"/>
      </w:rPr>
    </w:lvl>
    <w:lvl w:ilvl="5" w:tplc="C66CC4E0">
      <w:numFmt w:val="bullet"/>
      <w:lvlText w:val="•"/>
      <w:lvlJc w:val="left"/>
      <w:pPr>
        <w:ind w:left="6236" w:hanging="320"/>
      </w:pPr>
      <w:rPr>
        <w:rFonts w:hint="default"/>
        <w:lang w:val="hu-HU" w:eastAsia="hu-HU" w:bidi="hu-HU"/>
      </w:rPr>
    </w:lvl>
    <w:lvl w:ilvl="6" w:tplc="7AFA407E">
      <w:numFmt w:val="bullet"/>
      <w:lvlText w:val="•"/>
      <w:lvlJc w:val="left"/>
      <w:pPr>
        <w:ind w:left="7110" w:hanging="320"/>
      </w:pPr>
      <w:rPr>
        <w:rFonts w:hint="default"/>
        <w:lang w:val="hu-HU" w:eastAsia="hu-HU" w:bidi="hu-HU"/>
      </w:rPr>
    </w:lvl>
    <w:lvl w:ilvl="7" w:tplc="7FB4ADA4">
      <w:numFmt w:val="bullet"/>
      <w:lvlText w:val="•"/>
      <w:lvlJc w:val="left"/>
      <w:pPr>
        <w:ind w:left="7984" w:hanging="320"/>
      </w:pPr>
      <w:rPr>
        <w:rFonts w:hint="default"/>
        <w:lang w:val="hu-HU" w:eastAsia="hu-HU" w:bidi="hu-HU"/>
      </w:rPr>
    </w:lvl>
    <w:lvl w:ilvl="8" w:tplc="E110CDAE">
      <w:numFmt w:val="bullet"/>
      <w:lvlText w:val="•"/>
      <w:lvlJc w:val="left"/>
      <w:pPr>
        <w:ind w:left="8858" w:hanging="320"/>
      </w:pPr>
      <w:rPr>
        <w:rFonts w:hint="default"/>
        <w:lang w:val="hu-HU" w:eastAsia="hu-HU" w:bidi="hu-HU"/>
      </w:rPr>
    </w:lvl>
  </w:abstractNum>
  <w:abstractNum w:abstractNumId="99" w15:restartNumberingAfterBreak="0">
    <w:nsid w:val="45620B41"/>
    <w:multiLevelType w:val="hybridMultilevel"/>
    <w:tmpl w:val="B7CEE1E0"/>
    <w:lvl w:ilvl="0" w:tplc="0FB03866">
      <w:numFmt w:val="bullet"/>
      <w:lvlText w:val=""/>
      <w:lvlJc w:val="left"/>
      <w:pPr>
        <w:ind w:left="150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005E821C">
      <w:numFmt w:val="bullet"/>
      <w:lvlText w:val="•"/>
      <w:lvlJc w:val="left"/>
      <w:pPr>
        <w:ind w:left="2410" w:hanging="360"/>
      </w:pPr>
      <w:rPr>
        <w:rFonts w:hint="default"/>
        <w:lang w:val="hu-HU" w:eastAsia="hu-HU" w:bidi="hu-HU"/>
      </w:rPr>
    </w:lvl>
    <w:lvl w:ilvl="2" w:tplc="0DBEAFBC">
      <w:numFmt w:val="bullet"/>
      <w:lvlText w:val="•"/>
      <w:lvlJc w:val="left"/>
      <w:pPr>
        <w:ind w:left="3321" w:hanging="360"/>
      </w:pPr>
      <w:rPr>
        <w:rFonts w:hint="default"/>
        <w:lang w:val="hu-HU" w:eastAsia="hu-HU" w:bidi="hu-HU"/>
      </w:rPr>
    </w:lvl>
    <w:lvl w:ilvl="3" w:tplc="7354D184">
      <w:numFmt w:val="bullet"/>
      <w:lvlText w:val="•"/>
      <w:lvlJc w:val="left"/>
      <w:pPr>
        <w:ind w:left="4231" w:hanging="360"/>
      </w:pPr>
      <w:rPr>
        <w:rFonts w:hint="default"/>
        <w:lang w:val="hu-HU" w:eastAsia="hu-HU" w:bidi="hu-HU"/>
      </w:rPr>
    </w:lvl>
    <w:lvl w:ilvl="4" w:tplc="39D4FF1E">
      <w:numFmt w:val="bullet"/>
      <w:lvlText w:val="•"/>
      <w:lvlJc w:val="left"/>
      <w:pPr>
        <w:ind w:left="5142" w:hanging="360"/>
      </w:pPr>
      <w:rPr>
        <w:rFonts w:hint="default"/>
        <w:lang w:val="hu-HU" w:eastAsia="hu-HU" w:bidi="hu-HU"/>
      </w:rPr>
    </w:lvl>
    <w:lvl w:ilvl="5" w:tplc="CB0E9532">
      <w:numFmt w:val="bullet"/>
      <w:lvlText w:val="•"/>
      <w:lvlJc w:val="left"/>
      <w:pPr>
        <w:ind w:left="6053" w:hanging="360"/>
      </w:pPr>
      <w:rPr>
        <w:rFonts w:hint="default"/>
        <w:lang w:val="hu-HU" w:eastAsia="hu-HU" w:bidi="hu-HU"/>
      </w:rPr>
    </w:lvl>
    <w:lvl w:ilvl="6" w:tplc="45E83D8A">
      <w:numFmt w:val="bullet"/>
      <w:lvlText w:val="•"/>
      <w:lvlJc w:val="left"/>
      <w:pPr>
        <w:ind w:left="6963" w:hanging="360"/>
      </w:pPr>
      <w:rPr>
        <w:rFonts w:hint="default"/>
        <w:lang w:val="hu-HU" w:eastAsia="hu-HU" w:bidi="hu-HU"/>
      </w:rPr>
    </w:lvl>
    <w:lvl w:ilvl="7" w:tplc="69FC62A6">
      <w:numFmt w:val="bullet"/>
      <w:lvlText w:val="•"/>
      <w:lvlJc w:val="left"/>
      <w:pPr>
        <w:ind w:left="7874" w:hanging="360"/>
      </w:pPr>
      <w:rPr>
        <w:rFonts w:hint="default"/>
        <w:lang w:val="hu-HU" w:eastAsia="hu-HU" w:bidi="hu-HU"/>
      </w:rPr>
    </w:lvl>
    <w:lvl w:ilvl="8" w:tplc="F8A47552">
      <w:numFmt w:val="bullet"/>
      <w:lvlText w:val="•"/>
      <w:lvlJc w:val="left"/>
      <w:pPr>
        <w:ind w:left="8785" w:hanging="360"/>
      </w:pPr>
      <w:rPr>
        <w:rFonts w:hint="default"/>
        <w:lang w:val="hu-HU" w:eastAsia="hu-HU" w:bidi="hu-HU"/>
      </w:rPr>
    </w:lvl>
  </w:abstractNum>
  <w:abstractNum w:abstractNumId="100" w15:restartNumberingAfterBreak="0">
    <w:nsid w:val="460E4060"/>
    <w:multiLevelType w:val="hybridMultilevel"/>
    <w:tmpl w:val="EEA6FD9A"/>
    <w:lvl w:ilvl="0" w:tplc="BC7466C0">
      <w:start w:val="4"/>
      <w:numFmt w:val="upperRoman"/>
      <w:lvlText w:val="%1."/>
      <w:lvlJc w:val="left"/>
      <w:pPr>
        <w:ind w:left="116" w:hanging="32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1" w:tplc="4CB8A6AC">
      <w:numFmt w:val="bullet"/>
      <w:lvlText w:val="•"/>
      <w:lvlJc w:val="left"/>
      <w:pPr>
        <w:ind w:left="1036" w:hanging="322"/>
      </w:pPr>
      <w:rPr>
        <w:rFonts w:hint="default"/>
        <w:lang w:val="hu-HU" w:eastAsia="hu-HU" w:bidi="hu-HU"/>
      </w:rPr>
    </w:lvl>
    <w:lvl w:ilvl="2" w:tplc="BAFE4E2C">
      <w:numFmt w:val="bullet"/>
      <w:lvlText w:val="•"/>
      <w:lvlJc w:val="left"/>
      <w:pPr>
        <w:ind w:left="1953" w:hanging="322"/>
      </w:pPr>
      <w:rPr>
        <w:rFonts w:hint="default"/>
        <w:lang w:val="hu-HU" w:eastAsia="hu-HU" w:bidi="hu-HU"/>
      </w:rPr>
    </w:lvl>
    <w:lvl w:ilvl="3" w:tplc="817857F0">
      <w:numFmt w:val="bullet"/>
      <w:lvlText w:val="•"/>
      <w:lvlJc w:val="left"/>
      <w:pPr>
        <w:ind w:left="2869" w:hanging="322"/>
      </w:pPr>
      <w:rPr>
        <w:rFonts w:hint="default"/>
        <w:lang w:val="hu-HU" w:eastAsia="hu-HU" w:bidi="hu-HU"/>
      </w:rPr>
    </w:lvl>
    <w:lvl w:ilvl="4" w:tplc="0338F132">
      <w:numFmt w:val="bullet"/>
      <w:lvlText w:val="•"/>
      <w:lvlJc w:val="left"/>
      <w:pPr>
        <w:ind w:left="3786" w:hanging="322"/>
      </w:pPr>
      <w:rPr>
        <w:rFonts w:hint="default"/>
        <w:lang w:val="hu-HU" w:eastAsia="hu-HU" w:bidi="hu-HU"/>
      </w:rPr>
    </w:lvl>
    <w:lvl w:ilvl="5" w:tplc="AA703D76">
      <w:numFmt w:val="bullet"/>
      <w:lvlText w:val="•"/>
      <w:lvlJc w:val="left"/>
      <w:pPr>
        <w:ind w:left="4703" w:hanging="322"/>
      </w:pPr>
      <w:rPr>
        <w:rFonts w:hint="default"/>
        <w:lang w:val="hu-HU" w:eastAsia="hu-HU" w:bidi="hu-HU"/>
      </w:rPr>
    </w:lvl>
    <w:lvl w:ilvl="6" w:tplc="3E40A73C">
      <w:numFmt w:val="bullet"/>
      <w:lvlText w:val="•"/>
      <w:lvlJc w:val="left"/>
      <w:pPr>
        <w:ind w:left="5619" w:hanging="322"/>
      </w:pPr>
      <w:rPr>
        <w:rFonts w:hint="default"/>
        <w:lang w:val="hu-HU" w:eastAsia="hu-HU" w:bidi="hu-HU"/>
      </w:rPr>
    </w:lvl>
    <w:lvl w:ilvl="7" w:tplc="1496FF96">
      <w:numFmt w:val="bullet"/>
      <w:lvlText w:val="•"/>
      <w:lvlJc w:val="left"/>
      <w:pPr>
        <w:ind w:left="6536" w:hanging="322"/>
      </w:pPr>
      <w:rPr>
        <w:rFonts w:hint="default"/>
        <w:lang w:val="hu-HU" w:eastAsia="hu-HU" w:bidi="hu-HU"/>
      </w:rPr>
    </w:lvl>
    <w:lvl w:ilvl="8" w:tplc="D60E8FCC">
      <w:numFmt w:val="bullet"/>
      <w:lvlText w:val="•"/>
      <w:lvlJc w:val="left"/>
      <w:pPr>
        <w:ind w:left="7453" w:hanging="322"/>
      </w:pPr>
      <w:rPr>
        <w:rFonts w:hint="default"/>
        <w:lang w:val="hu-HU" w:eastAsia="hu-HU" w:bidi="hu-HU"/>
      </w:rPr>
    </w:lvl>
  </w:abstractNum>
  <w:abstractNum w:abstractNumId="101" w15:restartNumberingAfterBreak="0">
    <w:nsid w:val="46D23B0F"/>
    <w:multiLevelType w:val="hybridMultilevel"/>
    <w:tmpl w:val="DD6E81D2"/>
    <w:lvl w:ilvl="0" w:tplc="ED1E4874">
      <w:numFmt w:val="bullet"/>
      <w:lvlText w:val="•"/>
      <w:lvlJc w:val="left"/>
      <w:pPr>
        <w:ind w:left="1221" w:hanging="358"/>
      </w:pPr>
      <w:rPr>
        <w:rFonts w:ascii="Courier New" w:eastAsia="Courier New" w:hAnsi="Courier New" w:cs="Courier New" w:hint="default"/>
        <w:w w:val="100"/>
        <w:sz w:val="22"/>
        <w:szCs w:val="22"/>
        <w:lang w:val="hu-HU" w:eastAsia="hu-HU" w:bidi="hu-HU"/>
      </w:rPr>
    </w:lvl>
    <w:lvl w:ilvl="1" w:tplc="DD9AF8DE">
      <w:numFmt w:val="bullet"/>
      <w:lvlText w:val="•"/>
      <w:lvlJc w:val="left"/>
      <w:pPr>
        <w:ind w:left="2158" w:hanging="358"/>
      </w:pPr>
      <w:rPr>
        <w:rFonts w:hint="default"/>
        <w:lang w:val="hu-HU" w:eastAsia="hu-HU" w:bidi="hu-HU"/>
      </w:rPr>
    </w:lvl>
    <w:lvl w:ilvl="2" w:tplc="0846AAB2">
      <w:numFmt w:val="bullet"/>
      <w:lvlText w:val="•"/>
      <w:lvlJc w:val="left"/>
      <w:pPr>
        <w:ind w:left="3097" w:hanging="358"/>
      </w:pPr>
      <w:rPr>
        <w:rFonts w:hint="default"/>
        <w:lang w:val="hu-HU" w:eastAsia="hu-HU" w:bidi="hu-HU"/>
      </w:rPr>
    </w:lvl>
    <w:lvl w:ilvl="3" w:tplc="FB06992E">
      <w:numFmt w:val="bullet"/>
      <w:lvlText w:val="•"/>
      <w:lvlJc w:val="left"/>
      <w:pPr>
        <w:ind w:left="4035" w:hanging="358"/>
      </w:pPr>
      <w:rPr>
        <w:rFonts w:hint="default"/>
        <w:lang w:val="hu-HU" w:eastAsia="hu-HU" w:bidi="hu-HU"/>
      </w:rPr>
    </w:lvl>
    <w:lvl w:ilvl="4" w:tplc="115434B2">
      <w:numFmt w:val="bullet"/>
      <w:lvlText w:val="•"/>
      <w:lvlJc w:val="left"/>
      <w:pPr>
        <w:ind w:left="4974" w:hanging="358"/>
      </w:pPr>
      <w:rPr>
        <w:rFonts w:hint="default"/>
        <w:lang w:val="hu-HU" w:eastAsia="hu-HU" w:bidi="hu-HU"/>
      </w:rPr>
    </w:lvl>
    <w:lvl w:ilvl="5" w:tplc="1FC6726E">
      <w:numFmt w:val="bullet"/>
      <w:lvlText w:val="•"/>
      <w:lvlJc w:val="left"/>
      <w:pPr>
        <w:ind w:left="5913" w:hanging="358"/>
      </w:pPr>
      <w:rPr>
        <w:rFonts w:hint="default"/>
        <w:lang w:val="hu-HU" w:eastAsia="hu-HU" w:bidi="hu-HU"/>
      </w:rPr>
    </w:lvl>
    <w:lvl w:ilvl="6" w:tplc="70FC146C">
      <w:numFmt w:val="bullet"/>
      <w:lvlText w:val="•"/>
      <w:lvlJc w:val="left"/>
      <w:pPr>
        <w:ind w:left="6851" w:hanging="358"/>
      </w:pPr>
      <w:rPr>
        <w:rFonts w:hint="default"/>
        <w:lang w:val="hu-HU" w:eastAsia="hu-HU" w:bidi="hu-HU"/>
      </w:rPr>
    </w:lvl>
    <w:lvl w:ilvl="7" w:tplc="EDBE4FFC">
      <w:numFmt w:val="bullet"/>
      <w:lvlText w:val="•"/>
      <w:lvlJc w:val="left"/>
      <w:pPr>
        <w:ind w:left="7790" w:hanging="358"/>
      </w:pPr>
      <w:rPr>
        <w:rFonts w:hint="default"/>
        <w:lang w:val="hu-HU" w:eastAsia="hu-HU" w:bidi="hu-HU"/>
      </w:rPr>
    </w:lvl>
    <w:lvl w:ilvl="8" w:tplc="E58A5A48">
      <w:numFmt w:val="bullet"/>
      <w:lvlText w:val="•"/>
      <w:lvlJc w:val="left"/>
      <w:pPr>
        <w:ind w:left="8729" w:hanging="358"/>
      </w:pPr>
      <w:rPr>
        <w:rFonts w:hint="default"/>
        <w:lang w:val="hu-HU" w:eastAsia="hu-HU" w:bidi="hu-HU"/>
      </w:rPr>
    </w:lvl>
  </w:abstractNum>
  <w:abstractNum w:abstractNumId="102" w15:restartNumberingAfterBreak="0">
    <w:nsid w:val="46EA35CA"/>
    <w:multiLevelType w:val="hybridMultilevel"/>
    <w:tmpl w:val="990014B6"/>
    <w:lvl w:ilvl="0" w:tplc="C88C2392">
      <w:start w:val="1"/>
      <w:numFmt w:val="lowerLetter"/>
      <w:lvlText w:val="%1)"/>
      <w:lvlJc w:val="left"/>
      <w:pPr>
        <w:ind w:left="1098" w:hanging="260"/>
        <w:jc w:val="left"/>
      </w:pPr>
      <w:rPr>
        <w:rFonts w:ascii="Times New Roman" w:eastAsia="Times New Roman" w:hAnsi="Times New Roman" w:cs="Times New Roman" w:hint="default"/>
        <w:i/>
        <w:color w:val="212121"/>
        <w:w w:val="99"/>
        <w:sz w:val="24"/>
        <w:szCs w:val="24"/>
        <w:lang w:val="hu-HU" w:eastAsia="hu-HU" w:bidi="hu-HU"/>
      </w:rPr>
    </w:lvl>
    <w:lvl w:ilvl="1" w:tplc="1CA89FBA">
      <w:numFmt w:val="bullet"/>
      <w:lvlText w:val="•"/>
      <w:lvlJc w:val="left"/>
      <w:pPr>
        <w:ind w:left="1958" w:hanging="260"/>
      </w:pPr>
      <w:rPr>
        <w:rFonts w:hint="default"/>
        <w:lang w:val="hu-HU" w:eastAsia="hu-HU" w:bidi="hu-HU"/>
      </w:rPr>
    </w:lvl>
    <w:lvl w:ilvl="2" w:tplc="112E7DB6">
      <w:numFmt w:val="bullet"/>
      <w:lvlText w:val="•"/>
      <w:lvlJc w:val="left"/>
      <w:pPr>
        <w:ind w:left="2817" w:hanging="260"/>
      </w:pPr>
      <w:rPr>
        <w:rFonts w:hint="default"/>
        <w:lang w:val="hu-HU" w:eastAsia="hu-HU" w:bidi="hu-HU"/>
      </w:rPr>
    </w:lvl>
    <w:lvl w:ilvl="3" w:tplc="20C46F58">
      <w:numFmt w:val="bullet"/>
      <w:lvlText w:val="•"/>
      <w:lvlJc w:val="left"/>
      <w:pPr>
        <w:ind w:left="3676" w:hanging="260"/>
      </w:pPr>
      <w:rPr>
        <w:rFonts w:hint="default"/>
        <w:lang w:val="hu-HU" w:eastAsia="hu-HU" w:bidi="hu-HU"/>
      </w:rPr>
    </w:lvl>
    <w:lvl w:ilvl="4" w:tplc="0764D4F6">
      <w:numFmt w:val="bullet"/>
      <w:lvlText w:val="•"/>
      <w:lvlJc w:val="left"/>
      <w:pPr>
        <w:ind w:left="4535" w:hanging="260"/>
      </w:pPr>
      <w:rPr>
        <w:rFonts w:hint="default"/>
        <w:lang w:val="hu-HU" w:eastAsia="hu-HU" w:bidi="hu-HU"/>
      </w:rPr>
    </w:lvl>
    <w:lvl w:ilvl="5" w:tplc="62AE245E">
      <w:numFmt w:val="bullet"/>
      <w:lvlText w:val="•"/>
      <w:lvlJc w:val="left"/>
      <w:pPr>
        <w:ind w:left="5394" w:hanging="260"/>
      </w:pPr>
      <w:rPr>
        <w:rFonts w:hint="default"/>
        <w:lang w:val="hu-HU" w:eastAsia="hu-HU" w:bidi="hu-HU"/>
      </w:rPr>
    </w:lvl>
    <w:lvl w:ilvl="6" w:tplc="9934FD10">
      <w:numFmt w:val="bullet"/>
      <w:lvlText w:val="•"/>
      <w:lvlJc w:val="left"/>
      <w:pPr>
        <w:ind w:left="6253" w:hanging="260"/>
      </w:pPr>
      <w:rPr>
        <w:rFonts w:hint="default"/>
        <w:lang w:val="hu-HU" w:eastAsia="hu-HU" w:bidi="hu-HU"/>
      </w:rPr>
    </w:lvl>
    <w:lvl w:ilvl="7" w:tplc="E7BE0A02">
      <w:numFmt w:val="bullet"/>
      <w:lvlText w:val="•"/>
      <w:lvlJc w:val="left"/>
      <w:pPr>
        <w:ind w:left="7112" w:hanging="260"/>
      </w:pPr>
      <w:rPr>
        <w:rFonts w:hint="default"/>
        <w:lang w:val="hu-HU" w:eastAsia="hu-HU" w:bidi="hu-HU"/>
      </w:rPr>
    </w:lvl>
    <w:lvl w:ilvl="8" w:tplc="4B9CFD08">
      <w:numFmt w:val="bullet"/>
      <w:lvlText w:val="•"/>
      <w:lvlJc w:val="left"/>
      <w:pPr>
        <w:ind w:left="7971" w:hanging="260"/>
      </w:pPr>
      <w:rPr>
        <w:rFonts w:hint="default"/>
        <w:lang w:val="hu-HU" w:eastAsia="hu-HU" w:bidi="hu-HU"/>
      </w:rPr>
    </w:lvl>
  </w:abstractNum>
  <w:abstractNum w:abstractNumId="103" w15:restartNumberingAfterBreak="0">
    <w:nsid w:val="47CC2D63"/>
    <w:multiLevelType w:val="hybridMultilevel"/>
    <w:tmpl w:val="E2682DCE"/>
    <w:lvl w:ilvl="0" w:tplc="B5A85CAA">
      <w:numFmt w:val="bullet"/>
      <w:lvlText w:val="•"/>
      <w:lvlJc w:val="left"/>
      <w:pPr>
        <w:ind w:left="1221" w:hanging="358"/>
      </w:pPr>
      <w:rPr>
        <w:rFonts w:ascii="Courier New" w:eastAsia="Courier New" w:hAnsi="Courier New" w:cs="Courier New" w:hint="default"/>
        <w:w w:val="100"/>
        <w:sz w:val="22"/>
        <w:szCs w:val="22"/>
        <w:lang w:val="hu-HU" w:eastAsia="hu-HU" w:bidi="hu-HU"/>
      </w:rPr>
    </w:lvl>
    <w:lvl w:ilvl="1" w:tplc="3EB2ADF6">
      <w:numFmt w:val="bullet"/>
      <w:lvlText w:val="•"/>
      <w:lvlJc w:val="left"/>
      <w:pPr>
        <w:ind w:left="2158" w:hanging="358"/>
      </w:pPr>
      <w:rPr>
        <w:rFonts w:hint="default"/>
        <w:lang w:val="hu-HU" w:eastAsia="hu-HU" w:bidi="hu-HU"/>
      </w:rPr>
    </w:lvl>
    <w:lvl w:ilvl="2" w:tplc="5380EDC2">
      <w:numFmt w:val="bullet"/>
      <w:lvlText w:val="•"/>
      <w:lvlJc w:val="left"/>
      <w:pPr>
        <w:ind w:left="3097" w:hanging="358"/>
      </w:pPr>
      <w:rPr>
        <w:rFonts w:hint="default"/>
        <w:lang w:val="hu-HU" w:eastAsia="hu-HU" w:bidi="hu-HU"/>
      </w:rPr>
    </w:lvl>
    <w:lvl w:ilvl="3" w:tplc="BFD25B3C">
      <w:numFmt w:val="bullet"/>
      <w:lvlText w:val="•"/>
      <w:lvlJc w:val="left"/>
      <w:pPr>
        <w:ind w:left="4035" w:hanging="358"/>
      </w:pPr>
      <w:rPr>
        <w:rFonts w:hint="default"/>
        <w:lang w:val="hu-HU" w:eastAsia="hu-HU" w:bidi="hu-HU"/>
      </w:rPr>
    </w:lvl>
    <w:lvl w:ilvl="4" w:tplc="A45CD1DC">
      <w:numFmt w:val="bullet"/>
      <w:lvlText w:val="•"/>
      <w:lvlJc w:val="left"/>
      <w:pPr>
        <w:ind w:left="4974" w:hanging="358"/>
      </w:pPr>
      <w:rPr>
        <w:rFonts w:hint="default"/>
        <w:lang w:val="hu-HU" w:eastAsia="hu-HU" w:bidi="hu-HU"/>
      </w:rPr>
    </w:lvl>
    <w:lvl w:ilvl="5" w:tplc="917603A6">
      <w:numFmt w:val="bullet"/>
      <w:lvlText w:val="•"/>
      <w:lvlJc w:val="left"/>
      <w:pPr>
        <w:ind w:left="5913" w:hanging="358"/>
      </w:pPr>
      <w:rPr>
        <w:rFonts w:hint="default"/>
        <w:lang w:val="hu-HU" w:eastAsia="hu-HU" w:bidi="hu-HU"/>
      </w:rPr>
    </w:lvl>
    <w:lvl w:ilvl="6" w:tplc="6DF608BE">
      <w:numFmt w:val="bullet"/>
      <w:lvlText w:val="•"/>
      <w:lvlJc w:val="left"/>
      <w:pPr>
        <w:ind w:left="6851" w:hanging="358"/>
      </w:pPr>
      <w:rPr>
        <w:rFonts w:hint="default"/>
        <w:lang w:val="hu-HU" w:eastAsia="hu-HU" w:bidi="hu-HU"/>
      </w:rPr>
    </w:lvl>
    <w:lvl w:ilvl="7" w:tplc="AB488092">
      <w:numFmt w:val="bullet"/>
      <w:lvlText w:val="•"/>
      <w:lvlJc w:val="left"/>
      <w:pPr>
        <w:ind w:left="7790" w:hanging="358"/>
      </w:pPr>
      <w:rPr>
        <w:rFonts w:hint="default"/>
        <w:lang w:val="hu-HU" w:eastAsia="hu-HU" w:bidi="hu-HU"/>
      </w:rPr>
    </w:lvl>
    <w:lvl w:ilvl="8" w:tplc="FF24CFFA">
      <w:numFmt w:val="bullet"/>
      <w:lvlText w:val="•"/>
      <w:lvlJc w:val="left"/>
      <w:pPr>
        <w:ind w:left="8729" w:hanging="358"/>
      </w:pPr>
      <w:rPr>
        <w:rFonts w:hint="default"/>
        <w:lang w:val="hu-HU" w:eastAsia="hu-HU" w:bidi="hu-HU"/>
      </w:rPr>
    </w:lvl>
  </w:abstractNum>
  <w:abstractNum w:abstractNumId="104" w15:restartNumberingAfterBreak="0">
    <w:nsid w:val="48A93BFD"/>
    <w:multiLevelType w:val="hybridMultilevel"/>
    <w:tmpl w:val="25383704"/>
    <w:lvl w:ilvl="0" w:tplc="EEDE6746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1" w:tplc="7FFC53EE">
      <w:numFmt w:val="bullet"/>
      <w:lvlText w:val="-"/>
      <w:lvlJc w:val="left"/>
      <w:pPr>
        <w:ind w:left="1386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hu-HU" w:eastAsia="hu-HU" w:bidi="hu-HU"/>
      </w:rPr>
    </w:lvl>
    <w:lvl w:ilvl="2" w:tplc="4536BB66">
      <w:numFmt w:val="bullet"/>
      <w:lvlText w:val="•"/>
      <w:lvlJc w:val="left"/>
      <w:pPr>
        <w:ind w:left="1580" w:hanging="360"/>
      </w:pPr>
      <w:rPr>
        <w:rFonts w:hint="default"/>
        <w:lang w:val="hu-HU" w:eastAsia="hu-HU" w:bidi="hu-HU"/>
      </w:rPr>
    </w:lvl>
    <w:lvl w:ilvl="3" w:tplc="B6F200F6">
      <w:numFmt w:val="bullet"/>
      <w:lvlText w:val="•"/>
      <w:lvlJc w:val="left"/>
      <w:pPr>
        <w:ind w:left="2593" w:hanging="360"/>
      </w:pPr>
      <w:rPr>
        <w:rFonts w:hint="default"/>
        <w:lang w:val="hu-HU" w:eastAsia="hu-HU" w:bidi="hu-HU"/>
      </w:rPr>
    </w:lvl>
    <w:lvl w:ilvl="4" w:tplc="1F42910E">
      <w:numFmt w:val="bullet"/>
      <w:lvlText w:val="•"/>
      <w:lvlJc w:val="left"/>
      <w:pPr>
        <w:ind w:left="3607" w:hanging="360"/>
      </w:pPr>
      <w:rPr>
        <w:rFonts w:hint="default"/>
        <w:lang w:val="hu-HU" w:eastAsia="hu-HU" w:bidi="hu-HU"/>
      </w:rPr>
    </w:lvl>
    <w:lvl w:ilvl="5" w:tplc="2F541FB6">
      <w:numFmt w:val="bullet"/>
      <w:lvlText w:val="•"/>
      <w:lvlJc w:val="left"/>
      <w:pPr>
        <w:ind w:left="4620" w:hanging="360"/>
      </w:pPr>
      <w:rPr>
        <w:rFonts w:hint="default"/>
        <w:lang w:val="hu-HU" w:eastAsia="hu-HU" w:bidi="hu-HU"/>
      </w:rPr>
    </w:lvl>
    <w:lvl w:ilvl="6" w:tplc="EEA6E132">
      <w:numFmt w:val="bullet"/>
      <w:lvlText w:val="•"/>
      <w:lvlJc w:val="left"/>
      <w:pPr>
        <w:ind w:left="5634" w:hanging="360"/>
      </w:pPr>
      <w:rPr>
        <w:rFonts w:hint="default"/>
        <w:lang w:val="hu-HU" w:eastAsia="hu-HU" w:bidi="hu-HU"/>
      </w:rPr>
    </w:lvl>
    <w:lvl w:ilvl="7" w:tplc="B936DA56">
      <w:numFmt w:val="bullet"/>
      <w:lvlText w:val="•"/>
      <w:lvlJc w:val="left"/>
      <w:pPr>
        <w:ind w:left="6648" w:hanging="360"/>
      </w:pPr>
      <w:rPr>
        <w:rFonts w:hint="default"/>
        <w:lang w:val="hu-HU" w:eastAsia="hu-HU" w:bidi="hu-HU"/>
      </w:rPr>
    </w:lvl>
    <w:lvl w:ilvl="8" w:tplc="BAACE0BE">
      <w:numFmt w:val="bullet"/>
      <w:lvlText w:val="•"/>
      <w:lvlJc w:val="left"/>
      <w:pPr>
        <w:ind w:left="7661" w:hanging="360"/>
      </w:pPr>
      <w:rPr>
        <w:rFonts w:hint="default"/>
        <w:lang w:val="hu-HU" w:eastAsia="hu-HU" w:bidi="hu-HU"/>
      </w:rPr>
    </w:lvl>
  </w:abstractNum>
  <w:abstractNum w:abstractNumId="105" w15:restartNumberingAfterBreak="0">
    <w:nsid w:val="4929706D"/>
    <w:multiLevelType w:val="hybridMultilevel"/>
    <w:tmpl w:val="B20C17AE"/>
    <w:lvl w:ilvl="0" w:tplc="AECE899E">
      <w:start w:val="1"/>
      <w:numFmt w:val="decimal"/>
      <w:lvlText w:val="%1."/>
      <w:lvlJc w:val="left"/>
      <w:pPr>
        <w:ind w:left="4049" w:hanging="240"/>
        <w:jc w:val="right"/>
      </w:pPr>
      <w:rPr>
        <w:rFonts w:ascii="Times New Roman" w:eastAsia="Times New Roman" w:hAnsi="Times New Roman" w:cs="Times New Roman" w:hint="default"/>
        <w:b/>
        <w:bCs/>
        <w:color w:val="212121"/>
        <w:spacing w:val="-2"/>
        <w:w w:val="100"/>
        <w:sz w:val="24"/>
        <w:szCs w:val="24"/>
        <w:lang w:val="hu-HU" w:eastAsia="hu-HU" w:bidi="hu-HU"/>
      </w:rPr>
    </w:lvl>
    <w:lvl w:ilvl="1" w:tplc="E71A69D2">
      <w:numFmt w:val="bullet"/>
      <w:lvlText w:val="•"/>
      <w:lvlJc w:val="left"/>
      <w:pPr>
        <w:ind w:left="4604" w:hanging="240"/>
      </w:pPr>
      <w:rPr>
        <w:rFonts w:hint="default"/>
        <w:lang w:val="hu-HU" w:eastAsia="hu-HU" w:bidi="hu-HU"/>
      </w:rPr>
    </w:lvl>
    <w:lvl w:ilvl="2" w:tplc="3B464D02">
      <w:numFmt w:val="bullet"/>
      <w:lvlText w:val="•"/>
      <w:lvlJc w:val="left"/>
      <w:pPr>
        <w:ind w:left="5169" w:hanging="240"/>
      </w:pPr>
      <w:rPr>
        <w:rFonts w:hint="default"/>
        <w:lang w:val="hu-HU" w:eastAsia="hu-HU" w:bidi="hu-HU"/>
      </w:rPr>
    </w:lvl>
    <w:lvl w:ilvl="3" w:tplc="D006013A">
      <w:numFmt w:val="bullet"/>
      <w:lvlText w:val="•"/>
      <w:lvlJc w:val="left"/>
      <w:pPr>
        <w:ind w:left="5734" w:hanging="240"/>
      </w:pPr>
      <w:rPr>
        <w:rFonts w:hint="default"/>
        <w:lang w:val="hu-HU" w:eastAsia="hu-HU" w:bidi="hu-HU"/>
      </w:rPr>
    </w:lvl>
    <w:lvl w:ilvl="4" w:tplc="62E4251A">
      <w:numFmt w:val="bullet"/>
      <w:lvlText w:val="•"/>
      <w:lvlJc w:val="left"/>
      <w:pPr>
        <w:ind w:left="6299" w:hanging="240"/>
      </w:pPr>
      <w:rPr>
        <w:rFonts w:hint="default"/>
        <w:lang w:val="hu-HU" w:eastAsia="hu-HU" w:bidi="hu-HU"/>
      </w:rPr>
    </w:lvl>
    <w:lvl w:ilvl="5" w:tplc="B6C89290">
      <w:numFmt w:val="bullet"/>
      <w:lvlText w:val="•"/>
      <w:lvlJc w:val="left"/>
      <w:pPr>
        <w:ind w:left="6864" w:hanging="240"/>
      </w:pPr>
      <w:rPr>
        <w:rFonts w:hint="default"/>
        <w:lang w:val="hu-HU" w:eastAsia="hu-HU" w:bidi="hu-HU"/>
      </w:rPr>
    </w:lvl>
    <w:lvl w:ilvl="6" w:tplc="177E87D2">
      <w:numFmt w:val="bullet"/>
      <w:lvlText w:val="•"/>
      <w:lvlJc w:val="left"/>
      <w:pPr>
        <w:ind w:left="7429" w:hanging="240"/>
      </w:pPr>
      <w:rPr>
        <w:rFonts w:hint="default"/>
        <w:lang w:val="hu-HU" w:eastAsia="hu-HU" w:bidi="hu-HU"/>
      </w:rPr>
    </w:lvl>
    <w:lvl w:ilvl="7" w:tplc="0F604834">
      <w:numFmt w:val="bullet"/>
      <w:lvlText w:val="•"/>
      <w:lvlJc w:val="left"/>
      <w:pPr>
        <w:ind w:left="7994" w:hanging="240"/>
      </w:pPr>
      <w:rPr>
        <w:rFonts w:hint="default"/>
        <w:lang w:val="hu-HU" w:eastAsia="hu-HU" w:bidi="hu-HU"/>
      </w:rPr>
    </w:lvl>
    <w:lvl w:ilvl="8" w:tplc="7BBA28B0">
      <w:numFmt w:val="bullet"/>
      <w:lvlText w:val="•"/>
      <w:lvlJc w:val="left"/>
      <w:pPr>
        <w:ind w:left="8559" w:hanging="240"/>
      </w:pPr>
      <w:rPr>
        <w:rFonts w:hint="default"/>
        <w:lang w:val="hu-HU" w:eastAsia="hu-HU" w:bidi="hu-HU"/>
      </w:rPr>
    </w:lvl>
  </w:abstractNum>
  <w:abstractNum w:abstractNumId="106" w15:restartNumberingAfterBreak="0">
    <w:nsid w:val="4AC7000D"/>
    <w:multiLevelType w:val="hybridMultilevel"/>
    <w:tmpl w:val="521C718C"/>
    <w:lvl w:ilvl="0" w:tplc="7E422D74">
      <w:start w:val="1"/>
      <w:numFmt w:val="decimal"/>
      <w:lvlText w:val="%1."/>
      <w:lvlJc w:val="left"/>
      <w:pPr>
        <w:ind w:left="438" w:hanging="708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hu-HU" w:eastAsia="hu-HU" w:bidi="hu-HU"/>
      </w:rPr>
    </w:lvl>
    <w:lvl w:ilvl="1" w:tplc="38A68B16">
      <w:numFmt w:val="bullet"/>
      <w:lvlText w:val="•"/>
      <w:lvlJc w:val="left"/>
      <w:pPr>
        <w:ind w:left="1456" w:hanging="708"/>
      </w:pPr>
      <w:rPr>
        <w:rFonts w:hint="default"/>
        <w:lang w:val="hu-HU" w:eastAsia="hu-HU" w:bidi="hu-HU"/>
      </w:rPr>
    </w:lvl>
    <w:lvl w:ilvl="2" w:tplc="570CE474">
      <w:numFmt w:val="bullet"/>
      <w:lvlText w:val="•"/>
      <w:lvlJc w:val="left"/>
      <w:pPr>
        <w:ind w:left="2473" w:hanging="708"/>
      </w:pPr>
      <w:rPr>
        <w:rFonts w:hint="default"/>
        <w:lang w:val="hu-HU" w:eastAsia="hu-HU" w:bidi="hu-HU"/>
      </w:rPr>
    </w:lvl>
    <w:lvl w:ilvl="3" w:tplc="C1CC6726">
      <w:numFmt w:val="bullet"/>
      <w:lvlText w:val="•"/>
      <w:lvlJc w:val="left"/>
      <w:pPr>
        <w:ind w:left="3489" w:hanging="708"/>
      </w:pPr>
      <w:rPr>
        <w:rFonts w:hint="default"/>
        <w:lang w:val="hu-HU" w:eastAsia="hu-HU" w:bidi="hu-HU"/>
      </w:rPr>
    </w:lvl>
    <w:lvl w:ilvl="4" w:tplc="7E48F6D0">
      <w:numFmt w:val="bullet"/>
      <w:lvlText w:val="•"/>
      <w:lvlJc w:val="left"/>
      <w:pPr>
        <w:ind w:left="4506" w:hanging="708"/>
      </w:pPr>
      <w:rPr>
        <w:rFonts w:hint="default"/>
        <w:lang w:val="hu-HU" w:eastAsia="hu-HU" w:bidi="hu-HU"/>
      </w:rPr>
    </w:lvl>
    <w:lvl w:ilvl="5" w:tplc="19624A00">
      <w:numFmt w:val="bullet"/>
      <w:lvlText w:val="•"/>
      <w:lvlJc w:val="left"/>
      <w:pPr>
        <w:ind w:left="5523" w:hanging="708"/>
      </w:pPr>
      <w:rPr>
        <w:rFonts w:hint="default"/>
        <w:lang w:val="hu-HU" w:eastAsia="hu-HU" w:bidi="hu-HU"/>
      </w:rPr>
    </w:lvl>
    <w:lvl w:ilvl="6" w:tplc="4800927C">
      <w:numFmt w:val="bullet"/>
      <w:lvlText w:val="•"/>
      <w:lvlJc w:val="left"/>
      <w:pPr>
        <w:ind w:left="6539" w:hanging="708"/>
      </w:pPr>
      <w:rPr>
        <w:rFonts w:hint="default"/>
        <w:lang w:val="hu-HU" w:eastAsia="hu-HU" w:bidi="hu-HU"/>
      </w:rPr>
    </w:lvl>
    <w:lvl w:ilvl="7" w:tplc="207EFA90">
      <w:numFmt w:val="bullet"/>
      <w:lvlText w:val="•"/>
      <w:lvlJc w:val="left"/>
      <w:pPr>
        <w:ind w:left="7556" w:hanging="708"/>
      </w:pPr>
      <w:rPr>
        <w:rFonts w:hint="default"/>
        <w:lang w:val="hu-HU" w:eastAsia="hu-HU" w:bidi="hu-HU"/>
      </w:rPr>
    </w:lvl>
    <w:lvl w:ilvl="8" w:tplc="E8441356">
      <w:numFmt w:val="bullet"/>
      <w:lvlText w:val="•"/>
      <w:lvlJc w:val="left"/>
      <w:pPr>
        <w:ind w:left="8573" w:hanging="708"/>
      </w:pPr>
      <w:rPr>
        <w:rFonts w:hint="default"/>
        <w:lang w:val="hu-HU" w:eastAsia="hu-HU" w:bidi="hu-HU"/>
      </w:rPr>
    </w:lvl>
  </w:abstractNum>
  <w:abstractNum w:abstractNumId="107" w15:restartNumberingAfterBreak="0">
    <w:nsid w:val="4B570367"/>
    <w:multiLevelType w:val="hybridMultilevel"/>
    <w:tmpl w:val="61E4E140"/>
    <w:lvl w:ilvl="0" w:tplc="D39C85BE">
      <w:start w:val="1"/>
      <w:numFmt w:val="upperRoman"/>
      <w:lvlText w:val="%1."/>
      <w:lvlJc w:val="left"/>
      <w:pPr>
        <w:ind w:left="293" w:hanging="17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1" w:tplc="669E397C">
      <w:numFmt w:val="bullet"/>
      <w:lvlText w:val="–"/>
      <w:lvlJc w:val="left"/>
      <w:pPr>
        <w:ind w:left="11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2" w:tplc="BC70A5C0">
      <w:numFmt w:val="bullet"/>
      <w:lvlText w:val="•"/>
      <w:lvlJc w:val="left"/>
      <w:pPr>
        <w:ind w:left="1298" w:hanging="360"/>
      </w:pPr>
      <w:rPr>
        <w:rFonts w:hint="default"/>
        <w:lang w:val="hu-HU" w:eastAsia="hu-HU" w:bidi="hu-HU"/>
      </w:rPr>
    </w:lvl>
    <w:lvl w:ilvl="3" w:tplc="34A4BFA8">
      <w:numFmt w:val="bullet"/>
      <w:lvlText w:val="•"/>
      <w:lvlJc w:val="left"/>
      <w:pPr>
        <w:ind w:left="2296" w:hanging="360"/>
      </w:pPr>
      <w:rPr>
        <w:rFonts w:hint="default"/>
        <w:lang w:val="hu-HU" w:eastAsia="hu-HU" w:bidi="hu-HU"/>
      </w:rPr>
    </w:lvl>
    <w:lvl w:ilvl="4" w:tplc="45AA0BF2">
      <w:numFmt w:val="bullet"/>
      <w:lvlText w:val="•"/>
      <w:lvlJc w:val="left"/>
      <w:pPr>
        <w:ind w:left="3295" w:hanging="360"/>
      </w:pPr>
      <w:rPr>
        <w:rFonts w:hint="default"/>
        <w:lang w:val="hu-HU" w:eastAsia="hu-HU" w:bidi="hu-HU"/>
      </w:rPr>
    </w:lvl>
    <w:lvl w:ilvl="5" w:tplc="849CEF58">
      <w:numFmt w:val="bullet"/>
      <w:lvlText w:val="•"/>
      <w:lvlJc w:val="left"/>
      <w:pPr>
        <w:ind w:left="4293" w:hanging="360"/>
      </w:pPr>
      <w:rPr>
        <w:rFonts w:hint="default"/>
        <w:lang w:val="hu-HU" w:eastAsia="hu-HU" w:bidi="hu-HU"/>
      </w:rPr>
    </w:lvl>
    <w:lvl w:ilvl="6" w:tplc="8D5463F4">
      <w:numFmt w:val="bullet"/>
      <w:lvlText w:val="•"/>
      <w:lvlJc w:val="left"/>
      <w:pPr>
        <w:ind w:left="5292" w:hanging="360"/>
      </w:pPr>
      <w:rPr>
        <w:rFonts w:hint="default"/>
        <w:lang w:val="hu-HU" w:eastAsia="hu-HU" w:bidi="hu-HU"/>
      </w:rPr>
    </w:lvl>
    <w:lvl w:ilvl="7" w:tplc="E4925264">
      <w:numFmt w:val="bullet"/>
      <w:lvlText w:val="•"/>
      <w:lvlJc w:val="left"/>
      <w:pPr>
        <w:ind w:left="6290" w:hanging="360"/>
      </w:pPr>
      <w:rPr>
        <w:rFonts w:hint="default"/>
        <w:lang w:val="hu-HU" w:eastAsia="hu-HU" w:bidi="hu-HU"/>
      </w:rPr>
    </w:lvl>
    <w:lvl w:ilvl="8" w:tplc="338CD446">
      <w:numFmt w:val="bullet"/>
      <w:lvlText w:val="•"/>
      <w:lvlJc w:val="left"/>
      <w:pPr>
        <w:ind w:left="7289" w:hanging="360"/>
      </w:pPr>
      <w:rPr>
        <w:rFonts w:hint="default"/>
        <w:lang w:val="hu-HU" w:eastAsia="hu-HU" w:bidi="hu-HU"/>
      </w:rPr>
    </w:lvl>
  </w:abstractNum>
  <w:abstractNum w:abstractNumId="108" w15:restartNumberingAfterBreak="0">
    <w:nsid w:val="4B943D46"/>
    <w:multiLevelType w:val="multilevel"/>
    <w:tmpl w:val="99A49BB4"/>
    <w:lvl w:ilvl="0">
      <w:start w:val="1"/>
      <w:numFmt w:val="decimal"/>
      <w:lvlText w:val="%1"/>
      <w:lvlJc w:val="left"/>
      <w:pPr>
        <w:ind w:left="858" w:hanging="420"/>
        <w:jc w:val="left"/>
      </w:pPr>
      <w:rPr>
        <w:rFonts w:hint="default"/>
        <w:lang w:val="hu-HU" w:eastAsia="hu-HU" w:bidi="hu-HU"/>
      </w:rPr>
    </w:lvl>
    <w:lvl w:ilvl="1">
      <w:start w:val="3"/>
      <w:numFmt w:val="decimal"/>
      <w:lvlText w:val="%1.%2."/>
      <w:lvlJc w:val="left"/>
      <w:pPr>
        <w:ind w:left="858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2">
      <w:numFmt w:val="bullet"/>
      <w:lvlText w:val=""/>
      <w:lvlJc w:val="left"/>
      <w:pPr>
        <w:ind w:left="115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3259" w:hanging="360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308" w:hanging="36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358" w:hanging="36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408" w:hanging="36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457" w:hanging="36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507" w:hanging="360"/>
      </w:pPr>
      <w:rPr>
        <w:rFonts w:hint="default"/>
        <w:lang w:val="hu-HU" w:eastAsia="hu-HU" w:bidi="hu-HU"/>
      </w:rPr>
    </w:lvl>
  </w:abstractNum>
  <w:abstractNum w:abstractNumId="109" w15:restartNumberingAfterBreak="0">
    <w:nsid w:val="4BAA0D35"/>
    <w:multiLevelType w:val="hybridMultilevel"/>
    <w:tmpl w:val="92BCBB66"/>
    <w:lvl w:ilvl="0" w:tplc="D1ECDF1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1" w:tplc="A740EF7E">
      <w:numFmt w:val="bullet"/>
      <w:lvlText w:val="•"/>
      <w:lvlJc w:val="left"/>
      <w:pPr>
        <w:ind w:left="1684" w:hanging="360"/>
      </w:pPr>
      <w:rPr>
        <w:rFonts w:hint="default"/>
        <w:lang w:val="hu-HU" w:eastAsia="hu-HU" w:bidi="hu-HU"/>
      </w:rPr>
    </w:lvl>
    <w:lvl w:ilvl="2" w:tplc="5B683352">
      <w:numFmt w:val="bullet"/>
      <w:lvlText w:val="•"/>
      <w:lvlJc w:val="left"/>
      <w:pPr>
        <w:ind w:left="2549" w:hanging="360"/>
      </w:pPr>
      <w:rPr>
        <w:rFonts w:hint="default"/>
        <w:lang w:val="hu-HU" w:eastAsia="hu-HU" w:bidi="hu-HU"/>
      </w:rPr>
    </w:lvl>
    <w:lvl w:ilvl="3" w:tplc="2E34DA64">
      <w:numFmt w:val="bullet"/>
      <w:lvlText w:val="•"/>
      <w:lvlJc w:val="left"/>
      <w:pPr>
        <w:ind w:left="3413" w:hanging="360"/>
      </w:pPr>
      <w:rPr>
        <w:rFonts w:hint="default"/>
        <w:lang w:val="hu-HU" w:eastAsia="hu-HU" w:bidi="hu-HU"/>
      </w:rPr>
    </w:lvl>
    <w:lvl w:ilvl="4" w:tplc="C3042CD4">
      <w:numFmt w:val="bullet"/>
      <w:lvlText w:val="•"/>
      <w:lvlJc w:val="left"/>
      <w:pPr>
        <w:ind w:left="4278" w:hanging="360"/>
      </w:pPr>
      <w:rPr>
        <w:rFonts w:hint="default"/>
        <w:lang w:val="hu-HU" w:eastAsia="hu-HU" w:bidi="hu-HU"/>
      </w:rPr>
    </w:lvl>
    <w:lvl w:ilvl="5" w:tplc="115A2054">
      <w:numFmt w:val="bullet"/>
      <w:lvlText w:val="•"/>
      <w:lvlJc w:val="left"/>
      <w:pPr>
        <w:ind w:left="5143" w:hanging="360"/>
      </w:pPr>
      <w:rPr>
        <w:rFonts w:hint="default"/>
        <w:lang w:val="hu-HU" w:eastAsia="hu-HU" w:bidi="hu-HU"/>
      </w:rPr>
    </w:lvl>
    <w:lvl w:ilvl="6" w:tplc="8AD48D42">
      <w:numFmt w:val="bullet"/>
      <w:lvlText w:val="•"/>
      <w:lvlJc w:val="left"/>
      <w:pPr>
        <w:ind w:left="6007" w:hanging="360"/>
      </w:pPr>
      <w:rPr>
        <w:rFonts w:hint="default"/>
        <w:lang w:val="hu-HU" w:eastAsia="hu-HU" w:bidi="hu-HU"/>
      </w:rPr>
    </w:lvl>
    <w:lvl w:ilvl="7" w:tplc="C9508620">
      <w:numFmt w:val="bullet"/>
      <w:lvlText w:val="•"/>
      <w:lvlJc w:val="left"/>
      <w:pPr>
        <w:ind w:left="6872" w:hanging="360"/>
      </w:pPr>
      <w:rPr>
        <w:rFonts w:hint="default"/>
        <w:lang w:val="hu-HU" w:eastAsia="hu-HU" w:bidi="hu-HU"/>
      </w:rPr>
    </w:lvl>
    <w:lvl w:ilvl="8" w:tplc="113A37A2">
      <w:numFmt w:val="bullet"/>
      <w:lvlText w:val="•"/>
      <w:lvlJc w:val="left"/>
      <w:pPr>
        <w:ind w:left="7737" w:hanging="360"/>
      </w:pPr>
      <w:rPr>
        <w:rFonts w:hint="default"/>
        <w:lang w:val="hu-HU" w:eastAsia="hu-HU" w:bidi="hu-HU"/>
      </w:rPr>
    </w:lvl>
  </w:abstractNum>
  <w:abstractNum w:abstractNumId="110" w15:restartNumberingAfterBreak="0">
    <w:nsid w:val="4BDA37BB"/>
    <w:multiLevelType w:val="multilevel"/>
    <w:tmpl w:val="B492B65A"/>
    <w:lvl w:ilvl="0">
      <w:start w:val="4"/>
      <w:numFmt w:val="upperRoman"/>
      <w:lvlText w:val="%1."/>
      <w:lvlJc w:val="left"/>
      <w:pPr>
        <w:ind w:left="751" w:hanging="313"/>
        <w:jc w:val="left"/>
      </w:pPr>
      <w:rPr>
        <w:rFonts w:ascii="Times New Roman" w:eastAsia="Times New Roman" w:hAnsi="Times New Roman" w:cs="Times New Roman" w:hint="default"/>
        <w:b/>
        <w:bCs/>
        <w:i/>
        <w:spacing w:val="-5"/>
        <w:w w:val="99"/>
        <w:sz w:val="22"/>
        <w:szCs w:val="22"/>
        <w:lang w:val="hu-HU" w:eastAsia="hu-HU" w:bidi="hu-HU"/>
      </w:rPr>
    </w:lvl>
    <w:lvl w:ilvl="1">
      <w:start w:val="1"/>
      <w:numFmt w:val="decimal"/>
      <w:lvlText w:val="%2."/>
      <w:lvlJc w:val="left"/>
      <w:pPr>
        <w:ind w:left="678" w:hanging="2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decimal"/>
      <w:lvlText w:val="%2.%3"/>
      <w:lvlJc w:val="left"/>
      <w:pPr>
        <w:ind w:left="798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3">
      <w:numFmt w:val="bullet"/>
      <w:lvlText w:val=""/>
      <w:lvlJc w:val="left"/>
      <w:pPr>
        <w:ind w:left="115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4">
      <w:numFmt w:val="bullet"/>
      <w:lvlText w:val="•"/>
      <w:lvlJc w:val="left"/>
      <w:pPr>
        <w:ind w:left="2509" w:hanging="36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3858" w:hanging="36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5208" w:hanging="36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6557" w:hanging="36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907" w:hanging="360"/>
      </w:pPr>
      <w:rPr>
        <w:rFonts w:hint="default"/>
        <w:lang w:val="hu-HU" w:eastAsia="hu-HU" w:bidi="hu-HU"/>
      </w:rPr>
    </w:lvl>
  </w:abstractNum>
  <w:abstractNum w:abstractNumId="111" w15:restartNumberingAfterBreak="0">
    <w:nsid w:val="4C6D3CF3"/>
    <w:multiLevelType w:val="hybridMultilevel"/>
    <w:tmpl w:val="DB2249A4"/>
    <w:lvl w:ilvl="0" w:tplc="7B7A68AA">
      <w:numFmt w:val="bullet"/>
      <w:lvlText w:val="-"/>
      <w:lvlJc w:val="left"/>
      <w:pPr>
        <w:ind w:left="94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AB7C3ED8">
      <w:numFmt w:val="bullet"/>
      <w:lvlText w:val="•"/>
      <w:lvlJc w:val="left"/>
      <w:pPr>
        <w:ind w:left="736" w:hanging="140"/>
      </w:pPr>
      <w:rPr>
        <w:rFonts w:hint="default"/>
        <w:lang w:val="hu-HU" w:eastAsia="hu-HU" w:bidi="hu-HU"/>
      </w:rPr>
    </w:lvl>
    <w:lvl w:ilvl="2" w:tplc="33EC733C">
      <w:numFmt w:val="bullet"/>
      <w:lvlText w:val="•"/>
      <w:lvlJc w:val="left"/>
      <w:pPr>
        <w:ind w:left="1372" w:hanging="140"/>
      </w:pPr>
      <w:rPr>
        <w:rFonts w:hint="default"/>
        <w:lang w:val="hu-HU" w:eastAsia="hu-HU" w:bidi="hu-HU"/>
      </w:rPr>
    </w:lvl>
    <w:lvl w:ilvl="3" w:tplc="22C078B4">
      <w:numFmt w:val="bullet"/>
      <w:lvlText w:val="•"/>
      <w:lvlJc w:val="left"/>
      <w:pPr>
        <w:ind w:left="2009" w:hanging="140"/>
      </w:pPr>
      <w:rPr>
        <w:rFonts w:hint="default"/>
        <w:lang w:val="hu-HU" w:eastAsia="hu-HU" w:bidi="hu-HU"/>
      </w:rPr>
    </w:lvl>
    <w:lvl w:ilvl="4" w:tplc="16422F28">
      <w:numFmt w:val="bullet"/>
      <w:lvlText w:val="•"/>
      <w:lvlJc w:val="left"/>
      <w:pPr>
        <w:ind w:left="2645" w:hanging="140"/>
      </w:pPr>
      <w:rPr>
        <w:rFonts w:hint="default"/>
        <w:lang w:val="hu-HU" w:eastAsia="hu-HU" w:bidi="hu-HU"/>
      </w:rPr>
    </w:lvl>
    <w:lvl w:ilvl="5" w:tplc="89842FA6">
      <w:numFmt w:val="bullet"/>
      <w:lvlText w:val="•"/>
      <w:lvlJc w:val="left"/>
      <w:pPr>
        <w:ind w:left="3282" w:hanging="140"/>
      </w:pPr>
      <w:rPr>
        <w:rFonts w:hint="default"/>
        <w:lang w:val="hu-HU" w:eastAsia="hu-HU" w:bidi="hu-HU"/>
      </w:rPr>
    </w:lvl>
    <w:lvl w:ilvl="6" w:tplc="6ABAB8EC">
      <w:numFmt w:val="bullet"/>
      <w:lvlText w:val="•"/>
      <w:lvlJc w:val="left"/>
      <w:pPr>
        <w:ind w:left="3918" w:hanging="140"/>
      </w:pPr>
      <w:rPr>
        <w:rFonts w:hint="default"/>
        <w:lang w:val="hu-HU" w:eastAsia="hu-HU" w:bidi="hu-HU"/>
      </w:rPr>
    </w:lvl>
    <w:lvl w:ilvl="7" w:tplc="E41EF7EC">
      <w:numFmt w:val="bullet"/>
      <w:lvlText w:val="•"/>
      <w:lvlJc w:val="left"/>
      <w:pPr>
        <w:ind w:left="4554" w:hanging="140"/>
      </w:pPr>
      <w:rPr>
        <w:rFonts w:hint="default"/>
        <w:lang w:val="hu-HU" w:eastAsia="hu-HU" w:bidi="hu-HU"/>
      </w:rPr>
    </w:lvl>
    <w:lvl w:ilvl="8" w:tplc="AA68DA5C">
      <w:numFmt w:val="bullet"/>
      <w:lvlText w:val="•"/>
      <w:lvlJc w:val="left"/>
      <w:pPr>
        <w:ind w:left="5191" w:hanging="140"/>
      </w:pPr>
      <w:rPr>
        <w:rFonts w:hint="default"/>
        <w:lang w:val="hu-HU" w:eastAsia="hu-HU" w:bidi="hu-HU"/>
      </w:rPr>
    </w:lvl>
  </w:abstractNum>
  <w:abstractNum w:abstractNumId="112" w15:restartNumberingAfterBreak="0">
    <w:nsid w:val="4D3E0080"/>
    <w:multiLevelType w:val="hybridMultilevel"/>
    <w:tmpl w:val="CCC674A4"/>
    <w:lvl w:ilvl="0" w:tplc="28EC4344">
      <w:start w:val="3"/>
      <w:numFmt w:val="upperRoman"/>
      <w:lvlText w:val="%1."/>
      <w:lvlJc w:val="left"/>
      <w:pPr>
        <w:ind w:left="779" w:hanging="34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hu-HU" w:eastAsia="hu-HU" w:bidi="hu-HU"/>
      </w:rPr>
    </w:lvl>
    <w:lvl w:ilvl="1" w:tplc="1DF4877A">
      <w:start w:val="1"/>
      <w:numFmt w:val="lowerLetter"/>
      <w:lvlText w:val="%2."/>
      <w:lvlJc w:val="left"/>
      <w:pPr>
        <w:ind w:left="796" w:hanging="35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2" w:tplc="D8CA760A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3" w:tplc="BD1ECD2A">
      <w:numFmt w:val="bullet"/>
      <w:lvlText w:val="•"/>
      <w:lvlJc w:val="left"/>
      <w:pPr>
        <w:ind w:left="2215" w:hanging="360"/>
      </w:pPr>
      <w:rPr>
        <w:rFonts w:hint="default"/>
        <w:lang w:val="hu-HU" w:eastAsia="hu-HU" w:bidi="hu-HU"/>
      </w:rPr>
    </w:lvl>
    <w:lvl w:ilvl="4" w:tplc="6E947B52">
      <w:numFmt w:val="bullet"/>
      <w:lvlText w:val="•"/>
      <w:lvlJc w:val="left"/>
      <w:pPr>
        <w:ind w:left="3251" w:hanging="360"/>
      </w:pPr>
      <w:rPr>
        <w:rFonts w:hint="default"/>
        <w:lang w:val="hu-HU" w:eastAsia="hu-HU" w:bidi="hu-HU"/>
      </w:rPr>
    </w:lvl>
    <w:lvl w:ilvl="5" w:tplc="64E40656">
      <w:numFmt w:val="bullet"/>
      <w:lvlText w:val="•"/>
      <w:lvlJc w:val="left"/>
      <w:pPr>
        <w:ind w:left="4287" w:hanging="360"/>
      </w:pPr>
      <w:rPr>
        <w:rFonts w:hint="default"/>
        <w:lang w:val="hu-HU" w:eastAsia="hu-HU" w:bidi="hu-HU"/>
      </w:rPr>
    </w:lvl>
    <w:lvl w:ilvl="6" w:tplc="56D6AD96">
      <w:numFmt w:val="bullet"/>
      <w:lvlText w:val="•"/>
      <w:lvlJc w:val="left"/>
      <w:pPr>
        <w:ind w:left="5323" w:hanging="360"/>
      </w:pPr>
      <w:rPr>
        <w:rFonts w:hint="default"/>
        <w:lang w:val="hu-HU" w:eastAsia="hu-HU" w:bidi="hu-HU"/>
      </w:rPr>
    </w:lvl>
    <w:lvl w:ilvl="7" w:tplc="EEDCFD1E">
      <w:numFmt w:val="bullet"/>
      <w:lvlText w:val="•"/>
      <w:lvlJc w:val="left"/>
      <w:pPr>
        <w:ind w:left="6359" w:hanging="360"/>
      </w:pPr>
      <w:rPr>
        <w:rFonts w:hint="default"/>
        <w:lang w:val="hu-HU" w:eastAsia="hu-HU" w:bidi="hu-HU"/>
      </w:rPr>
    </w:lvl>
    <w:lvl w:ilvl="8" w:tplc="2E667774">
      <w:numFmt w:val="bullet"/>
      <w:lvlText w:val="•"/>
      <w:lvlJc w:val="left"/>
      <w:pPr>
        <w:ind w:left="7394" w:hanging="360"/>
      </w:pPr>
      <w:rPr>
        <w:rFonts w:hint="default"/>
        <w:lang w:val="hu-HU" w:eastAsia="hu-HU" w:bidi="hu-HU"/>
      </w:rPr>
    </w:lvl>
  </w:abstractNum>
  <w:abstractNum w:abstractNumId="113" w15:restartNumberingAfterBreak="0">
    <w:nsid w:val="4D521331"/>
    <w:multiLevelType w:val="hybridMultilevel"/>
    <w:tmpl w:val="F814A7F0"/>
    <w:lvl w:ilvl="0" w:tplc="2806E5EC">
      <w:numFmt w:val="bullet"/>
      <w:lvlText w:val="-"/>
      <w:lvlJc w:val="left"/>
      <w:pPr>
        <w:ind w:left="393" w:hanging="142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41BAE1E6">
      <w:numFmt w:val="bullet"/>
      <w:lvlText w:val="•"/>
      <w:lvlJc w:val="left"/>
      <w:pPr>
        <w:ind w:left="1038" w:hanging="142"/>
      </w:pPr>
      <w:rPr>
        <w:rFonts w:hint="default"/>
        <w:lang w:val="hu-HU" w:eastAsia="hu-HU" w:bidi="hu-HU"/>
      </w:rPr>
    </w:lvl>
    <w:lvl w:ilvl="2" w:tplc="E0C22096">
      <w:numFmt w:val="bullet"/>
      <w:lvlText w:val="•"/>
      <w:lvlJc w:val="left"/>
      <w:pPr>
        <w:ind w:left="1676" w:hanging="142"/>
      </w:pPr>
      <w:rPr>
        <w:rFonts w:hint="default"/>
        <w:lang w:val="hu-HU" w:eastAsia="hu-HU" w:bidi="hu-HU"/>
      </w:rPr>
    </w:lvl>
    <w:lvl w:ilvl="3" w:tplc="96F0F946">
      <w:numFmt w:val="bullet"/>
      <w:lvlText w:val="•"/>
      <w:lvlJc w:val="left"/>
      <w:pPr>
        <w:ind w:left="2314" w:hanging="142"/>
      </w:pPr>
      <w:rPr>
        <w:rFonts w:hint="default"/>
        <w:lang w:val="hu-HU" w:eastAsia="hu-HU" w:bidi="hu-HU"/>
      </w:rPr>
    </w:lvl>
    <w:lvl w:ilvl="4" w:tplc="9B58167C">
      <w:numFmt w:val="bullet"/>
      <w:lvlText w:val="•"/>
      <w:lvlJc w:val="left"/>
      <w:pPr>
        <w:ind w:left="2952" w:hanging="142"/>
      </w:pPr>
      <w:rPr>
        <w:rFonts w:hint="default"/>
        <w:lang w:val="hu-HU" w:eastAsia="hu-HU" w:bidi="hu-HU"/>
      </w:rPr>
    </w:lvl>
    <w:lvl w:ilvl="5" w:tplc="EB408558">
      <w:numFmt w:val="bullet"/>
      <w:lvlText w:val="•"/>
      <w:lvlJc w:val="left"/>
      <w:pPr>
        <w:ind w:left="3590" w:hanging="142"/>
      </w:pPr>
      <w:rPr>
        <w:rFonts w:hint="default"/>
        <w:lang w:val="hu-HU" w:eastAsia="hu-HU" w:bidi="hu-HU"/>
      </w:rPr>
    </w:lvl>
    <w:lvl w:ilvl="6" w:tplc="050AB0A8">
      <w:numFmt w:val="bullet"/>
      <w:lvlText w:val="•"/>
      <w:lvlJc w:val="left"/>
      <w:pPr>
        <w:ind w:left="4228" w:hanging="142"/>
      </w:pPr>
      <w:rPr>
        <w:rFonts w:hint="default"/>
        <w:lang w:val="hu-HU" w:eastAsia="hu-HU" w:bidi="hu-HU"/>
      </w:rPr>
    </w:lvl>
    <w:lvl w:ilvl="7" w:tplc="B1FCB310">
      <w:numFmt w:val="bullet"/>
      <w:lvlText w:val="•"/>
      <w:lvlJc w:val="left"/>
      <w:pPr>
        <w:ind w:left="4866" w:hanging="142"/>
      </w:pPr>
      <w:rPr>
        <w:rFonts w:hint="default"/>
        <w:lang w:val="hu-HU" w:eastAsia="hu-HU" w:bidi="hu-HU"/>
      </w:rPr>
    </w:lvl>
    <w:lvl w:ilvl="8" w:tplc="D8F85F32">
      <w:numFmt w:val="bullet"/>
      <w:lvlText w:val="•"/>
      <w:lvlJc w:val="left"/>
      <w:pPr>
        <w:ind w:left="5504" w:hanging="142"/>
      </w:pPr>
      <w:rPr>
        <w:rFonts w:hint="default"/>
        <w:lang w:val="hu-HU" w:eastAsia="hu-HU" w:bidi="hu-HU"/>
      </w:rPr>
    </w:lvl>
  </w:abstractNum>
  <w:abstractNum w:abstractNumId="114" w15:restartNumberingAfterBreak="0">
    <w:nsid w:val="4D5C178A"/>
    <w:multiLevelType w:val="multilevel"/>
    <w:tmpl w:val="2C2E6C3E"/>
    <w:lvl w:ilvl="0">
      <w:start w:val="4"/>
      <w:numFmt w:val="decimal"/>
      <w:lvlText w:val="%1"/>
      <w:lvlJc w:val="left"/>
      <w:pPr>
        <w:ind w:left="1419" w:hanging="501"/>
        <w:jc w:val="left"/>
      </w:pPr>
      <w:rPr>
        <w:rFonts w:hint="default"/>
        <w:lang w:val="hu-HU" w:eastAsia="hu-HU" w:bidi="hu-HU"/>
      </w:rPr>
    </w:lvl>
    <w:lvl w:ilvl="1">
      <w:start w:val="2"/>
      <w:numFmt w:val="decimal"/>
      <w:lvlText w:val="%1.%2"/>
      <w:lvlJc w:val="left"/>
      <w:pPr>
        <w:ind w:left="1419" w:hanging="501"/>
        <w:jc w:val="left"/>
      </w:pPr>
      <w:rPr>
        <w:rFonts w:hint="default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1419" w:hanging="501"/>
        <w:jc w:val="left"/>
      </w:pPr>
      <w:rPr>
        <w:rFonts w:ascii="Times New Roman" w:eastAsia="Times New Roman" w:hAnsi="Times New Roman" w:cs="Times New Roman" w:hint="default"/>
        <w:b/>
        <w:bCs/>
        <w:i/>
        <w:spacing w:val="0"/>
        <w:w w:val="99"/>
        <w:sz w:val="20"/>
        <w:szCs w:val="20"/>
        <w:lang w:val="hu-HU" w:eastAsia="hu-HU" w:bidi="hu-HU"/>
      </w:rPr>
    </w:lvl>
    <w:lvl w:ilvl="3">
      <w:numFmt w:val="bullet"/>
      <w:lvlText w:val="•"/>
      <w:lvlJc w:val="left"/>
      <w:pPr>
        <w:ind w:left="4175" w:hanging="501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5094" w:hanging="501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6013" w:hanging="501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931" w:hanging="501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850" w:hanging="501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769" w:hanging="501"/>
      </w:pPr>
      <w:rPr>
        <w:rFonts w:hint="default"/>
        <w:lang w:val="hu-HU" w:eastAsia="hu-HU" w:bidi="hu-HU"/>
      </w:rPr>
    </w:lvl>
  </w:abstractNum>
  <w:abstractNum w:abstractNumId="115" w15:restartNumberingAfterBreak="0">
    <w:nsid w:val="4FC50833"/>
    <w:multiLevelType w:val="hybridMultilevel"/>
    <w:tmpl w:val="88EA1408"/>
    <w:lvl w:ilvl="0" w:tplc="EB14EF32">
      <w:numFmt w:val="bullet"/>
      <w:lvlText w:val="-"/>
      <w:lvlJc w:val="left"/>
      <w:pPr>
        <w:ind w:left="518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D6CCFB68">
      <w:numFmt w:val="bullet"/>
      <w:lvlText w:val="•"/>
      <w:lvlJc w:val="left"/>
      <w:pPr>
        <w:ind w:left="1436" w:hanging="140"/>
      </w:pPr>
      <w:rPr>
        <w:rFonts w:hint="default"/>
        <w:lang w:val="hu-HU" w:eastAsia="hu-HU" w:bidi="hu-HU"/>
      </w:rPr>
    </w:lvl>
    <w:lvl w:ilvl="2" w:tplc="6204C0CE">
      <w:numFmt w:val="bullet"/>
      <w:lvlText w:val="•"/>
      <w:lvlJc w:val="left"/>
      <w:pPr>
        <w:ind w:left="2353" w:hanging="140"/>
      </w:pPr>
      <w:rPr>
        <w:rFonts w:hint="default"/>
        <w:lang w:val="hu-HU" w:eastAsia="hu-HU" w:bidi="hu-HU"/>
      </w:rPr>
    </w:lvl>
    <w:lvl w:ilvl="3" w:tplc="11403AD2">
      <w:numFmt w:val="bullet"/>
      <w:lvlText w:val="•"/>
      <w:lvlJc w:val="left"/>
      <w:pPr>
        <w:ind w:left="3270" w:hanging="140"/>
      </w:pPr>
      <w:rPr>
        <w:rFonts w:hint="default"/>
        <w:lang w:val="hu-HU" w:eastAsia="hu-HU" w:bidi="hu-HU"/>
      </w:rPr>
    </w:lvl>
    <w:lvl w:ilvl="4" w:tplc="EEB2EB1E">
      <w:numFmt w:val="bullet"/>
      <w:lvlText w:val="•"/>
      <w:lvlJc w:val="left"/>
      <w:pPr>
        <w:ind w:left="4187" w:hanging="140"/>
      </w:pPr>
      <w:rPr>
        <w:rFonts w:hint="default"/>
        <w:lang w:val="hu-HU" w:eastAsia="hu-HU" w:bidi="hu-HU"/>
      </w:rPr>
    </w:lvl>
    <w:lvl w:ilvl="5" w:tplc="71B01126">
      <w:numFmt w:val="bullet"/>
      <w:lvlText w:val="•"/>
      <w:lvlJc w:val="left"/>
      <w:pPr>
        <w:ind w:left="5104" w:hanging="140"/>
      </w:pPr>
      <w:rPr>
        <w:rFonts w:hint="default"/>
        <w:lang w:val="hu-HU" w:eastAsia="hu-HU" w:bidi="hu-HU"/>
      </w:rPr>
    </w:lvl>
    <w:lvl w:ilvl="6" w:tplc="3B4AE7D0">
      <w:numFmt w:val="bullet"/>
      <w:lvlText w:val="•"/>
      <w:lvlJc w:val="left"/>
      <w:pPr>
        <w:ind w:left="6021" w:hanging="140"/>
      </w:pPr>
      <w:rPr>
        <w:rFonts w:hint="default"/>
        <w:lang w:val="hu-HU" w:eastAsia="hu-HU" w:bidi="hu-HU"/>
      </w:rPr>
    </w:lvl>
    <w:lvl w:ilvl="7" w:tplc="BAE44370">
      <w:numFmt w:val="bullet"/>
      <w:lvlText w:val="•"/>
      <w:lvlJc w:val="left"/>
      <w:pPr>
        <w:ind w:left="6938" w:hanging="140"/>
      </w:pPr>
      <w:rPr>
        <w:rFonts w:hint="default"/>
        <w:lang w:val="hu-HU" w:eastAsia="hu-HU" w:bidi="hu-HU"/>
      </w:rPr>
    </w:lvl>
    <w:lvl w:ilvl="8" w:tplc="AADAE202">
      <w:numFmt w:val="bullet"/>
      <w:lvlText w:val="•"/>
      <w:lvlJc w:val="left"/>
      <w:pPr>
        <w:ind w:left="7855" w:hanging="140"/>
      </w:pPr>
      <w:rPr>
        <w:rFonts w:hint="default"/>
        <w:lang w:val="hu-HU" w:eastAsia="hu-HU" w:bidi="hu-HU"/>
      </w:rPr>
    </w:lvl>
  </w:abstractNum>
  <w:abstractNum w:abstractNumId="116" w15:restartNumberingAfterBreak="0">
    <w:nsid w:val="50102B64"/>
    <w:multiLevelType w:val="hybridMultilevel"/>
    <w:tmpl w:val="AB6CC514"/>
    <w:lvl w:ilvl="0" w:tplc="0F185732">
      <w:start w:val="4"/>
      <w:numFmt w:val="upperRoman"/>
      <w:lvlText w:val="%1."/>
      <w:lvlJc w:val="left"/>
      <w:pPr>
        <w:ind w:left="2148" w:hanging="3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hu-HU" w:eastAsia="hu-HU" w:bidi="hu-HU"/>
      </w:rPr>
    </w:lvl>
    <w:lvl w:ilvl="1" w:tplc="7CA653CA">
      <w:start w:val="1"/>
      <w:numFmt w:val="decimal"/>
      <w:lvlText w:val="%2."/>
      <w:lvlJc w:val="left"/>
      <w:pPr>
        <w:ind w:left="3319" w:hanging="360"/>
        <w:jc w:val="left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  <w:lang w:val="hu-HU" w:eastAsia="hu-HU" w:bidi="hu-HU"/>
      </w:rPr>
    </w:lvl>
    <w:lvl w:ilvl="2" w:tplc="D7CEA4B0">
      <w:numFmt w:val="bullet"/>
      <w:lvlText w:val="•"/>
      <w:lvlJc w:val="left"/>
      <w:pPr>
        <w:ind w:left="4129" w:hanging="360"/>
      </w:pPr>
      <w:rPr>
        <w:rFonts w:hint="default"/>
        <w:lang w:val="hu-HU" w:eastAsia="hu-HU" w:bidi="hu-HU"/>
      </w:rPr>
    </w:lvl>
    <w:lvl w:ilvl="3" w:tplc="8F2E55D0">
      <w:numFmt w:val="bullet"/>
      <w:lvlText w:val="•"/>
      <w:lvlJc w:val="left"/>
      <w:pPr>
        <w:ind w:left="4939" w:hanging="360"/>
      </w:pPr>
      <w:rPr>
        <w:rFonts w:hint="default"/>
        <w:lang w:val="hu-HU" w:eastAsia="hu-HU" w:bidi="hu-HU"/>
      </w:rPr>
    </w:lvl>
    <w:lvl w:ilvl="4" w:tplc="A3268236">
      <w:numFmt w:val="bullet"/>
      <w:lvlText w:val="•"/>
      <w:lvlJc w:val="left"/>
      <w:pPr>
        <w:ind w:left="5748" w:hanging="360"/>
      </w:pPr>
      <w:rPr>
        <w:rFonts w:hint="default"/>
        <w:lang w:val="hu-HU" w:eastAsia="hu-HU" w:bidi="hu-HU"/>
      </w:rPr>
    </w:lvl>
    <w:lvl w:ilvl="5" w:tplc="DB165CBA">
      <w:numFmt w:val="bullet"/>
      <w:lvlText w:val="•"/>
      <w:lvlJc w:val="left"/>
      <w:pPr>
        <w:ind w:left="6558" w:hanging="360"/>
      </w:pPr>
      <w:rPr>
        <w:rFonts w:hint="default"/>
        <w:lang w:val="hu-HU" w:eastAsia="hu-HU" w:bidi="hu-HU"/>
      </w:rPr>
    </w:lvl>
    <w:lvl w:ilvl="6" w:tplc="E69446DA">
      <w:numFmt w:val="bullet"/>
      <w:lvlText w:val="•"/>
      <w:lvlJc w:val="left"/>
      <w:pPr>
        <w:ind w:left="7368" w:hanging="360"/>
      </w:pPr>
      <w:rPr>
        <w:rFonts w:hint="default"/>
        <w:lang w:val="hu-HU" w:eastAsia="hu-HU" w:bidi="hu-HU"/>
      </w:rPr>
    </w:lvl>
    <w:lvl w:ilvl="7" w:tplc="887EABF6">
      <w:numFmt w:val="bullet"/>
      <w:lvlText w:val="•"/>
      <w:lvlJc w:val="left"/>
      <w:pPr>
        <w:ind w:left="8177" w:hanging="360"/>
      </w:pPr>
      <w:rPr>
        <w:rFonts w:hint="default"/>
        <w:lang w:val="hu-HU" w:eastAsia="hu-HU" w:bidi="hu-HU"/>
      </w:rPr>
    </w:lvl>
    <w:lvl w:ilvl="8" w:tplc="8792714C">
      <w:numFmt w:val="bullet"/>
      <w:lvlText w:val="•"/>
      <w:lvlJc w:val="left"/>
      <w:pPr>
        <w:ind w:left="8987" w:hanging="360"/>
      </w:pPr>
      <w:rPr>
        <w:rFonts w:hint="default"/>
        <w:lang w:val="hu-HU" w:eastAsia="hu-HU" w:bidi="hu-HU"/>
      </w:rPr>
    </w:lvl>
  </w:abstractNum>
  <w:abstractNum w:abstractNumId="117" w15:restartNumberingAfterBreak="0">
    <w:nsid w:val="50C27444"/>
    <w:multiLevelType w:val="hybridMultilevel"/>
    <w:tmpl w:val="39200B12"/>
    <w:lvl w:ilvl="0" w:tplc="26D07096">
      <w:start w:val="1"/>
      <w:numFmt w:val="upperRoman"/>
      <w:lvlText w:val="%1."/>
      <w:lvlJc w:val="left"/>
      <w:pPr>
        <w:ind w:left="616" w:hanging="17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1" w:tplc="A40AAF56">
      <w:start w:val="3"/>
      <w:numFmt w:val="upperRoman"/>
      <w:lvlText w:val="%2."/>
      <w:lvlJc w:val="left"/>
      <w:pPr>
        <w:ind w:left="1170" w:hanging="252"/>
        <w:jc w:val="right"/>
      </w:pPr>
      <w:rPr>
        <w:rFonts w:hint="default"/>
        <w:i/>
        <w:spacing w:val="-3"/>
        <w:w w:val="99"/>
        <w:lang w:val="hu-HU" w:eastAsia="hu-HU" w:bidi="hu-HU"/>
      </w:rPr>
    </w:lvl>
    <w:lvl w:ilvl="2" w:tplc="2D94140E">
      <w:start w:val="4"/>
      <w:numFmt w:val="upperRoman"/>
      <w:lvlText w:val="%3."/>
      <w:lvlJc w:val="left"/>
      <w:pPr>
        <w:ind w:left="940" w:hanging="262"/>
        <w:jc w:val="lef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u-HU" w:eastAsia="hu-HU" w:bidi="hu-HU"/>
      </w:rPr>
    </w:lvl>
    <w:lvl w:ilvl="3" w:tplc="D54ECF0C">
      <w:start w:val="1"/>
      <w:numFmt w:val="decimal"/>
      <w:lvlText w:val="%4."/>
      <w:lvlJc w:val="left"/>
      <w:pPr>
        <w:ind w:left="1398" w:hanging="480"/>
        <w:jc w:val="left"/>
      </w:pPr>
      <w:rPr>
        <w:rFonts w:ascii="Times New Roman" w:eastAsia="Times New Roman" w:hAnsi="Times New Roman" w:cs="Times New Roman" w:hint="default"/>
        <w:i/>
        <w:spacing w:val="0"/>
        <w:w w:val="99"/>
        <w:sz w:val="20"/>
        <w:szCs w:val="20"/>
        <w:lang w:val="hu-HU" w:eastAsia="hu-HU" w:bidi="hu-HU"/>
      </w:rPr>
    </w:lvl>
    <w:lvl w:ilvl="4" w:tplc="75D022FE">
      <w:numFmt w:val="bullet"/>
      <w:lvlText w:val="•"/>
      <w:lvlJc w:val="left"/>
      <w:pPr>
        <w:ind w:left="2715" w:hanging="480"/>
      </w:pPr>
      <w:rPr>
        <w:rFonts w:hint="default"/>
        <w:lang w:val="hu-HU" w:eastAsia="hu-HU" w:bidi="hu-HU"/>
      </w:rPr>
    </w:lvl>
    <w:lvl w:ilvl="5" w:tplc="B4E0A2DC">
      <w:numFmt w:val="bullet"/>
      <w:lvlText w:val="•"/>
      <w:lvlJc w:val="left"/>
      <w:pPr>
        <w:ind w:left="4030" w:hanging="480"/>
      </w:pPr>
      <w:rPr>
        <w:rFonts w:hint="default"/>
        <w:lang w:val="hu-HU" w:eastAsia="hu-HU" w:bidi="hu-HU"/>
      </w:rPr>
    </w:lvl>
    <w:lvl w:ilvl="6" w:tplc="44ACC8AE">
      <w:numFmt w:val="bullet"/>
      <w:lvlText w:val="•"/>
      <w:lvlJc w:val="left"/>
      <w:pPr>
        <w:ind w:left="5345" w:hanging="480"/>
      </w:pPr>
      <w:rPr>
        <w:rFonts w:hint="default"/>
        <w:lang w:val="hu-HU" w:eastAsia="hu-HU" w:bidi="hu-HU"/>
      </w:rPr>
    </w:lvl>
    <w:lvl w:ilvl="7" w:tplc="2E3C385C">
      <w:numFmt w:val="bullet"/>
      <w:lvlText w:val="•"/>
      <w:lvlJc w:val="left"/>
      <w:pPr>
        <w:ind w:left="6660" w:hanging="480"/>
      </w:pPr>
      <w:rPr>
        <w:rFonts w:hint="default"/>
        <w:lang w:val="hu-HU" w:eastAsia="hu-HU" w:bidi="hu-HU"/>
      </w:rPr>
    </w:lvl>
    <w:lvl w:ilvl="8" w:tplc="9D6E241C">
      <w:numFmt w:val="bullet"/>
      <w:lvlText w:val="•"/>
      <w:lvlJc w:val="left"/>
      <w:pPr>
        <w:ind w:left="7976" w:hanging="480"/>
      </w:pPr>
      <w:rPr>
        <w:rFonts w:hint="default"/>
        <w:lang w:val="hu-HU" w:eastAsia="hu-HU" w:bidi="hu-HU"/>
      </w:rPr>
    </w:lvl>
  </w:abstractNum>
  <w:abstractNum w:abstractNumId="118" w15:restartNumberingAfterBreak="0">
    <w:nsid w:val="50DA6FD0"/>
    <w:multiLevelType w:val="hybridMultilevel"/>
    <w:tmpl w:val="9F949CB4"/>
    <w:lvl w:ilvl="0" w:tplc="15B06652">
      <w:numFmt w:val="bullet"/>
      <w:lvlText w:val="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C648310C">
      <w:numFmt w:val="bullet"/>
      <w:lvlText w:val="•"/>
      <w:lvlJc w:val="left"/>
      <w:pPr>
        <w:ind w:left="2026" w:hanging="360"/>
      </w:pPr>
      <w:rPr>
        <w:rFonts w:hint="default"/>
        <w:lang w:val="hu-HU" w:eastAsia="hu-HU" w:bidi="hu-HU"/>
      </w:rPr>
    </w:lvl>
    <w:lvl w:ilvl="2" w:tplc="09160320">
      <w:numFmt w:val="bullet"/>
      <w:lvlText w:val="•"/>
      <w:lvlJc w:val="left"/>
      <w:pPr>
        <w:ind w:left="2853" w:hanging="360"/>
      </w:pPr>
      <w:rPr>
        <w:rFonts w:hint="default"/>
        <w:lang w:val="hu-HU" w:eastAsia="hu-HU" w:bidi="hu-HU"/>
      </w:rPr>
    </w:lvl>
    <w:lvl w:ilvl="3" w:tplc="614AE4B2">
      <w:numFmt w:val="bullet"/>
      <w:lvlText w:val="•"/>
      <w:lvlJc w:val="left"/>
      <w:pPr>
        <w:ind w:left="3679" w:hanging="360"/>
      </w:pPr>
      <w:rPr>
        <w:rFonts w:hint="default"/>
        <w:lang w:val="hu-HU" w:eastAsia="hu-HU" w:bidi="hu-HU"/>
      </w:rPr>
    </w:lvl>
    <w:lvl w:ilvl="4" w:tplc="FC04AD82">
      <w:numFmt w:val="bullet"/>
      <w:lvlText w:val="•"/>
      <w:lvlJc w:val="left"/>
      <w:pPr>
        <w:ind w:left="4506" w:hanging="360"/>
      </w:pPr>
      <w:rPr>
        <w:rFonts w:hint="default"/>
        <w:lang w:val="hu-HU" w:eastAsia="hu-HU" w:bidi="hu-HU"/>
      </w:rPr>
    </w:lvl>
    <w:lvl w:ilvl="5" w:tplc="D5D84040">
      <w:numFmt w:val="bullet"/>
      <w:lvlText w:val="•"/>
      <w:lvlJc w:val="left"/>
      <w:pPr>
        <w:ind w:left="5333" w:hanging="360"/>
      </w:pPr>
      <w:rPr>
        <w:rFonts w:hint="default"/>
        <w:lang w:val="hu-HU" w:eastAsia="hu-HU" w:bidi="hu-HU"/>
      </w:rPr>
    </w:lvl>
    <w:lvl w:ilvl="6" w:tplc="43FC74AC">
      <w:numFmt w:val="bullet"/>
      <w:lvlText w:val="•"/>
      <w:lvlJc w:val="left"/>
      <w:pPr>
        <w:ind w:left="6159" w:hanging="360"/>
      </w:pPr>
      <w:rPr>
        <w:rFonts w:hint="default"/>
        <w:lang w:val="hu-HU" w:eastAsia="hu-HU" w:bidi="hu-HU"/>
      </w:rPr>
    </w:lvl>
    <w:lvl w:ilvl="7" w:tplc="66F2DBAE">
      <w:numFmt w:val="bullet"/>
      <w:lvlText w:val="•"/>
      <w:lvlJc w:val="left"/>
      <w:pPr>
        <w:ind w:left="6986" w:hanging="360"/>
      </w:pPr>
      <w:rPr>
        <w:rFonts w:hint="default"/>
        <w:lang w:val="hu-HU" w:eastAsia="hu-HU" w:bidi="hu-HU"/>
      </w:rPr>
    </w:lvl>
    <w:lvl w:ilvl="8" w:tplc="31D62B1A">
      <w:numFmt w:val="bullet"/>
      <w:lvlText w:val="•"/>
      <w:lvlJc w:val="left"/>
      <w:pPr>
        <w:ind w:left="7813" w:hanging="360"/>
      </w:pPr>
      <w:rPr>
        <w:rFonts w:hint="default"/>
        <w:lang w:val="hu-HU" w:eastAsia="hu-HU" w:bidi="hu-HU"/>
      </w:rPr>
    </w:lvl>
  </w:abstractNum>
  <w:abstractNum w:abstractNumId="119" w15:restartNumberingAfterBreak="0">
    <w:nsid w:val="5118560A"/>
    <w:multiLevelType w:val="multilevel"/>
    <w:tmpl w:val="F426EA42"/>
    <w:lvl w:ilvl="0">
      <w:start w:val="6"/>
      <w:numFmt w:val="decimal"/>
      <w:lvlText w:val="%1"/>
      <w:lvlJc w:val="left"/>
      <w:pPr>
        <w:ind w:left="995" w:hanging="317"/>
        <w:jc w:val="left"/>
      </w:pPr>
      <w:rPr>
        <w:rFonts w:hint="default"/>
        <w:lang w:val="hu-HU" w:eastAsia="hu-HU" w:bidi="hu-HU"/>
      </w:rPr>
    </w:lvl>
    <w:lvl w:ilvl="1">
      <w:start w:val="2"/>
      <w:numFmt w:val="decimal"/>
      <w:lvlText w:val="%1.%2."/>
      <w:lvlJc w:val="left"/>
      <w:pPr>
        <w:ind w:left="995" w:hanging="317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0"/>
        <w:szCs w:val="20"/>
        <w:lang w:val="hu-HU" w:eastAsia="hu-HU" w:bidi="hu-HU"/>
      </w:rPr>
    </w:lvl>
    <w:lvl w:ilvl="2">
      <w:numFmt w:val="bullet"/>
      <w:lvlText w:val="•"/>
      <w:lvlJc w:val="left"/>
      <w:pPr>
        <w:ind w:left="2921" w:hanging="317"/>
      </w:pPr>
      <w:rPr>
        <w:rFonts w:hint="default"/>
        <w:lang w:val="hu-HU" w:eastAsia="hu-HU" w:bidi="hu-HU"/>
      </w:rPr>
    </w:lvl>
    <w:lvl w:ilvl="3">
      <w:numFmt w:val="bullet"/>
      <w:lvlText w:val="•"/>
      <w:lvlJc w:val="left"/>
      <w:pPr>
        <w:ind w:left="3881" w:hanging="31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842" w:hanging="31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803" w:hanging="31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763" w:hanging="31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724" w:hanging="31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685" w:hanging="317"/>
      </w:pPr>
      <w:rPr>
        <w:rFonts w:hint="default"/>
        <w:lang w:val="hu-HU" w:eastAsia="hu-HU" w:bidi="hu-HU"/>
      </w:rPr>
    </w:lvl>
  </w:abstractNum>
  <w:abstractNum w:abstractNumId="120" w15:restartNumberingAfterBreak="0">
    <w:nsid w:val="52204DDC"/>
    <w:multiLevelType w:val="hybridMultilevel"/>
    <w:tmpl w:val="7018B5F6"/>
    <w:lvl w:ilvl="0" w:tplc="4E9E62EE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D068BA20">
      <w:numFmt w:val="bullet"/>
      <w:lvlText w:val="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FDAEBC3A">
      <w:numFmt w:val="bullet"/>
      <w:lvlText w:val="•"/>
      <w:lvlJc w:val="left"/>
      <w:pPr>
        <w:ind w:left="2118" w:hanging="360"/>
      </w:pPr>
      <w:rPr>
        <w:rFonts w:hint="default"/>
        <w:lang w:val="hu-HU" w:eastAsia="hu-HU" w:bidi="hu-HU"/>
      </w:rPr>
    </w:lvl>
    <w:lvl w:ilvl="3" w:tplc="A1665378">
      <w:numFmt w:val="bullet"/>
      <w:lvlText w:val="•"/>
      <w:lvlJc w:val="left"/>
      <w:pPr>
        <w:ind w:left="3036" w:hanging="360"/>
      </w:pPr>
      <w:rPr>
        <w:rFonts w:hint="default"/>
        <w:lang w:val="hu-HU" w:eastAsia="hu-HU" w:bidi="hu-HU"/>
      </w:rPr>
    </w:lvl>
    <w:lvl w:ilvl="4" w:tplc="AB9AC132">
      <w:numFmt w:val="bullet"/>
      <w:lvlText w:val="•"/>
      <w:lvlJc w:val="left"/>
      <w:pPr>
        <w:ind w:left="3955" w:hanging="360"/>
      </w:pPr>
      <w:rPr>
        <w:rFonts w:hint="default"/>
        <w:lang w:val="hu-HU" w:eastAsia="hu-HU" w:bidi="hu-HU"/>
      </w:rPr>
    </w:lvl>
    <w:lvl w:ilvl="5" w:tplc="4D5A0EDC">
      <w:numFmt w:val="bullet"/>
      <w:lvlText w:val="•"/>
      <w:lvlJc w:val="left"/>
      <w:pPr>
        <w:ind w:left="4873" w:hanging="360"/>
      </w:pPr>
      <w:rPr>
        <w:rFonts w:hint="default"/>
        <w:lang w:val="hu-HU" w:eastAsia="hu-HU" w:bidi="hu-HU"/>
      </w:rPr>
    </w:lvl>
    <w:lvl w:ilvl="6" w:tplc="62C47650">
      <w:numFmt w:val="bullet"/>
      <w:lvlText w:val="•"/>
      <w:lvlJc w:val="left"/>
      <w:pPr>
        <w:ind w:left="5792" w:hanging="360"/>
      </w:pPr>
      <w:rPr>
        <w:rFonts w:hint="default"/>
        <w:lang w:val="hu-HU" w:eastAsia="hu-HU" w:bidi="hu-HU"/>
      </w:rPr>
    </w:lvl>
    <w:lvl w:ilvl="7" w:tplc="5BE00EEC">
      <w:numFmt w:val="bullet"/>
      <w:lvlText w:val="•"/>
      <w:lvlJc w:val="left"/>
      <w:pPr>
        <w:ind w:left="6710" w:hanging="360"/>
      </w:pPr>
      <w:rPr>
        <w:rFonts w:hint="default"/>
        <w:lang w:val="hu-HU" w:eastAsia="hu-HU" w:bidi="hu-HU"/>
      </w:rPr>
    </w:lvl>
    <w:lvl w:ilvl="8" w:tplc="B554E6D8">
      <w:numFmt w:val="bullet"/>
      <w:lvlText w:val="•"/>
      <w:lvlJc w:val="left"/>
      <w:pPr>
        <w:ind w:left="7629" w:hanging="360"/>
      </w:pPr>
      <w:rPr>
        <w:rFonts w:hint="default"/>
        <w:lang w:val="hu-HU" w:eastAsia="hu-HU" w:bidi="hu-HU"/>
      </w:rPr>
    </w:lvl>
  </w:abstractNum>
  <w:abstractNum w:abstractNumId="121" w15:restartNumberingAfterBreak="0">
    <w:nsid w:val="523B799F"/>
    <w:multiLevelType w:val="hybridMultilevel"/>
    <w:tmpl w:val="47142BF2"/>
    <w:lvl w:ilvl="0" w:tplc="2BD4C734">
      <w:start w:val="1"/>
      <w:numFmt w:val="lowerLetter"/>
      <w:lvlText w:val="%1)"/>
      <w:lvlJc w:val="left"/>
      <w:pPr>
        <w:ind w:left="1518" w:hanging="360"/>
        <w:jc w:val="left"/>
      </w:pPr>
      <w:rPr>
        <w:rFonts w:ascii="Times New Roman" w:eastAsia="Times New Roman" w:hAnsi="Times New Roman" w:cs="Times New Roman" w:hint="default"/>
        <w:i/>
        <w:spacing w:val="-20"/>
        <w:w w:val="99"/>
        <w:sz w:val="24"/>
        <w:szCs w:val="24"/>
        <w:lang w:val="hu-HU" w:eastAsia="hu-HU" w:bidi="hu-HU"/>
      </w:rPr>
    </w:lvl>
    <w:lvl w:ilvl="1" w:tplc="9AC4CA2E">
      <w:numFmt w:val="bullet"/>
      <w:lvlText w:val=""/>
      <w:lvlJc w:val="left"/>
      <w:pPr>
        <w:ind w:left="2214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DE700FF2">
      <w:numFmt w:val="bullet"/>
      <w:lvlText w:val="•"/>
      <w:lvlJc w:val="left"/>
      <w:pPr>
        <w:ind w:left="2600" w:hanging="360"/>
      </w:pPr>
      <w:rPr>
        <w:rFonts w:hint="default"/>
        <w:lang w:val="hu-HU" w:eastAsia="hu-HU" w:bidi="hu-HU"/>
      </w:rPr>
    </w:lvl>
    <w:lvl w:ilvl="3" w:tplc="0340133E">
      <w:numFmt w:val="bullet"/>
      <w:lvlText w:val="•"/>
      <w:lvlJc w:val="left"/>
      <w:pPr>
        <w:ind w:left="3600" w:hanging="360"/>
      </w:pPr>
      <w:rPr>
        <w:rFonts w:hint="default"/>
        <w:lang w:val="hu-HU" w:eastAsia="hu-HU" w:bidi="hu-HU"/>
      </w:rPr>
    </w:lvl>
    <w:lvl w:ilvl="4" w:tplc="713CA84A">
      <w:numFmt w:val="bullet"/>
      <w:lvlText w:val="•"/>
      <w:lvlJc w:val="left"/>
      <w:pPr>
        <w:ind w:left="4601" w:hanging="360"/>
      </w:pPr>
      <w:rPr>
        <w:rFonts w:hint="default"/>
        <w:lang w:val="hu-HU" w:eastAsia="hu-HU" w:bidi="hu-HU"/>
      </w:rPr>
    </w:lvl>
    <w:lvl w:ilvl="5" w:tplc="96C8E622">
      <w:numFmt w:val="bullet"/>
      <w:lvlText w:val="•"/>
      <w:lvlJc w:val="left"/>
      <w:pPr>
        <w:ind w:left="5602" w:hanging="360"/>
      </w:pPr>
      <w:rPr>
        <w:rFonts w:hint="default"/>
        <w:lang w:val="hu-HU" w:eastAsia="hu-HU" w:bidi="hu-HU"/>
      </w:rPr>
    </w:lvl>
    <w:lvl w:ilvl="6" w:tplc="6B7E2B76">
      <w:numFmt w:val="bullet"/>
      <w:lvlText w:val="•"/>
      <w:lvlJc w:val="left"/>
      <w:pPr>
        <w:ind w:left="6603" w:hanging="360"/>
      </w:pPr>
      <w:rPr>
        <w:rFonts w:hint="default"/>
        <w:lang w:val="hu-HU" w:eastAsia="hu-HU" w:bidi="hu-HU"/>
      </w:rPr>
    </w:lvl>
    <w:lvl w:ilvl="7" w:tplc="C1E4CE1E">
      <w:numFmt w:val="bullet"/>
      <w:lvlText w:val="•"/>
      <w:lvlJc w:val="left"/>
      <w:pPr>
        <w:ind w:left="7604" w:hanging="360"/>
      </w:pPr>
      <w:rPr>
        <w:rFonts w:hint="default"/>
        <w:lang w:val="hu-HU" w:eastAsia="hu-HU" w:bidi="hu-HU"/>
      </w:rPr>
    </w:lvl>
    <w:lvl w:ilvl="8" w:tplc="0D0A8768">
      <w:numFmt w:val="bullet"/>
      <w:lvlText w:val="•"/>
      <w:lvlJc w:val="left"/>
      <w:pPr>
        <w:ind w:left="8604" w:hanging="360"/>
      </w:pPr>
      <w:rPr>
        <w:rFonts w:hint="default"/>
        <w:lang w:val="hu-HU" w:eastAsia="hu-HU" w:bidi="hu-HU"/>
      </w:rPr>
    </w:lvl>
  </w:abstractNum>
  <w:abstractNum w:abstractNumId="122" w15:restartNumberingAfterBreak="0">
    <w:nsid w:val="525C4B5E"/>
    <w:multiLevelType w:val="hybridMultilevel"/>
    <w:tmpl w:val="114E2C64"/>
    <w:lvl w:ilvl="0" w:tplc="76FC1CD2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E314F59C">
      <w:numFmt w:val="bullet"/>
      <w:lvlText w:val="•"/>
      <w:lvlJc w:val="left"/>
      <w:pPr>
        <w:ind w:left="470" w:hanging="140"/>
      </w:pPr>
      <w:rPr>
        <w:rFonts w:hint="default"/>
        <w:lang w:val="hu-HU" w:eastAsia="hu-HU" w:bidi="hu-HU"/>
      </w:rPr>
    </w:lvl>
    <w:lvl w:ilvl="2" w:tplc="20967D0A">
      <w:numFmt w:val="bullet"/>
      <w:lvlText w:val="•"/>
      <w:lvlJc w:val="left"/>
      <w:pPr>
        <w:ind w:left="740" w:hanging="140"/>
      </w:pPr>
      <w:rPr>
        <w:rFonts w:hint="default"/>
        <w:lang w:val="hu-HU" w:eastAsia="hu-HU" w:bidi="hu-HU"/>
      </w:rPr>
    </w:lvl>
    <w:lvl w:ilvl="3" w:tplc="56FEA3D2">
      <w:numFmt w:val="bullet"/>
      <w:lvlText w:val="•"/>
      <w:lvlJc w:val="left"/>
      <w:pPr>
        <w:ind w:left="1011" w:hanging="140"/>
      </w:pPr>
      <w:rPr>
        <w:rFonts w:hint="default"/>
        <w:lang w:val="hu-HU" w:eastAsia="hu-HU" w:bidi="hu-HU"/>
      </w:rPr>
    </w:lvl>
    <w:lvl w:ilvl="4" w:tplc="29867894">
      <w:numFmt w:val="bullet"/>
      <w:lvlText w:val="•"/>
      <w:lvlJc w:val="left"/>
      <w:pPr>
        <w:ind w:left="1281" w:hanging="140"/>
      </w:pPr>
      <w:rPr>
        <w:rFonts w:hint="default"/>
        <w:lang w:val="hu-HU" w:eastAsia="hu-HU" w:bidi="hu-HU"/>
      </w:rPr>
    </w:lvl>
    <w:lvl w:ilvl="5" w:tplc="578CF07A">
      <w:numFmt w:val="bullet"/>
      <w:lvlText w:val="•"/>
      <w:lvlJc w:val="left"/>
      <w:pPr>
        <w:ind w:left="1552" w:hanging="140"/>
      </w:pPr>
      <w:rPr>
        <w:rFonts w:hint="default"/>
        <w:lang w:val="hu-HU" w:eastAsia="hu-HU" w:bidi="hu-HU"/>
      </w:rPr>
    </w:lvl>
    <w:lvl w:ilvl="6" w:tplc="2A08FA06">
      <w:numFmt w:val="bullet"/>
      <w:lvlText w:val="•"/>
      <w:lvlJc w:val="left"/>
      <w:pPr>
        <w:ind w:left="1822" w:hanging="140"/>
      </w:pPr>
      <w:rPr>
        <w:rFonts w:hint="default"/>
        <w:lang w:val="hu-HU" w:eastAsia="hu-HU" w:bidi="hu-HU"/>
      </w:rPr>
    </w:lvl>
    <w:lvl w:ilvl="7" w:tplc="4F2CB80E">
      <w:numFmt w:val="bullet"/>
      <w:lvlText w:val="•"/>
      <w:lvlJc w:val="left"/>
      <w:pPr>
        <w:ind w:left="2092" w:hanging="140"/>
      </w:pPr>
      <w:rPr>
        <w:rFonts w:hint="default"/>
        <w:lang w:val="hu-HU" w:eastAsia="hu-HU" w:bidi="hu-HU"/>
      </w:rPr>
    </w:lvl>
    <w:lvl w:ilvl="8" w:tplc="83DABF46">
      <w:numFmt w:val="bullet"/>
      <w:lvlText w:val="•"/>
      <w:lvlJc w:val="left"/>
      <w:pPr>
        <w:ind w:left="2363" w:hanging="140"/>
      </w:pPr>
      <w:rPr>
        <w:rFonts w:hint="default"/>
        <w:lang w:val="hu-HU" w:eastAsia="hu-HU" w:bidi="hu-HU"/>
      </w:rPr>
    </w:lvl>
  </w:abstractNum>
  <w:abstractNum w:abstractNumId="123" w15:restartNumberingAfterBreak="0">
    <w:nsid w:val="533D0087"/>
    <w:multiLevelType w:val="hybridMultilevel"/>
    <w:tmpl w:val="C720D128"/>
    <w:lvl w:ilvl="0" w:tplc="A9F21824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u-HU" w:eastAsia="hu-HU" w:bidi="hu-HU"/>
      </w:rPr>
    </w:lvl>
    <w:lvl w:ilvl="1" w:tplc="5F92BF10">
      <w:numFmt w:val="bullet"/>
      <w:lvlText w:val="-"/>
      <w:lvlJc w:val="left"/>
      <w:pPr>
        <w:ind w:left="1739" w:hanging="351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hu-HU" w:eastAsia="hu-HU" w:bidi="hu-HU"/>
      </w:rPr>
    </w:lvl>
    <w:lvl w:ilvl="2" w:tplc="5394D9D4">
      <w:numFmt w:val="bullet"/>
      <w:lvlText w:val="•"/>
      <w:lvlJc w:val="left"/>
      <w:pPr>
        <w:ind w:left="2623" w:hanging="351"/>
      </w:pPr>
      <w:rPr>
        <w:rFonts w:hint="default"/>
        <w:lang w:val="hu-HU" w:eastAsia="hu-HU" w:bidi="hu-HU"/>
      </w:rPr>
    </w:lvl>
    <w:lvl w:ilvl="3" w:tplc="54780C10">
      <w:numFmt w:val="bullet"/>
      <w:lvlText w:val="•"/>
      <w:lvlJc w:val="left"/>
      <w:pPr>
        <w:ind w:left="3506" w:hanging="351"/>
      </w:pPr>
      <w:rPr>
        <w:rFonts w:hint="default"/>
        <w:lang w:val="hu-HU" w:eastAsia="hu-HU" w:bidi="hu-HU"/>
      </w:rPr>
    </w:lvl>
    <w:lvl w:ilvl="4" w:tplc="37DC7946">
      <w:numFmt w:val="bullet"/>
      <w:lvlText w:val="•"/>
      <w:lvlJc w:val="left"/>
      <w:pPr>
        <w:ind w:left="4389" w:hanging="351"/>
      </w:pPr>
      <w:rPr>
        <w:rFonts w:hint="default"/>
        <w:lang w:val="hu-HU" w:eastAsia="hu-HU" w:bidi="hu-HU"/>
      </w:rPr>
    </w:lvl>
    <w:lvl w:ilvl="5" w:tplc="EE689792">
      <w:numFmt w:val="bullet"/>
      <w:lvlText w:val="•"/>
      <w:lvlJc w:val="left"/>
      <w:pPr>
        <w:ind w:left="5272" w:hanging="351"/>
      </w:pPr>
      <w:rPr>
        <w:rFonts w:hint="default"/>
        <w:lang w:val="hu-HU" w:eastAsia="hu-HU" w:bidi="hu-HU"/>
      </w:rPr>
    </w:lvl>
    <w:lvl w:ilvl="6" w:tplc="65D62292">
      <w:numFmt w:val="bullet"/>
      <w:lvlText w:val="•"/>
      <w:lvlJc w:val="left"/>
      <w:pPr>
        <w:ind w:left="6156" w:hanging="351"/>
      </w:pPr>
      <w:rPr>
        <w:rFonts w:hint="default"/>
        <w:lang w:val="hu-HU" w:eastAsia="hu-HU" w:bidi="hu-HU"/>
      </w:rPr>
    </w:lvl>
    <w:lvl w:ilvl="7" w:tplc="7D605BDA">
      <w:numFmt w:val="bullet"/>
      <w:lvlText w:val="•"/>
      <w:lvlJc w:val="left"/>
      <w:pPr>
        <w:ind w:left="7039" w:hanging="351"/>
      </w:pPr>
      <w:rPr>
        <w:rFonts w:hint="default"/>
        <w:lang w:val="hu-HU" w:eastAsia="hu-HU" w:bidi="hu-HU"/>
      </w:rPr>
    </w:lvl>
    <w:lvl w:ilvl="8" w:tplc="4B00B618">
      <w:numFmt w:val="bullet"/>
      <w:lvlText w:val="•"/>
      <w:lvlJc w:val="left"/>
      <w:pPr>
        <w:ind w:left="7922" w:hanging="351"/>
      </w:pPr>
      <w:rPr>
        <w:rFonts w:hint="default"/>
        <w:lang w:val="hu-HU" w:eastAsia="hu-HU" w:bidi="hu-HU"/>
      </w:rPr>
    </w:lvl>
  </w:abstractNum>
  <w:abstractNum w:abstractNumId="124" w15:restartNumberingAfterBreak="0">
    <w:nsid w:val="53B2135F"/>
    <w:multiLevelType w:val="hybridMultilevel"/>
    <w:tmpl w:val="D548C246"/>
    <w:lvl w:ilvl="0" w:tplc="6AD85F5A">
      <w:numFmt w:val="bullet"/>
      <w:lvlText w:val=""/>
      <w:lvlJc w:val="left"/>
      <w:pPr>
        <w:ind w:left="115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64EC38CC">
      <w:numFmt w:val="bullet"/>
      <w:lvlText w:val="•"/>
      <w:lvlJc w:val="left"/>
      <w:pPr>
        <w:ind w:left="2104" w:hanging="360"/>
      </w:pPr>
      <w:rPr>
        <w:rFonts w:hint="default"/>
        <w:lang w:val="hu-HU" w:eastAsia="hu-HU" w:bidi="hu-HU"/>
      </w:rPr>
    </w:lvl>
    <w:lvl w:ilvl="2" w:tplc="4D4E17BE">
      <w:numFmt w:val="bullet"/>
      <w:lvlText w:val="•"/>
      <w:lvlJc w:val="left"/>
      <w:pPr>
        <w:ind w:left="3049" w:hanging="360"/>
      </w:pPr>
      <w:rPr>
        <w:rFonts w:hint="default"/>
        <w:lang w:val="hu-HU" w:eastAsia="hu-HU" w:bidi="hu-HU"/>
      </w:rPr>
    </w:lvl>
    <w:lvl w:ilvl="3" w:tplc="3C167D52">
      <w:numFmt w:val="bullet"/>
      <w:lvlText w:val="•"/>
      <w:lvlJc w:val="left"/>
      <w:pPr>
        <w:ind w:left="3993" w:hanging="360"/>
      </w:pPr>
      <w:rPr>
        <w:rFonts w:hint="default"/>
        <w:lang w:val="hu-HU" w:eastAsia="hu-HU" w:bidi="hu-HU"/>
      </w:rPr>
    </w:lvl>
    <w:lvl w:ilvl="4" w:tplc="4D6A51A6">
      <w:numFmt w:val="bullet"/>
      <w:lvlText w:val="•"/>
      <w:lvlJc w:val="left"/>
      <w:pPr>
        <w:ind w:left="4938" w:hanging="360"/>
      </w:pPr>
      <w:rPr>
        <w:rFonts w:hint="default"/>
        <w:lang w:val="hu-HU" w:eastAsia="hu-HU" w:bidi="hu-HU"/>
      </w:rPr>
    </w:lvl>
    <w:lvl w:ilvl="5" w:tplc="D338C488">
      <w:numFmt w:val="bullet"/>
      <w:lvlText w:val="•"/>
      <w:lvlJc w:val="left"/>
      <w:pPr>
        <w:ind w:left="5883" w:hanging="360"/>
      </w:pPr>
      <w:rPr>
        <w:rFonts w:hint="default"/>
        <w:lang w:val="hu-HU" w:eastAsia="hu-HU" w:bidi="hu-HU"/>
      </w:rPr>
    </w:lvl>
    <w:lvl w:ilvl="6" w:tplc="103C1480">
      <w:numFmt w:val="bullet"/>
      <w:lvlText w:val="•"/>
      <w:lvlJc w:val="left"/>
      <w:pPr>
        <w:ind w:left="6827" w:hanging="360"/>
      </w:pPr>
      <w:rPr>
        <w:rFonts w:hint="default"/>
        <w:lang w:val="hu-HU" w:eastAsia="hu-HU" w:bidi="hu-HU"/>
      </w:rPr>
    </w:lvl>
    <w:lvl w:ilvl="7" w:tplc="C7F0EEA4">
      <w:numFmt w:val="bullet"/>
      <w:lvlText w:val="•"/>
      <w:lvlJc w:val="left"/>
      <w:pPr>
        <w:ind w:left="7772" w:hanging="360"/>
      </w:pPr>
      <w:rPr>
        <w:rFonts w:hint="default"/>
        <w:lang w:val="hu-HU" w:eastAsia="hu-HU" w:bidi="hu-HU"/>
      </w:rPr>
    </w:lvl>
    <w:lvl w:ilvl="8" w:tplc="B1768474">
      <w:numFmt w:val="bullet"/>
      <w:lvlText w:val="•"/>
      <w:lvlJc w:val="left"/>
      <w:pPr>
        <w:ind w:left="8717" w:hanging="360"/>
      </w:pPr>
      <w:rPr>
        <w:rFonts w:hint="default"/>
        <w:lang w:val="hu-HU" w:eastAsia="hu-HU" w:bidi="hu-HU"/>
      </w:rPr>
    </w:lvl>
  </w:abstractNum>
  <w:abstractNum w:abstractNumId="125" w15:restartNumberingAfterBreak="0">
    <w:nsid w:val="54756335"/>
    <w:multiLevelType w:val="hybridMultilevel"/>
    <w:tmpl w:val="69AE9B2A"/>
    <w:lvl w:ilvl="0" w:tplc="30CEDB8E">
      <w:numFmt w:val="bullet"/>
      <w:lvlText w:val="-"/>
      <w:lvlJc w:val="left"/>
      <w:pPr>
        <w:ind w:left="1763" w:hanging="36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hu-HU" w:eastAsia="hu-HU" w:bidi="hu-HU"/>
      </w:rPr>
    </w:lvl>
    <w:lvl w:ilvl="1" w:tplc="59907782">
      <w:numFmt w:val="bullet"/>
      <w:lvlText w:val="•"/>
      <w:lvlJc w:val="left"/>
      <w:pPr>
        <w:ind w:left="2552" w:hanging="365"/>
      </w:pPr>
      <w:rPr>
        <w:rFonts w:hint="default"/>
        <w:lang w:val="hu-HU" w:eastAsia="hu-HU" w:bidi="hu-HU"/>
      </w:rPr>
    </w:lvl>
    <w:lvl w:ilvl="2" w:tplc="52EEF5DC">
      <w:numFmt w:val="bullet"/>
      <w:lvlText w:val="•"/>
      <w:lvlJc w:val="left"/>
      <w:pPr>
        <w:ind w:left="3345" w:hanging="365"/>
      </w:pPr>
      <w:rPr>
        <w:rFonts w:hint="default"/>
        <w:lang w:val="hu-HU" w:eastAsia="hu-HU" w:bidi="hu-HU"/>
      </w:rPr>
    </w:lvl>
    <w:lvl w:ilvl="3" w:tplc="7F602854">
      <w:numFmt w:val="bullet"/>
      <w:lvlText w:val="•"/>
      <w:lvlJc w:val="left"/>
      <w:pPr>
        <w:ind w:left="4138" w:hanging="365"/>
      </w:pPr>
      <w:rPr>
        <w:rFonts w:hint="default"/>
        <w:lang w:val="hu-HU" w:eastAsia="hu-HU" w:bidi="hu-HU"/>
      </w:rPr>
    </w:lvl>
    <w:lvl w:ilvl="4" w:tplc="897017D6">
      <w:numFmt w:val="bullet"/>
      <w:lvlText w:val="•"/>
      <w:lvlJc w:val="left"/>
      <w:pPr>
        <w:ind w:left="4931" w:hanging="365"/>
      </w:pPr>
      <w:rPr>
        <w:rFonts w:hint="default"/>
        <w:lang w:val="hu-HU" w:eastAsia="hu-HU" w:bidi="hu-HU"/>
      </w:rPr>
    </w:lvl>
    <w:lvl w:ilvl="5" w:tplc="C0FAB410">
      <w:numFmt w:val="bullet"/>
      <w:lvlText w:val="•"/>
      <w:lvlJc w:val="left"/>
      <w:pPr>
        <w:ind w:left="5724" w:hanging="365"/>
      </w:pPr>
      <w:rPr>
        <w:rFonts w:hint="default"/>
        <w:lang w:val="hu-HU" w:eastAsia="hu-HU" w:bidi="hu-HU"/>
      </w:rPr>
    </w:lvl>
    <w:lvl w:ilvl="6" w:tplc="376C82EA">
      <w:numFmt w:val="bullet"/>
      <w:lvlText w:val="•"/>
      <w:lvlJc w:val="left"/>
      <w:pPr>
        <w:ind w:left="6517" w:hanging="365"/>
      </w:pPr>
      <w:rPr>
        <w:rFonts w:hint="default"/>
        <w:lang w:val="hu-HU" w:eastAsia="hu-HU" w:bidi="hu-HU"/>
      </w:rPr>
    </w:lvl>
    <w:lvl w:ilvl="7" w:tplc="E20430B6">
      <w:numFmt w:val="bullet"/>
      <w:lvlText w:val="•"/>
      <w:lvlJc w:val="left"/>
      <w:pPr>
        <w:ind w:left="7310" w:hanging="365"/>
      </w:pPr>
      <w:rPr>
        <w:rFonts w:hint="default"/>
        <w:lang w:val="hu-HU" w:eastAsia="hu-HU" w:bidi="hu-HU"/>
      </w:rPr>
    </w:lvl>
    <w:lvl w:ilvl="8" w:tplc="43C42804">
      <w:numFmt w:val="bullet"/>
      <w:lvlText w:val="•"/>
      <w:lvlJc w:val="left"/>
      <w:pPr>
        <w:ind w:left="8103" w:hanging="365"/>
      </w:pPr>
      <w:rPr>
        <w:rFonts w:hint="default"/>
        <w:lang w:val="hu-HU" w:eastAsia="hu-HU" w:bidi="hu-HU"/>
      </w:rPr>
    </w:lvl>
  </w:abstractNum>
  <w:abstractNum w:abstractNumId="126" w15:restartNumberingAfterBreak="0">
    <w:nsid w:val="548066E3"/>
    <w:multiLevelType w:val="hybridMultilevel"/>
    <w:tmpl w:val="A7701076"/>
    <w:lvl w:ilvl="0" w:tplc="FD6017D8">
      <w:numFmt w:val="bullet"/>
      <w:lvlText w:val="-"/>
      <w:lvlJc w:val="left"/>
      <w:pPr>
        <w:ind w:left="2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09CC5A4E">
      <w:numFmt w:val="bullet"/>
      <w:lvlText w:val="•"/>
      <w:lvlJc w:val="left"/>
      <w:pPr>
        <w:ind w:left="773" w:hanging="140"/>
      </w:pPr>
      <w:rPr>
        <w:rFonts w:hint="default"/>
        <w:lang w:val="hu-HU" w:eastAsia="hu-HU" w:bidi="hu-HU"/>
      </w:rPr>
    </w:lvl>
    <w:lvl w:ilvl="2" w:tplc="E2406A32">
      <w:numFmt w:val="bullet"/>
      <w:lvlText w:val="•"/>
      <w:lvlJc w:val="left"/>
      <w:pPr>
        <w:ind w:left="1246" w:hanging="140"/>
      </w:pPr>
      <w:rPr>
        <w:rFonts w:hint="default"/>
        <w:lang w:val="hu-HU" w:eastAsia="hu-HU" w:bidi="hu-HU"/>
      </w:rPr>
    </w:lvl>
    <w:lvl w:ilvl="3" w:tplc="59FEBF0E">
      <w:numFmt w:val="bullet"/>
      <w:lvlText w:val="•"/>
      <w:lvlJc w:val="left"/>
      <w:pPr>
        <w:ind w:left="1719" w:hanging="140"/>
      </w:pPr>
      <w:rPr>
        <w:rFonts w:hint="default"/>
        <w:lang w:val="hu-HU" w:eastAsia="hu-HU" w:bidi="hu-HU"/>
      </w:rPr>
    </w:lvl>
    <w:lvl w:ilvl="4" w:tplc="187E0E76">
      <w:numFmt w:val="bullet"/>
      <w:lvlText w:val="•"/>
      <w:lvlJc w:val="left"/>
      <w:pPr>
        <w:ind w:left="2192" w:hanging="140"/>
      </w:pPr>
      <w:rPr>
        <w:rFonts w:hint="default"/>
        <w:lang w:val="hu-HU" w:eastAsia="hu-HU" w:bidi="hu-HU"/>
      </w:rPr>
    </w:lvl>
    <w:lvl w:ilvl="5" w:tplc="24E00940">
      <w:numFmt w:val="bullet"/>
      <w:lvlText w:val="•"/>
      <w:lvlJc w:val="left"/>
      <w:pPr>
        <w:ind w:left="2665" w:hanging="140"/>
      </w:pPr>
      <w:rPr>
        <w:rFonts w:hint="default"/>
        <w:lang w:val="hu-HU" w:eastAsia="hu-HU" w:bidi="hu-HU"/>
      </w:rPr>
    </w:lvl>
    <w:lvl w:ilvl="6" w:tplc="2CC29426">
      <w:numFmt w:val="bullet"/>
      <w:lvlText w:val="•"/>
      <w:lvlJc w:val="left"/>
      <w:pPr>
        <w:ind w:left="3138" w:hanging="140"/>
      </w:pPr>
      <w:rPr>
        <w:rFonts w:hint="default"/>
        <w:lang w:val="hu-HU" w:eastAsia="hu-HU" w:bidi="hu-HU"/>
      </w:rPr>
    </w:lvl>
    <w:lvl w:ilvl="7" w:tplc="E244F414">
      <w:numFmt w:val="bullet"/>
      <w:lvlText w:val="•"/>
      <w:lvlJc w:val="left"/>
      <w:pPr>
        <w:ind w:left="3611" w:hanging="140"/>
      </w:pPr>
      <w:rPr>
        <w:rFonts w:hint="default"/>
        <w:lang w:val="hu-HU" w:eastAsia="hu-HU" w:bidi="hu-HU"/>
      </w:rPr>
    </w:lvl>
    <w:lvl w:ilvl="8" w:tplc="297AA694">
      <w:numFmt w:val="bullet"/>
      <w:lvlText w:val="•"/>
      <w:lvlJc w:val="left"/>
      <w:pPr>
        <w:ind w:left="4084" w:hanging="140"/>
      </w:pPr>
      <w:rPr>
        <w:rFonts w:hint="default"/>
        <w:lang w:val="hu-HU" w:eastAsia="hu-HU" w:bidi="hu-HU"/>
      </w:rPr>
    </w:lvl>
  </w:abstractNum>
  <w:abstractNum w:abstractNumId="127" w15:restartNumberingAfterBreak="0">
    <w:nsid w:val="54B03488"/>
    <w:multiLevelType w:val="multilevel"/>
    <w:tmpl w:val="962CB72A"/>
    <w:lvl w:ilvl="0">
      <w:start w:val="4"/>
      <w:numFmt w:val="decimal"/>
      <w:lvlText w:val="%1"/>
      <w:lvlJc w:val="left"/>
      <w:pPr>
        <w:ind w:left="1118" w:hanging="600"/>
        <w:jc w:val="left"/>
      </w:pPr>
      <w:rPr>
        <w:rFonts w:hint="default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1118" w:hanging="600"/>
        <w:jc w:val="left"/>
      </w:pPr>
      <w:rPr>
        <w:rFonts w:hint="default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1118" w:hanging="600"/>
        <w:jc w:val="left"/>
      </w:pPr>
      <w:rPr>
        <w:rFonts w:ascii="Times New Roman" w:eastAsia="Times New Roman" w:hAnsi="Times New Roman" w:cs="Times New Roman" w:hint="default"/>
        <w:b/>
        <w:bCs/>
        <w:i/>
        <w:color w:val="212121"/>
        <w:spacing w:val="-2"/>
        <w:w w:val="100"/>
        <w:sz w:val="24"/>
        <w:szCs w:val="24"/>
        <w:lang w:val="hu-HU" w:eastAsia="hu-HU" w:bidi="hu-HU"/>
      </w:rPr>
    </w:lvl>
    <w:lvl w:ilvl="3">
      <w:start w:val="1"/>
      <w:numFmt w:val="decimal"/>
      <w:lvlText w:val="%1.%2.%3.%4."/>
      <w:lvlJc w:val="left"/>
      <w:pPr>
        <w:ind w:left="1619" w:hanging="780"/>
        <w:jc w:val="left"/>
      </w:pPr>
      <w:rPr>
        <w:rFonts w:ascii="Times New Roman" w:eastAsia="Times New Roman" w:hAnsi="Times New Roman" w:cs="Times New Roman" w:hint="default"/>
        <w:color w:val="212121"/>
        <w:spacing w:val="-3"/>
        <w:w w:val="100"/>
        <w:sz w:val="24"/>
        <w:szCs w:val="24"/>
        <w:lang w:val="hu-HU" w:eastAsia="hu-HU" w:bidi="hu-HU"/>
      </w:rPr>
    </w:lvl>
    <w:lvl w:ilvl="4">
      <w:numFmt w:val="bullet"/>
      <w:lvlText w:val="•"/>
      <w:lvlJc w:val="left"/>
      <w:pPr>
        <w:ind w:left="4309" w:hanging="78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206" w:hanging="78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102" w:hanging="78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6999" w:hanging="78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895" w:hanging="780"/>
      </w:pPr>
      <w:rPr>
        <w:rFonts w:hint="default"/>
        <w:lang w:val="hu-HU" w:eastAsia="hu-HU" w:bidi="hu-HU"/>
      </w:rPr>
    </w:lvl>
  </w:abstractNum>
  <w:abstractNum w:abstractNumId="128" w15:restartNumberingAfterBreak="0">
    <w:nsid w:val="551D0ABB"/>
    <w:multiLevelType w:val="hybridMultilevel"/>
    <w:tmpl w:val="9B1A99D4"/>
    <w:lvl w:ilvl="0" w:tplc="D1D800F6">
      <w:numFmt w:val="bullet"/>
      <w:lvlText w:val="–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52A4E8FE">
      <w:numFmt w:val="bullet"/>
      <w:lvlText w:val="•"/>
      <w:lvlJc w:val="left"/>
      <w:pPr>
        <w:ind w:left="1684" w:hanging="360"/>
      </w:pPr>
      <w:rPr>
        <w:rFonts w:hint="default"/>
        <w:lang w:val="hu-HU" w:eastAsia="hu-HU" w:bidi="hu-HU"/>
      </w:rPr>
    </w:lvl>
    <w:lvl w:ilvl="2" w:tplc="D4FE9346">
      <w:numFmt w:val="bullet"/>
      <w:lvlText w:val="•"/>
      <w:lvlJc w:val="left"/>
      <w:pPr>
        <w:ind w:left="2529" w:hanging="360"/>
      </w:pPr>
      <w:rPr>
        <w:rFonts w:hint="default"/>
        <w:lang w:val="hu-HU" w:eastAsia="hu-HU" w:bidi="hu-HU"/>
      </w:rPr>
    </w:lvl>
    <w:lvl w:ilvl="3" w:tplc="8514CF86">
      <w:numFmt w:val="bullet"/>
      <w:lvlText w:val="•"/>
      <w:lvlJc w:val="left"/>
      <w:pPr>
        <w:ind w:left="3373" w:hanging="360"/>
      </w:pPr>
      <w:rPr>
        <w:rFonts w:hint="default"/>
        <w:lang w:val="hu-HU" w:eastAsia="hu-HU" w:bidi="hu-HU"/>
      </w:rPr>
    </w:lvl>
    <w:lvl w:ilvl="4" w:tplc="EE6423E6">
      <w:numFmt w:val="bullet"/>
      <w:lvlText w:val="•"/>
      <w:lvlJc w:val="left"/>
      <w:pPr>
        <w:ind w:left="4218" w:hanging="360"/>
      </w:pPr>
      <w:rPr>
        <w:rFonts w:hint="default"/>
        <w:lang w:val="hu-HU" w:eastAsia="hu-HU" w:bidi="hu-HU"/>
      </w:rPr>
    </w:lvl>
    <w:lvl w:ilvl="5" w:tplc="9B6AC79A">
      <w:numFmt w:val="bullet"/>
      <w:lvlText w:val="•"/>
      <w:lvlJc w:val="left"/>
      <w:pPr>
        <w:ind w:left="5063" w:hanging="360"/>
      </w:pPr>
      <w:rPr>
        <w:rFonts w:hint="default"/>
        <w:lang w:val="hu-HU" w:eastAsia="hu-HU" w:bidi="hu-HU"/>
      </w:rPr>
    </w:lvl>
    <w:lvl w:ilvl="6" w:tplc="DE18D7CA">
      <w:numFmt w:val="bullet"/>
      <w:lvlText w:val="•"/>
      <w:lvlJc w:val="left"/>
      <w:pPr>
        <w:ind w:left="5907" w:hanging="360"/>
      </w:pPr>
      <w:rPr>
        <w:rFonts w:hint="default"/>
        <w:lang w:val="hu-HU" w:eastAsia="hu-HU" w:bidi="hu-HU"/>
      </w:rPr>
    </w:lvl>
    <w:lvl w:ilvl="7" w:tplc="E95AB500">
      <w:numFmt w:val="bullet"/>
      <w:lvlText w:val="•"/>
      <w:lvlJc w:val="left"/>
      <w:pPr>
        <w:ind w:left="6752" w:hanging="360"/>
      </w:pPr>
      <w:rPr>
        <w:rFonts w:hint="default"/>
        <w:lang w:val="hu-HU" w:eastAsia="hu-HU" w:bidi="hu-HU"/>
      </w:rPr>
    </w:lvl>
    <w:lvl w:ilvl="8" w:tplc="614891AC">
      <w:numFmt w:val="bullet"/>
      <w:lvlText w:val="•"/>
      <w:lvlJc w:val="left"/>
      <w:pPr>
        <w:ind w:left="7597" w:hanging="360"/>
      </w:pPr>
      <w:rPr>
        <w:rFonts w:hint="default"/>
        <w:lang w:val="hu-HU" w:eastAsia="hu-HU" w:bidi="hu-HU"/>
      </w:rPr>
    </w:lvl>
  </w:abstractNum>
  <w:abstractNum w:abstractNumId="129" w15:restartNumberingAfterBreak="0">
    <w:nsid w:val="55281BB0"/>
    <w:multiLevelType w:val="hybridMultilevel"/>
    <w:tmpl w:val="DC28A16A"/>
    <w:lvl w:ilvl="0" w:tplc="FEB61DAA">
      <w:numFmt w:val="bullet"/>
      <w:lvlText w:val="•"/>
      <w:lvlJc w:val="left"/>
      <w:pPr>
        <w:ind w:left="1221" w:hanging="358"/>
      </w:pPr>
      <w:rPr>
        <w:rFonts w:ascii="Courier New" w:eastAsia="Courier New" w:hAnsi="Courier New" w:cs="Courier New" w:hint="default"/>
        <w:w w:val="100"/>
        <w:sz w:val="22"/>
        <w:szCs w:val="22"/>
        <w:lang w:val="hu-HU" w:eastAsia="hu-HU" w:bidi="hu-HU"/>
      </w:rPr>
    </w:lvl>
    <w:lvl w:ilvl="1" w:tplc="5E80F360">
      <w:numFmt w:val="bullet"/>
      <w:lvlText w:val="•"/>
      <w:lvlJc w:val="left"/>
      <w:pPr>
        <w:ind w:left="2158" w:hanging="358"/>
      </w:pPr>
      <w:rPr>
        <w:rFonts w:hint="default"/>
        <w:lang w:val="hu-HU" w:eastAsia="hu-HU" w:bidi="hu-HU"/>
      </w:rPr>
    </w:lvl>
    <w:lvl w:ilvl="2" w:tplc="72885742">
      <w:numFmt w:val="bullet"/>
      <w:lvlText w:val="•"/>
      <w:lvlJc w:val="left"/>
      <w:pPr>
        <w:ind w:left="3097" w:hanging="358"/>
      </w:pPr>
      <w:rPr>
        <w:rFonts w:hint="default"/>
        <w:lang w:val="hu-HU" w:eastAsia="hu-HU" w:bidi="hu-HU"/>
      </w:rPr>
    </w:lvl>
    <w:lvl w:ilvl="3" w:tplc="00E0D1B0">
      <w:numFmt w:val="bullet"/>
      <w:lvlText w:val="•"/>
      <w:lvlJc w:val="left"/>
      <w:pPr>
        <w:ind w:left="4035" w:hanging="358"/>
      </w:pPr>
      <w:rPr>
        <w:rFonts w:hint="default"/>
        <w:lang w:val="hu-HU" w:eastAsia="hu-HU" w:bidi="hu-HU"/>
      </w:rPr>
    </w:lvl>
    <w:lvl w:ilvl="4" w:tplc="DB6087DA">
      <w:numFmt w:val="bullet"/>
      <w:lvlText w:val="•"/>
      <w:lvlJc w:val="left"/>
      <w:pPr>
        <w:ind w:left="4974" w:hanging="358"/>
      </w:pPr>
      <w:rPr>
        <w:rFonts w:hint="default"/>
        <w:lang w:val="hu-HU" w:eastAsia="hu-HU" w:bidi="hu-HU"/>
      </w:rPr>
    </w:lvl>
    <w:lvl w:ilvl="5" w:tplc="296C9320">
      <w:numFmt w:val="bullet"/>
      <w:lvlText w:val="•"/>
      <w:lvlJc w:val="left"/>
      <w:pPr>
        <w:ind w:left="5913" w:hanging="358"/>
      </w:pPr>
      <w:rPr>
        <w:rFonts w:hint="default"/>
        <w:lang w:val="hu-HU" w:eastAsia="hu-HU" w:bidi="hu-HU"/>
      </w:rPr>
    </w:lvl>
    <w:lvl w:ilvl="6" w:tplc="A52E479C">
      <w:numFmt w:val="bullet"/>
      <w:lvlText w:val="•"/>
      <w:lvlJc w:val="left"/>
      <w:pPr>
        <w:ind w:left="6851" w:hanging="358"/>
      </w:pPr>
      <w:rPr>
        <w:rFonts w:hint="default"/>
        <w:lang w:val="hu-HU" w:eastAsia="hu-HU" w:bidi="hu-HU"/>
      </w:rPr>
    </w:lvl>
    <w:lvl w:ilvl="7" w:tplc="C2E2DD9C">
      <w:numFmt w:val="bullet"/>
      <w:lvlText w:val="•"/>
      <w:lvlJc w:val="left"/>
      <w:pPr>
        <w:ind w:left="7790" w:hanging="358"/>
      </w:pPr>
      <w:rPr>
        <w:rFonts w:hint="default"/>
        <w:lang w:val="hu-HU" w:eastAsia="hu-HU" w:bidi="hu-HU"/>
      </w:rPr>
    </w:lvl>
    <w:lvl w:ilvl="8" w:tplc="3C32B18A">
      <w:numFmt w:val="bullet"/>
      <w:lvlText w:val="•"/>
      <w:lvlJc w:val="left"/>
      <w:pPr>
        <w:ind w:left="8729" w:hanging="358"/>
      </w:pPr>
      <w:rPr>
        <w:rFonts w:hint="default"/>
        <w:lang w:val="hu-HU" w:eastAsia="hu-HU" w:bidi="hu-HU"/>
      </w:rPr>
    </w:lvl>
  </w:abstractNum>
  <w:abstractNum w:abstractNumId="130" w15:restartNumberingAfterBreak="0">
    <w:nsid w:val="556660D5"/>
    <w:multiLevelType w:val="hybridMultilevel"/>
    <w:tmpl w:val="27125DF4"/>
    <w:lvl w:ilvl="0" w:tplc="DC509026">
      <w:start w:val="4"/>
      <w:numFmt w:val="upperRoman"/>
      <w:lvlText w:val="%1."/>
      <w:lvlJc w:val="left"/>
      <w:pPr>
        <w:ind w:left="751" w:hanging="313"/>
        <w:jc w:val="right"/>
      </w:pPr>
      <w:rPr>
        <w:rFonts w:hint="default"/>
        <w:b/>
        <w:bCs/>
        <w:i/>
        <w:spacing w:val="-5"/>
        <w:w w:val="99"/>
        <w:lang w:val="hu-HU" w:eastAsia="hu-HU" w:bidi="hu-HU"/>
      </w:rPr>
    </w:lvl>
    <w:lvl w:ilvl="1" w:tplc="A860D9A6">
      <w:start w:val="1"/>
      <w:numFmt w:val="decimal"/>
      <w:lvlText w:val="%2."/>
      <w:lvlJc w:val="left"/>
      <w:pPr>
        <w:ind w:left="796" w:hanging="358"/>
        <w:jc w:val="left"/>
      </w:pPr>
      <w:rPr>
        <w:rFonts w:ascii="Times New Roman" w:eastAsia="Times New Roman" w:hAnsi="Times New Roman" w:cs="Times New Roman" w:hint="default"/>
        <w:w w:val="150"/>
        <w:sz w:val="24"/>
        <w:szCs w:val="24"/>
        <w:lang w:val="hu-HU" w:eastAsia="hu-HU" w:bidi="hu-HU"/>
      </w:rPr>
    </w:lvl>
    <w:lvl w:ilvl="2" w:tplc="57862D90">
      <w:start w:val="1"/>
      <w:numFmt w:val="lowerLetter"/>
      <w:lvlText w:val="%3)"/>
      <w:lvlJc w:val="left"/>
      <w:pPr>
        <w:ind w:left="2217" w:hanging="36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hu-HU" w:eastAsia="hu-HU" w:bidi="hu-HU"/>
      </w:rPr>
    </w:lvl>
    <w:lvl w:ilvl="3" w:tplc="32B238CE">
      <w:numFmt w:val="bullet"/>
      <w:lvlText w:val="•"/>
      <w:lvlJc w:val="left"/>
      <w:pPr>
        <w:ind w:left="3268" w:hanging="360"/>
      </w:pPr>
      <w:rPr>
        <w:rFonts w:hint="default"/>
        <w:lang w:val="hu-HU" w:eastAsia="hu-HU" w:bidi="hu-HU"/>
      </w:rPr>
    </w:lvl>
    <w:lvl w:ilvl="4" w:tplc="B5D6586C">
      <w:numFmt w:val="bullet"/>
      <w:lvlText w:val="•"/>
      <w:lvlJc w:val="left"/>
      <w:pPr>
        <w:ind w:left="4316" w:hanging="360"/>
      </w:pPr>
      <w:rPr>
        <w:rFonts w:hint="default"/>
        <w:lang w:val="hu-HU" w:eastAsia="hu-HU" w:bidi="hu-HU"/>
      </w:rPr>
    </w:lvl>
    <w:lvl w:ilvl="5" w:tplc="91EA292E">
      <w:numFmt w:val="bullet"/>
      <w:lvlText w:val="•"/>
      <w:lvlJc w:val="left"/>
      <w:pPr>
        <w:ind w:left="5364" w:hanging="360"/>
      </w:pPr>
      <w:rPr>
        <w:rFonts w:hint="default"/>
        <w:lang w:val="hu-HU" w:eastAsia="hu-HU" w:bidi="hu-HU"/>
      </w:rPr>
    </w:lvl>
    <w:lvl w:ilvl="6" w:tplc="1A520B3C">
      <w:numFmt w:val="bullet"/>
      <w:lvlText w:val="•"/>
      <w:lvlJc w:val="left"/>
      <w:pPr>
        <w:ind w:left="6413" w:hanging="360"/>
      </w:pPr>
      <w:rPr>
        <w:rFonts w:hint="default"/>
        <w:lang w:val="hu-HU" w:eastAsia="hu-HU" w:bidi="hu-HU"/>
      </w:rPr>
    </w:lvl>
    <w:lvl w:ilvl="7" w:tplc="4EF2FE46">
      <w:numFmt w:val="bullet"/>
      <w:lvlText w:val="•"/>
      <w:lvlJc w:val="left"/>
      <w:pPr>
        <w:ind w:left="7461" w:hanging="360"/>
      </w:pPr>
      <w:rPr>
        <w:rFonts w:hint="default"/>
        <w:lang w:val="hu-HU" w:eastAsia="hu-HU" w:bidi="hu-HU"/>
      </w:rPr>
    </w:lvl>
    <w:lvl w:ilvl="8" w:tplc="761EC814">
      <w:numFmt w:val="bullet"/>
      <w:lvlText w:val="•"/>
      <w:lvlJc w:val="left"/>
      <w:pPr>
        <w:ind w:left="8509" w:hanging="360"/>
      </w:pPr>
      <w:rPr>
        <w:rFonts w:hint="default"/>
        <w:lang w:val="hu-HU" w:eastAsia="hu-HU" w:bidi="hu-HU"/>
      </w:rPr>
    </w:lvl>
  </w:abstractNum>
  <w:abstractNum w:abstractNumId="131" w15:restartNumberingAfterBreak="0">
    <w:nsid w:val="57E77B8A"/>
    <w:multiLevelType w:val="hybridMultilevel"/>
    <w:tmpl w:val="5602DD1E"/>
    <w:lvl w:ilvl="0" w:tplc="6004DBF6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1" w:tplc="E7AE80E8">
      <w:numFmt w:val="bullet"/>
      <w:lvlText w:val="-"/>
      <w:lvlJc w:val="left"/>
      <w:pPr>
        <w:ind w:left="1386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2" w:tplc="E788F58C">
      <w:numFmt w:val="bullet"/>
      <w:lvlText w:val="•"/>
      <w:lvlJc w:val="left"/>
      <w:pPr>
        <w:ind w:left="1740" w:hanging="360"/>
      </w:pPr>
      <w:rPr>
        <w:rFonts w:hint="default"/>
        <w:lang w:val="hu-HU" w:eastAsia="hu-HU" w:bidi="hu-HU"/>
      </w:rPr>
    </w:lvl>
    <w:lvl w:ilvl="3" w:tplc="B01A87CE">
      <w:numFmt w:val="bullet"/>
      <w:lvlText w:val="•"/>
      <w:lvlJc w:val="left"/>
      <w:pPr>
        <w:ind w:left="2733" w:hanging="360"/>
      </w:pPr>
      <w:rPr>
        <w:rFonts w:hint="default"/>
        <w:lang w:val="hu-HU" w:eastAsia="hu-HU" w:bidi="hu-HU"/>
      </w:rPr>
    </w:lvl>
    <w:lvl w:ilvl="4" w:tplc="64CAFE28">
      <w:numFmt w:val="bullet"/>
      <w:lvlText w:val="•"/>
      <w:lvlJc w:val="left"/>
      <w:pPr>
        <w:ind w:left="3727" w:hanging="360"/>
      </w:pPr>
      <w:rPr>
        <w:rFonts w:hint="default"/>
        <w:lang w:val="hu-HU" w:eastAsia="hu-HU" w:bidi="hu-HU"/>
      </w:rPr>
    </w:lvl>
    <w:lvl w:ilvl="5" w:tplc="ED0690D6">
      <w:numFmt w:val="bullet"/>
      <w:lvlText w:val="•"/>
      <w:lvlJc w:val="left"/>
      <w:pPr>
        <w:ind w:left="4720" w:hanging="360"/>
      </w:pPr>
      <w:rPr>
        <w:rFonts w:hint="default"/>
        <w:lang w:val="hu-HU" w:eastAsia="hu-HU" w:bidi="hu-HU"/>
      </w:rPr>
    </w:lvl>
    <w:lvl w:ilvl="6" w:tplc="039E0DA6">
      <w:numFmt w:val="bullet"/>
      <w:lvlText w:val="•"/>
      <w:lvlJc w:val="left"/>
      <w:pPr>
        <w:ind w:left="5714" w:hanging="360"/>
      </w:pPr>
      <w:rPr>
        <w:rFonts w:hint="default"/>
        <w:lang w:val="hu-HU" w:eastAsia="hu-HU" w:bidi="hu-HU"/>
      </w:rPr>
    </w:lvl>
    <w:lvl w:ilvl="7" w:tplc="FBA45E92">
      <w:numFmt w:val="bullet"/>
      <w:lvlText w:val="•"/>
      <w:lvlJc w:val="left"/>
      <w:pPr>
        <w:ind w:left="6708" w:hanging="360"/>
      </w:pPr>
      <w:rPr>
        <w:rFonts w:hint="default"/>
        <w:lang w:val="hu-HU" w:eastAsia="hu-HU" w:bidi="hu-HU"/>
      </w:rPr>
    </w:lvl>
    <w:lvl w:ilvl="8" w:tplc="8F9CFA58">
      <w:numFmt w:val="bullet"/>
      <w:lvlText w:val="•"/>
      <w:lvlJc w:val="left"/>
      <w:pPr>
        <w:ind w:left="7701" w:hanging="360"/>
      </w:pPr>
      <w:rPr>
        <w:rFonts w:hint="default"/>
        <w:lang w:val="hu-HU" w:eastAsia="hu-HU" w:bidi="hu-HU"/>
      </w:rPr>
    </w:lvl>
  </w:abstractNum>
  <w:abstractNum w:abstractNumId="132" w15:restartNumberingAfterBreak="0">
    <w:nsid w:val="59740B7E"/>
    <w:multiLevelType w:val="hybridMultilevel"/>
    <w:tmpl w:val="34F4EC98"/>
    <w:lvl w:ilvl="0" w:tplc="0F56A08A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u-HU" w:eastAsia="hu-HU" w:bidi="hu-HU"/>
      </w:rPr>
    </w:lvl>
    <w:lvl w:ilvl="1" w:tplc="7D1C06A6">
      <w:numFmt w:val="bullet"/>
      <w:lvlText w:val="•"/>
      <w:lvlJc w:val="left"/>
      <w:pPr>
        <w:ind w:left="1904" w:hanging="360"/>
      </w:pPr>
      <w:rPr>
        <w:rFonts w:hint="default"/>
        <w:lang w:val="hu-HU" w:eastAsia="hu-HU" w:bidi="hu-HU"/>
      </w:rPr>
    </w:lvl>
    <w:lvl w:ilvl="2" w:tplc="8C54081E">
      <w:numFmt w:val="bullet"/>
      <w:lvlText w:val="•"/>
      <w:lvlJc w:val="left"/>
      <w:pPr>
        <w:ind w:left="2769" w:hanging="360"/>
      </w:pPr>
      <w:rPr>
        <w:rFonts w:hint="default"/>
        <w:lang w:val="hu-HU" w:eastAsia="hu-HU" w:bidi="hu-HU"/>
      </w:rPr>
    </w:lvl>
    <w:lvl w:ilvl="3" w:tplc="DC683B08">
      <w:numFmt w:val="bullet"/>
      <w:lvlText w:val="•"/>
      <w:lvlJc w:val="left"/>
      <w:pPr>
        <w:ind w:left="3634" w:hanging="360"/>
      </w:pPr>
      <w:rPr>
        <w:rFonts w:hint="default"/>
        <w:lang w:val="hu-HU" w:eastAsia="hu-HU" w:bidi="hu-HU"/>
      </w:rPr>
    </w:lvl>
    <w:lvl w:ilvl="4" w:tplc="105C1764">
      <w:numFmt w:val="bullet"/>
      <w:lvlText w:val="•"/>
      <w:lvlJc w:val="left"/>
      <w:pPr>
        <w:ind w:left="4499" w:hanging="360"/>
      </w:pPr>
      <w:rPr>
        <w:rFonts w:hint="default"/>
        <w:lang w:val="hu-HU" w:eastAsia="hu-HU" w:bidi="hu-HU"/>
      </w:rPr>
    </w:lvl>
    <w:lvl w:ilvl="5" w:tplc="AB7E8D9C">
      <w:numFmt w:val="bullet"/>
      <w:lvlText w:val="•"/>
      <w:lvlJc w:val="left"/>
      <w:pPr>
        <w:ind w:left="5364" w:hanging="360"/>
      </w:pPr>
      <w:rPr>
        <w:rFonts w:hint="default"/>
        <w:lang w:val="hu-HU" w:eastAsia="hu-HU" w:bidi="hu-HU"/>
      </w:rPr>
    </w:lvl>
    <w:lvl w:ilvl="6" w:tplc="0BBEDF20">
      <w:numFmt w:val="bullet"/>
      <w:lvlText w:val="•"/>
      <w:lvlJc w:val="left"/>
      <w:pPr>
        <w:ind w:left="6229" w:hanging="360"/>
      </w:pPr>
      <w:rPr>
        <w:rFonts w:hint="default"/>
        <w:lang w:val="hu-HU" w:eastAsia="hu-HU" w:bidi="hu-HU"/>
      </w:rPr>
    </w:lvl>
    <w:lvl w:ilvl="7" w:tplc="6630CA22">
      <w:numFmt w:val="bullet"/>
      <w:lvlText w:val="•"/>
      <w:lvlJc w:val="left"/>
      <w:pPr>
        <w:ind w:left="7094" w:hanging="360"/>
      </w:pPr>
      <w:rPr>
        <w:rFonts w:hint="default"/>
        <w:lang w:val="hu-HU" w:eastAsia="hu-HU" w:bidi="hu-HU"/>
      </w:rPr>
    </w:lvl>
    <w:lvl w:ilvl="8" w:tplc="0A1AD22A">
      <w:numFmt w:val="bullet"/>
      <w:lvlText w:val="•"/>
      <w:lvlJc w:val="left"/>
      <w:pPr>
        <w:ind w:left="7959" w:hanging="360"/>
      </w:pPr>
      <w:rPr>
        <w:rFonts w:hint="default"/>
        <w:lang w:val="hu-HU" w:eastAsia="hu-HU" w:bidi="hu-HU"/>
      </w:rPr>
    </w:lvl>
  </w:abstractNum>
  <w:abstractNum w:abstractNumId="133" w15:restartNumberingAfterBreak="0">
    <w:nsid w:val="5C932C5B"/>
    <w:multiLevelType w:val="hybridMultilevel"/>
    <w:tmpl w:val="CC26782C"/>
    <w:lvl w:ilvl="0" w:tplc="D30611E8">
      <w:start w:val="2"/>
      <w:numFmt w:val="decimal"/>
      <w:lvlText w:val="%1"/>
      <w:lvlJc w:val="left"/>
      <w:pPr>
        <w:ind w:left="117" w:hanging="151"/>
        <w:jc w:val="left"/>
      </w:pPr>
      <w:rPr>
        <w:rFonts w:hint="default"/>
        <w:w w:val="99"/>
        <w:lang w:val="hu-HU" w:eastAsia="hu-HU" w:bidi="hu-HU"/>
      </w:rPr>
    </w:lvl>
    <w:lvl w:ilvl="1" w:tplc="65F01136">
      <w:numFmt w:val="bullet"/>
      <w:lvlText w:val="•"/>
      <w:lvlJc w:val="left"/>
      <w:pPr>
        <w:ind w:left="1052" w:hanging="151"/>
      </w:pPr>
      <w:rPr>
        <w:rFonts w:hint="default"/>
        <w:lang w:val="hu-HU" w:eastAsia="hu-HU" w:bidi="hu-HU"/>
      </w:rPr>
    </w:lvl>
    <w:lvl w:ilvl="2" w:tplc="9B26A7BC">
      <w:numFmt w:val="bullet"/>
      <w:lvlText w:val="•"/>
      <w:lvlJc w:val="left"/>
      <w:pPr>
        <w:ind w:left="1985" w:hanging="151"/>
      </w:pPr>
      <w:rPr>
        <w:rFonts w:hint="default"/>
        <w:lang w:val="hu-HU" w:eastAsia="hu-HU" w:bidi="hu-HU"/>
      </w:rPr>
    </w:lvl>
    <w:lvl w:ilvl="3" w:tplc="6AD867FE">
      <w:numFmt w:val="bullet"/>
      <w:lvlText w:val="•"/>
      <w:lvlJc w:val="left"/>
      <w:pPr>
        <w:ind w:left="2917" w:hanging="151"/>
      </w:pPr>
      <w:rPr>
        <w:rFonts w:hint="default"/>
        <w:lang w:val="hu-HU" w:eastAsia="hu-HU" w:bidi="hu-HU"/>
      </w:rPr>
    </w:lvl>
    <w:lvl w:ilvl="4" w:tplc="E354A6A4">
      <w:numFmt w:val="bullet"/>
      <w:lvlText w:val="•"/>
      <w:lvlJc w:val="left"/>
      <w:pPr>
        <w:ind w:left="3850" w:hanging="151"/>
      </w:pPr>
      <w:rPr>
        <w:rFonts w:hint="default"/>
        <w:lang w:val="hu-HU" w:eastAsia="hu-HU" w:bidi="hu-HU"/>
      </w:rPr>
    </w:lvl>
    <w:lvl w:ilvl="5" w:tplc="940CFC1E">
      <w:numFmt w:val="bullet"/>
      <w:lvlText w:val="•"/>
      <w:lvlJc w:val="left"/>
      <w:pPr>
        <w:ind w:left="4783" w:hanging="151"/>
      </w:pPr>
      <w:rPr>
        <w:rFonts w:hint="default"/>
        <w:lang w:val="hu-HU" w:eastAsia="hu-HU" w:bidi="hu-HU"/>
      </w:rPr>
    </w:lvl>
    <w:lvl w:ilvl="6" w:tplc="A3AEC3FC">
      <w:numFmt w:val="bullet"/>
      <w:lvlText w:val="•"/>
      <w:lvlJc w:val="left"/>
      <w:pPr>
        <w:ind w:left="5715" w:hanging="151"/>
      </w:pPr>
      <w:rPr>
        <w:rFonts w:hint="default"/>
        <w:lang w:val="hu-HU" w:eastAsia="hu-HU" w:bidi="hu-HU"/>
      </w:rPr>
    </w:lvl>
    <w:lvl w:ilvl="7" w:tplc="0D8E7D5C">
      <w:numFmt w:val="bullet"/>
      <w:lvlText w:val="•"/>
      <w:lvlJc w:val="left"/>
      <w:pPr>
        <w:ind w:left="6648" w:hanging="151"/>
      </w:pPr>
      <w:rPr>
        <w:rFonts w:hint="default"/>
        <w:lang w:val="hu-HU" w:eastAsia="hu-HU" w:bidi="hu-HU"/>
      </w:rPr>
    </w:lvl>
    <w:lvl w:ilvl="8" w:tplc="B830B016">
      <w:numFmt w:val="bullet"/>
      <w:lvlText w:val="•"/>
      <w:lvlJc w:val="left"/>
      <w:pPr>
        <w:ind w:left="7581" w:hanging="151"/>
      </w:pPr>
      <w:rPr>
        <w:rFonts w:hint="default"/>
        <w:lang w:val="hu-HU" w:eastAsia="hu-HU" w:bidi="hu-HU"/>
      </w:rPr>
    </w:lvl>
  </w:abstractNum>
  <w:abstractNum w:abstractNumId="134" w15:restartNumberingAfterBreak="0">
    <w:nsid w:val="5D960E6F"/>
    <w:multiLevelType w:val="hybridMultilevel"/>
    <w:tmpl w:val="E288033E"/>
    <w:lvl w:ilvl="0" w:tplc="C4580CB2">
      <w:numFmt w:val="bullet"/>
      <w:lvlText w:val=""/>
      <w:lvlJc w:val="left"/>
      <w:pPr>
        <w:ind w:left="2214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4D1EF388">
      <w:numFmt w:val="bullet"/>
      <w:lvlText w:val="•"/>
      <w:lvlJc w:val="left"/>
      <w:pPr>
        <w:ind w:left="3058" w:hanging="360"/>
      </w:pPr>
      <w:rPr>
        <w:rFonts w:hint="default"/>
        <w:lang w:val="hu-HU" w:eastAsia="hu-HU" w:bidi="hu-HU"/>
      </w:rPr>
    </w:lvl>
    <w:lvl w:ilvl="2" w:tplc="665076D4">
      <w:numFmt w:val="bullet"/>
      <w:lvlText w:val="•"/>
      <w:lvlJc w:val="left"/>
      <w:pPr>
        <w:ind w:left="3897" w:hanging="360"/>
      </w:pPr>
      <w:rPr>
        <w:rFonts w:hint="default"/>
        <w:lang w:val="hu-HU" w:eastAsia="hu-HU" w:bidi="hu-HU"/>
      </w:rPr>
    </w:lvl>
    <w:lvl w:ilvl="3" w:tplc="03AA03C4">
      <w:numFmt w:val="bullet"/>
      <w:lvlText w:val="•"/>
      <w:lvlJc w:val="left"/>
      <w:pPr>
        <w:ind w:left="4735" w:hanging="360"/>
      </w:pPr>
      <w:rPr>
        <w:rFonts w:hint="default"/>
        <w:lang w:val="hu-HU" w:eastAsia="hu-HU" w:bidi="hu-HU"/>
      </w:rPr>
    </w:lvl>
    <w:lvl w:ilvl="4" w:tplc="B3C2B60A">
      <w:numFmt w:val="bullet"/>
      <w:lvlText w:val="•"/>
      <w:lvlJc w:val="left"/>
      <w:pPr>
        <w:ind w:left="5574" w:hanging="360"/>
      </w:pPr>
      <w:rPr>
        <w:rFonts w:hint="default"/>
        <w:lang w:val="hu-HU" w:eastAsia="hu-HU" w:bidi="hu-HU"/>
      </w:rPr>
    </w:lvl>
    <w:lvl w:ilvl="5" w:tplc="2DBC102A">
      <w:numFmt w:val="bullet"/>
      <w:lvlText w:val="•"/>
      <w:lvlJc w:val="left"/>
      <w:pPr>
        <w:ind w:left="6413" w:hanging="360"/>
      </w:pPr>
      <w:rPr>
        <w:rFonts w:hint="default"/>
        <w:lang w:val="hu-HU" w:eastAsia="hu-HU" w:bidi="hu-HU"/>
      </w:rPr>
    </w:lvl>
    <w:lvl w:ilvl="6" w:tplc="63C4C7B8">
      <w:numFmt w:val="bullet"/>
      <w:lvlText w:val="•"/>
      <w:lvlJc w:val="left"/>
      <w:pPr>
        <w:ind w:left="7251" w:hanging="360"/>
      </w:pPr>
      <w:rPr>
        <w:rFonts w:hint="default"/>
        <w:lang w:val="hu-HU" w:eastAsia="hu-HU" w:bidi="hu-HU"/>
      </w:rPr>
    </w:lvl>
    <w:lvl w:ilvl="7" w:tplc="8D405806">
      <w:numFmt w:val="bullet"/>
      <w:lvlText w:val="•"/>
      <w:lvlJc w:val="left"/>
      <w:pPr>
        <w:ind w:left="8090" w:hanging="360"/>
      </w:pPr>
      <w:rPr>
        <w:rFonts w:hint="default"/>
        <w:lang w:val="hu-HU" w:eastAsia="hu-HU" w:bidi="hu-HU"/>
      </w:rPr>
    </w:lvl>
    <w:lvl w:ilvl="8" w:tplc="4D88D528">
      <w:numFmt w:val="bullet"/>
      <w:lvlText w:val="•"/>
      <w:lvlJc w:val="left"/>
      <w:pPr>
        <w:ind w:left="8929" w:hanging="360"/>
      </w:pPr>
      <w:rPr>
        <w:rFonts w:hint="default"/>
        <w:lang w:val="hu-HU" w:eastAsia="hu-HU" w:bidi="hu-HU"/>
      </w:rPr>
    </w:lvl>
  </w:abstractNum>
  <w:abstractNum w:abstractNumId="135" w15:restartNumberingAfterBreak="0">
    <w:nsid w:val="5E5C2A55"/>
    <w:multiLevelType w:val="hybridMultilevel"/>
    <w:tmpl w:val="968E4C3A"/>
    <w:lvl w:ilvl="0" w:tplc="9A5A128C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FD600548">
      <w:numFmt w:val="bullet"/>
      <w:lvlText w:val="•"/>
      <w:lvlJc w:val="left"/>
      <w:pPr>
        <w:ind w:left="835" w:hanging="140"/>
      </w:pPr>
      <w:rPr>
        <w:rFonts w:hint="default"/>
        <w:lang w:val="hu-HU" w:eastAsia="hu-HU" w:bidi="hu-HU"/>
      </w:rPr>
    </w:lvl>
    <w:lvl w:ilvl="2" w:tplc="F588EE5A">
      <w:numFmt w:val="bullet"/>
      <w:lvlText w:val="•"/>
      <w:lvlJc w:val="left"/>
      <w:pPr>
        <w:ind w:left="1470" w:hanging="140"/>
      </w:pPr>
      <w:rPr>
        <w:rFonts w:hint="default"/>
        <w:lang w:val="hu-HU" w:eastAsia="hu-HU" w:bidi="hu-HU"/>
      </w:rPr>
    </w:lvl>
    <w:lvl w:ilvl="3" w:tplc="B970740C">
      <w:numFmt w:val="bullet"/>
      <w:lvlText w:val="•"/>
      <w:lvlJc w:val="left"/>
      <w:pPr>
        <w:ind w:left="2105" w:hanging="140"/>
      </w:pPr>
      <w:rPr>
        <w:rFonts w:hint="default"/>
        <w:lang w:val="hu-HU" w:eastAsia="hu-HU" w:bidi="hu-HU"/>
      </w:rPr>
    </w:lvl>
    <w:lvl w:ilvl="4" w:tplc="8D4871E6">
      <w:numFmt w:val="bullet"/>
      <w:lvlText w:val="•"/>
      <w:lvlJc w:val="left"/>
      <w:pPr>
        <w:ind w:left="2740" w:hanging="140"/>
      </w:pPr>
      <w:rPr>
        <w:rFonts w:hint="default"/>
        <w:lang w:val="hu-HU" w:eastAsia="hu-HU" w:bidi="hu-HU"/>
      </w:rPr>
    </w:lvl>
    <w:lvl w:ilvl="5" w:tplc="FEE062CC">
      <w:numFmt w:val="bullet"/>
      <w:lvlText w:val="•"/>
      <w:lvlJc w:val="left"/>
      <w:pPr>
        <w:ind w:left="3375" w:hanging="140"/>
      </w:pPr>
      <w:rPr>
        <w:rFonts w:hint="default"/>
        <w:lang w:val="hu-HU" w:eastAsia="hu-HU" w:bidi="hu-HU"/>
      </w:rPr>
    </w:lvl>
    <w:lvl w:ilvl="6" w:tplc="8300F5CE">
      <w:numFmt w:val="bullet"/>
      <w:lvlText w:val="•"/>
      <w:lvlJc w:val="left"/>
      <w:pPr>
        <w:ind w:left="4010" w:hanging="140"/>
      </w:pPr>
      <w:rPr>
        <w:rFonts w:hint="default"/>
        <w:lang w:val="hu-HU" w:eastAsia="hu-HU" w:bidi="hu-HU"/>
      </w:rPr>
    </w:lvl>
    <w:lvl w:ilvl="7" w:tplc="84C62744">
      <w:numFmt w:val="bullet"/>
      <w:lvlText w:val="•"/>
      <w:lvlJc w:val="left"/>
      <w:pPr>
        <w:ind w:left="4645" w:hanging="140"/>
      </w:pPr>
      <w:rPr>
        <w:rFonts w:hint="default"/>
        <w:lang w:val="hu-HU" w:eastAsia="hu-HU" w:bidi="hu-HU"/>
      </w:rPr>
    </w:lvl>
    <w:lvl w:ilvl="8" w:tplc="BF12CDB0">
      <w:numFmt w:val="bullet"/>
      <w:lvlText w:val="•"/>
      <w:lvlJc w:val="left"/>
      <w:pPr>
        <w:ind w:left="5280" w:hanging="140"/>
      </w:pPr>
      <w:rPr>
        <w:rFonts w:hint="default"/>
        <w:lang w:val="hu-HU" w:eastAsia="hu-HU" w:bidi="hu-HU"/>
      </w:rPr>
    </w:lvl>
  </w:abstractNum>
  <w:abstractNum w:abstractNumId="136" w15:restartNumberingAfterBreak="0">
    <w:nsid w:val="5E622513"/>
    <w:multiLevelType w:val="hybridMultilevel"/>
    <w:tmpl w:val="0046BFA0"/>
    <w:lvl w:ilvl="0" w:tplc="D772E236">
      <w:start w:val="1"/>
      <w:numFmt w:val="decimal"/>
      <w:lvlText w:val="%1."/>
      <w:lvlJc w:val="left"/>
      <w:pPr>
        <w:ind w:left="798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hu-HU" w:eastAsia="hu-HU" w:bidi="hu-HU"/>
      </w:rPr>
    </w:lvl>
    <w:lvl w:ilvl="1" w:tplc="B412B334">
      <w:numFmt w:val="bullet"/>
      <w:lvlText w:val="-"/>
      <w:lvlJc w:val="left"/>
      <w:pPr>
        <w:ind w:left="201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hu-HU" w:eastAsia="hu-HU" w:bidi="hu-HU"/>
      </w:rPr>
    </w:lvl>
    <w:lvl w:ilvl="2" w:tplc="607E5830">
      <w:numFmt w:val="bullet"/>
      <w:lvlText w:val="•"/>
      <w:lvlJc w:val="left"/>
      <w:pPr>
        <w:ind w:left="2974" w:hanging="360"/>
      </w:pPr>
      <w:rPr>
        <w:rFonts w:hint="default"/>
        <w:lang w:val="hu-HU" w:eastAsia="hu-HU" w:bidi="hu-HU"/>
      </w:rPr>
    </w:lvl>
    <w:lvl w:ilvl="3" w:tplc="859C2F96">
      <w:numFmt w:val="bullet"/>
      <w:lvlText w:val="•"/>
      <w:lvlJc w:val="left"/>
      <w:pPr>
        <w:ind w:left="3928" w:hanging="360"/>
      </w:pPr>
      <w:rPr>
        <w:rFonts w:hint="default"/>
        <w:lang w:val="hu-HU" w:eastAsia="hu-HU" w:bidi="hu-HU"/>
      </w:rPr>
    </w:lvl>
    <w:lvl w:ilvl="4" w:tplc="17C40CB8">
      <w:numFmt w:val="bullet"/>
      <w:lvlText w:val="•"/>
      <w:lvlJc w:val="left"/>
      <w:pPr>
        <w:ind w:left="4882" w:hanging="360"/>
      </w:pPr>
      <w:rPr>
        <w:rFonts w:hint="default"/>
        <w:lang w:val="hu-HU" w:eastAsia="hu-HU" w:bidi="hu-HU"/>
      </w:rPr>
    </w:lvl>
    <w:lvl w:ilvl="5" w:tplc="5C92B646">
      <w:numFmt w:val="bullet"/>
      <w:lvlText w:val="•"/>
      <w:lvlJc w:val="left"/>
      <w:pPr>
        <w:ind w:left="5836" w:hanging="360"/>
      </w:pPr>
      <w:rPr>
        <w:rFonts w:hint="default"/>
        <w:lang w:val="hu-HU" w:eastAsia="hu-HU" w:bidi="hu-HU"/>
      </w:rPr>
    </w:lvl>
    <w:lvl w:ilvl="6" w:tplc="0B24A7CC">
      <w:numFmt w:val="bullet"/>
      <w:lvlText w:val="•"/>
      <w:lvlJc w:val="left"/>
      <w:pPr>
        <w:ind w:left="6790" w:hanging="360"/>
      </w:pPr>
      <w:rPr>
        <w:rFonts w:hint="default"/>
        <w:lang w:val="hu-HU" w:eastAsia="hu-HU" w:bidi="hu-HU"/>
      </w:rPr>
    </w:lvl>
    <w:lvl w:ilvl="7" w:tplc="BB7AACE2">
      <w:numFmt w:val="bullet"/>
      <w:lvlText w:val="•"/>
      <w:lvlJc w:val="left"/>
      <w:pPr>
        <w:ind w:left="7744" w:hanging="360"/>
      </w:pPr>
      <w:rPr>
        <w:rFonts w:hint="default"/>
        <w:lang w:val="hu-HU" w:eastAsia="hu-HU" w:bidi="hu-HU"/>
      </w:rPr>
    </w:lvl>
    <w:lvl w:ilvl="8" w:tplc="0B38C65C">
      <w:numFmt w:val="bullet"/>
      <w:lvlText w:val="•"/>
      <w:lvlJc w:val="left"/>
      <w:pPr>
        <w:ind w:left="8698" w:hanging="360"/>
      </w:pPr>
      <w:rPr>
        <w:rFonts w:hint="default"/>
        <w:lang w:val="hu-HU" w:eastAsia="hu-HU" w:bidi="hu-HU"/>
      </w:rPr>
    </w:lvl>
  </w:abstractNum>
  <w:abstractNum w:abstractNumId="137" w15:restartNumberingAfterBreak="0">
    <w:nsid w:val="5FA471AB"/>
    <w:multiLevelType w:val="hybridMultilevel"/>
    <w:tmpl w:val="F2B4ADC6"/>
    <w:lvl w:ilvl="0" w:tplc="1116C50C">
      <w:start w:val="12"/>
      <w:numFmt w:val="decimal"/>
      <w:lvlText w:val="%1."/>
      <w:lvlJc w:val="left"/>
      <w:pPr>
        <w:ind w:left="116" w:hanging="3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hu-HU" w:eastAsia="hu-HU" w:bidi="hu-HU"/>
      </w:rPr>
    </w:lvl>
    <w:lvl w:ilvl="1" w:tplc="CF56B372">
      <w:start w:val="1"/>
      <w:numFmt w:val="decimal"/>
      <w:lvlText w:val="%2."/>
      <w:lvlJc w:val="left"/>
      <w:pPr>
        <w:ind w:left="7167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hu-HU" w:eastAsia="hu-HU" w:bidi="hu-HU"/>
      </w:rPr>
    </w:lvl>
    <w:lvl w:ilvl="2" w:tplc="C6C4C94E">
      <w:numFmt w:val="bullet"/>
      <w:lvlText w:val="•"/>
      <w:lvlJc w:val="left"/>
      <w:pPr>
        <w:ind w:left="7396" w:hanging="201"/>
      </w:pPr>
      <w:rPr>
        <w:rFonts w:hint="default"/>
        <w:lang w:val="hu-HU" w:eastAsia="hu-HU" w:bidi="hu-HU"/>
      </w:rPr>
    </w:lvl>
    <w:lvl w:ilvl="3" w:tplc="49A0115C">
      <w:numFmt w:val="bullet"/>
      <w:lvlText w:val="•"/>
      <w:lvlJc w:val="left"/>
      <w:pPr>
        <w:ind w:left="7632" w:hanging="201"/>
      </w:pPr>
      <w:rPr>
        <w:rFonts w:hint="default"/>
        <w:lang w:val="hu-HU" w:eastAsia="hu-HU" w:bidi="hu-HU"/>
      </w:rPr>
    </w:lvl>
    <w:lvl w:ilvl="4" w:tplc="61824542">
      <w:numFmt w:val="bullet"/>
      <w:lvlText w:val="•"/>
      <w:lvlJc w:val="left"/>
      <w:pPr>
        <w:ind w:left="7868" w:hanging="201"/>
      </w:pPr>
      <w:rPr>
        <w:rFonts w:hint="default"/>
        <w:lang w:val="hu-HU" w:eastAsia="hu-HU" w:bidi="hu-HU"/>
      </w:rPr>
    </w:lvl>
    <w:lvl w:ilvl="5" w:tplc="4E242E7E">
      <w:numFmt w:val="bullet"/>
      <w:lvlText w:val="•"/>
      <w:lvlJc w:val="left"/>
      <w:pPr>
        <w:ind w:left="8105" w:hanging="201"/>
      </w:pPr>
      <w:rPr>
        <w:rFonts w:hint="default"/>
        <w:lang w:val="hu-HU" w:eastAsia="hu-HU" w:bidi="hu-HU"/>
      </w:rPr>
    </w:lvl>
    <w:lvl w:ilvl="6" w:tplc="DE7CE470">
      <w:numFmt w:val="bullet"/>
      <w:lvlText w:val="•"/>
      <w:lvlJc w:val="left"/>
      <w:pPr>
        <w:ind w:left="8341" w:hanging="201"/>
      </w:pPr>
      <w:rPr>
        <w:rFonts w:hint="default"/>
        <w:lang w:val="hu-HU" w:eastAsia="hu-HU" w:bidi="hu-HU"/>
      </w:rPr>
    </w:lvl>
    <w:lvl w:ilvl="7" w:tplc="49F24F30">
      <w:numFmt w:val="bullet"/>
      <w:lvlText w:val="•"/>
      <w:lvlJc w:val="left"/>
      <w:pPr>
        <w:ind w:left="8577" w:hanging="201"/>
      </w:pPr>
      <w:rPr>
        <w:rFonts w:hint="default"/>
        <w:lang w:val="hu-HU" w:eastAsia="hu-HU" w:bidi="hu-HU"/>
      </w:rPr>
    </w:lvl>
    <w:lvl w:ilvl="8" w:tplc="3B743D98">
      <w:numFmt w:val="bullet"/>
      <w:lvlText w:val="•"/>
      <w:lvlJc w:val="left"/>
      <w:pPr>
        <w:ind w:left="8813" w:hanging="201"/>
      </w:pPr>
      <w:rPr>
        <w:rFonts w:hint="default"/>
        <w:lang w:val="hu-HU" w:eastAsia="hu-HU" w:bidi="hu-HU"/>
      </w:rPr>
    </w:lvl>
  </w:abstractNum>
  <w:abstractNum w:abstractNumId="138" w15:restartNumberingAfterBreak="0">
    <w:nsid w:val="610723F8"/>
    <w:multiLevelType w:val="hybridMultilevel"/>
    <w:tmpl w:val="2FF2CB5E"/>
    <w:lvl w:ilvl="0" w:tplc="4C0A8A40">
      <w:numFmt w:val="bullet"/>
      <w:lvlText w:val="&gt;"/>
      <w:lvlJc w:val="left"/>
      <w:pPr>
        <w:ind w:left="1034" w:hanging="3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3EEE8AD0">
      <w:numFmt w:val="bullet"/>
      <w:lvlText w:val="•"/>
      <w:lvlJc w:val="left"/>
      <w:pPr>
        <w:ind w:left="1904" w:hanging="332"/>
      </w:pPr>
      <w:rPr>
        <w:rFonts w:hint="default"/>
        <w:lang w:val="hu-HU" w:eastAsia="hu-HU" w:bidi="hu-HU"/>
      </w:rPr>
    </w:lvl>
    <w:lvl w:ilvl="2" w:tplc="CB506F6C">
      <w:numFmt w:val="bullet"/>
      <w:lvlText w:val="•"/>
      <w:lvlJc w:val="left"/>
      <w:pPr>
        <w:ind w:left="2769" w:hanging="332"/>
      </w:pPr>
      <w:rPr>
        <w:rFonts w:hint="default"/>
        <w:lang w:val="hu-HU" w:eastAsia="hu-HU" w:bidi="hu-HU"/>
      </w:rPr>
    </w:lvl>
    <w:lvl w:ilvl="3" w:tplc="E3D4F87A">
      <w:numFmt w:val="bullet"/>
      <w:lvlText w:val="•"/>
      <w:lvlJc w:val="left"/>
      <w:pPr>
        <w:ind w:left="3634" w:hanging="332"/>
      </w:pPr>
      <w:rPr>
        <w:rFonts w:hint="default"/>
        <w:lang w:val="hu-HU" w:eastAsia="hu-HU" w:bidi="hu-HU"/>
      </w:rPr>
    </w:lvl>
    <w:lvl w:ilvl="4" w:tplc="111E29C6">
      <w:numFmt w:val="bullet"/>
      <w:lvlText w:val="•"/>
      <w:lvlJc w:val="left"/>
      <w:pPr>
        <w:ind w:left="4499" w:hanging="332"/>
      </w:pPr>
      <w:rPr>
        <w:rFonts w:hint="default"/>
        <w:lang w:val="hu-HU" w:eastAsia="hu-HU" w:bidi="hu-HU"/>
      </w:rPr>
    </w:lvl>
    <w:lvl w:ilvl="5" w:tplc="ECC627B8">
      <w:numFmt w:val="bullet"/>
      <w:lvlText w:val="•"/>
      <w:lvlJc w:val="left"/>
      <w:pPr>
        <w:ind w:left="5364" w:hanging="332"/>
      </w:pPr>
      <w:rPr>
        <w:rFonts w:hint="default"/>
        <w:lang w:val="hu-HU" w:eastAsia="hu-HU" w:bidi="hu-HU"/>
      </w:rPr>
    </w:lvl>
    <w:lvl w:ilvl="6" w:tplc="2284AE48">
      <w:numFmt w:val="bullet"/>
      <w:lvlText w:val="•"/>
      <w:lvlJc w:val="left"/>
      <w:pPr>
        <w:ind w:left="6229" w:hanging="332"/>
      </w:pPr>
      <w:rPr>
        <w:rFonts w:hint="default"/>
        <w:lang w:val="hu-HU" w:eastAsia="hu-HU" w:bidi="hu-HU"/>
      </w:rPr>
    </w:lvl>
    <w:lvl w:ilvl="7" w:tplc="84202994">
      <w:numFmt w:val="bullet"/>
      <w:lvlText w:val="•"/>
      <w:lvlJc w:val="left"/>
      <w:pPr>
        <w:ind w:left="7094" w:hanging="332"/>
      </w:pPr>
      <w:rPr>
        <w:rFonts w:hint="default"/>
        <w:lang w:val="hu-HU" w:eastAsia="hu-HU" w:bidi="hu-HU"/>
      </w:rPr>
    </w:lvl>
    <w:lvl w:ilvl="8" w:tplc="584AA1CE">
      <w:numFmt w:val="bullet"/>
      <w:lvlText w:val="•"/>
      <w:lvlJc w:val="left"/>
      <w:pPr>
        <w:ind w:left="7959" w:hanging="332"/>
      </w:pPr>
      <w:rPr>
        <w:rFonts w:hint="default"/>
        <w:lang w:val="hu-HU" w:eastAsia="hu-HU" w:bidi="hu-HU"/>
      </w:rPr>
    </w:lvl>
  </w:abstractNum>
  <w:abstractNum w:abstractNumId="139" w15:restartNumberingAfterBreak="0">
    <w:nsid w:val="61140661"/>
    <w:multiLevelType w:val="hybridMultilevel"/>
    <w:tmpl w:val="C9EE4400"/>
    <w:lvl w:ilvl="0" w:tplc="073E1548">
      <w:start w:val="1"/>
      <w:numFmt w:val="upperLetter"/>
      <w:lvlText w:val="%1)"/>
      <w:lvlJc w:val="left"/>
      <w:pPr>
        <w:ind w:left="750" w:hanging="31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F26CABE8">
      <w:start w:val="1"/>
      <w:numFmt w:val="decimal"/>
      <w:lvlText w:val="%2."/>
      <w:lvlJc w:val="left"/>
      <w:pPr>
        <w:ind w:left="1158" w:hanging="360"/>
        <w:jc w:val="left"/>
      </w:pPr>
      <w:rPr>
        <w:rFonts w:hint="default"/>
        <w:w w:val="150"/>
        <w:lang w:val="hu-HU" w:eastAsia="hu-HU" w:bidi="hu-HU"/>
      </w:rPr>
    </w:lvl>
    <w:lvl w:ilvl="2" w:tplc="8F869500">
      <w:numFmt w:val="bullet"/>
      <w:lvlText w:val=""/>
      <w:lvlJc w:val="left"/>
      <w:pPr>
        <w:ind w:left="186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3" w:tplc="AF4A3F48">
      <w:numFmt w:val="bullet"/>
      <w:lvlText w:val=""/>
      <w:lvlJc w:val="left"/>
      <w:pPr>
        <w:ind w:left="3151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4" w:tplc="3E161B90">
      <w:numFmt w:val="bullet"/>
      <w:lvlText w:val="•"/>
      <w:lvlJc w:val="left"/>
      <w:pPr>
        <w:ind w:left="2220" w:hanging="360"/>
      </w:pPr>
      <w:rPr>
        <w:rFonts w:hint="default"/>
        <w:lang w:val="hu-HU" w:eastAsia="hu-HU" w:bidi="hu-HU"/>
      </w:rPr>
    </w:lvl>
    <w:lvl w:ilvl="5" w:tplc="ACD86684">
      <w:numFmt w:val="bullet"/>
      <w:lvlText w:val="•"/>
      <w:lvlJc w:val="left"/>
      <w:pPr>
        <w:ind w:left="2420" w:hanging="360"/>
      </w:pPr>
      <w:rPr>
        <w:rFonts w:hint="default"/>
        <w:lang w:val="hu-HU" w:eastAsia="hu-HU" w:bidi="hu-HU"/>
      </w:rPr>
    </w:lvl>
    <w:lvl w:ilvl="6" w:tplc="75D8838A">
      <w:numFmt w:val="bullet"/>
      <w:lvlText w:val="•"/>
      <w:lvlJc w:val="left"/>
      <w:pPr>
        <w:ind w:left="3160" w:hanging="360"/>
      </w:pPr>
      <w:rPr>
        <w:rFonts w:hint="default"/>
        <w:lang w:val="hu-HU" w:eastAsia="hu-HU" w:bidi="hu-HU"/>
      </w:rPr>
    </w:lvl>
    <w:lvl w:ilvl="7" w:tplc="E96C88D6">
      <w:numFmt w:val="bullet"/>
      <w:lvlText w:val="•"/>
      <w:lvlJc w:val="left"/>
      <w:pPr>
        <w:ind w:left="5021" w:hanging="360"/>
      </w:pPr>
      <w:rPr>
        <w:rFonts w:hint="default"/>
        <w:lang w:val="hu-HU" w:eastAsia="hu-HU" w:bidi="hu-HU"/>
      </w:rPr>
    </w:lvl>
    <w:lvl w:ilvl="8" w:tplc="02A27508">
      <w:numFmt w:val="bullet"/>
      <w:lvlText w:val="•"/>
      <w:lvlJc w:val="left"/>
      <w:pPr>
        <w:ind w:left="6883" w:hanging="360"/>
      </w:pPr>
      <w:rPr>
        <w:rFonts w:hint="default"/>
        <w:lang w:val="hu-HU" w:eastAsia="hu-HU" w:bidi="hu-HU"/>
      </w:rPr>
    </w:lvl>
  </w:abstractNum>
  <w:abstractNum w:abstractNumId="140" w15:restartNumberingAfterBreak="0">
    <w:nsid w:val="616D6012"/>
    <w:multiLevelType w:val="hybridMultilevel"/>
    <w:tmpl w:val="A1A6F3AE"/>
    <w:lvl w:ilvl="0" w:tplc="01080074">
      <w:numFmt w:val="bullet"/>
      <w:lvlText w:val="-"/>
      <w:lvlJc w:val="left"/>
      <w:pPr>
        <w:ind w:left="2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DC5A1E1E">
      <w:numFmt w:val="bullet"/>
      <w:lvlText w:val="•"/>
      <w:lvlJc w:val="left"/>
      <w:pPr>
        <w:ind w:left="773" w:hanging="140"/>
      </w:pPr>
      <w:rPr>
        <w:rFonts w:hint="default"/>
        <w:lang w:val="hu-HU" w:eastAsia="hu-HU" w:bidi="hu-HU"/>
      </w:rPr>
    </w:lvl>
    <w:lvl w:ilvl="2" w:tplc="E3386BB2">
      <w:numFmt w:val="bullet"/>
      <w:lvlText w:val="•"/>
      <w:lvlJc w:val="left"/>
      <w:pPr>
        <w:ind w:left="1246" w:hanging="140"/>
      </w:pPr>
      <w:rPr>
        <w:rFonts w:hint="default"/>
        <w:lang w:val="hu-HU" w:eastAsia="hu-HU" w:bidi="hu-HU"/>
      </w:rPr>
    </w:lvl>
    <w:lvl w:ilvl="3" w:tplc="F9E8E486">
      <w:numFmt w:val="bullet"/>
      <w:lvlText w:val="•"/>
      <w:lvlJc w:val="left"/>
      <w:pPr>
        <w:ind w:left="1719" w:hanging="140"/>
      </w:pPr>
      <w:rPr>
        <w:rFonts w:hint="default"/>
        <w:lang w:val="hu-HU" w:eastAsia="hu-HU" w:bidi="hu-HU"/>
      </w:rPr>
    </w:lvl>
    <w:lvl w:ilvl="4" w:tplc="699ABA56">
      <w:numFmt w:val="bullet"/>
      <w:lvlText w:val="•"/>
      <w:lvlJc w:val="left"/>
      <w:pPr>
        <w:ind w:left="2192" w:hanging="140"/>
      </w:pPr>
      <w:rPr>
        <w:rFonts w:hint="default"/>
        <w:lang w:val="hu-HU" w:eastAsia="hu-HU" w:bidi="hu-HU"/>
      </w:rPr>
    </w:lvl>
    <w:lvl w:ilvl="5" w:tplc="2332919C">
      <w:numFmt w:val="bullet"/>
      <w:lvlText w:val="•"/>
      <w:lvlJc w:val="left"/>
      <w:pPr>
        <w:ind w:left="2665" w:hanging="140"/>
      </w:pPr>
      <w:rPr>
        <w:rFonts w:hint="default"/>
        <w:lang w:val="hu-HU" w:eastAsia="hu-HU" w:bidi="hu-HU"/>
      </w:rPr>
    </w:lvl>
    <w:lvl w:ilvl="6" w:tplc="875E89AC">
      <w:numFmt w:val="bullet"/>
      <w:lvlText w:val="•"/>
      <w:lvlJc w:val="left"/>
      <w:pPr>
        <w:ind w:left="3138" w:hanging="140"/>
      </w:pPr>
      <w:rPr>
        <w:rFonts w:hint="default"/>
        <w:lang w:val="hu-HU" w:eastAsia="hu-HU" w:bidi="hu-HU"/>
      </w:rPr>
    </w:lvl>
    <w:lvl w:ilvl="7" w:tplc="EB2A5B62">
      <w:numFmt w:val="bullet"/>
      <w:lvlText w:val="•"/>
      <w:lvlJc w:val="left"/>
      <w:pPr>
        <w:ind w:left="3611" w:hanging="140"/>
      </w:pPr>
      <w:rPr>
        <w:rFonts w:hint="default"/>
        <w:lang w:val="hu-HU" w:eastAsia="hu-HU" w:bidi="hu-HU"/>
      </w:rPr>
    </w:lvl>
    <w:lvl w:ilvl="8" w:tplc="528C219C">
      <w:numFmt w:val="bullet"/>
      <w:lvlText w:val="•"/>
      <w:lvlJc w:val="left"/>
      <w:pPr>
        <w:ind w:left="4084" w:hanging="140"/>
      </w:pPr>
      <w:rPr>
        <w:rFonts w:hint="default"/>
        <w:lang w:val="hu-HU" w:eastAsia="hu-HU" w:bidi="hu-HU"/>
      </w:rPr>
    </w:lvl>
  </w:abstractNum>
  <w:abstractNum w:abstractNumId="141" w15:restartNumberingAfterBreak="0">
    <w:nsid w:val="619B3219"/>
    <w:multiLevelType w:val="hybridMultilevel"/>
    <w:tmpl w:val="280E1562"/>
    <w:lvl w:ilvl="0" w:tplc="CAE2B3FC">
      <w:start w:val="1"/>
      <w:numFmt w:val="upperRoman"/>
      <w:lvlText w:val="%1."/>
      <w:lvlJc w:val="left"/>
      <w:pPr>
        <w:ind w:left="293" w:hanging="17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1" w:tplc="4A70265E">
      <w:start w:val="1"/>
      <w:numFmt w:val="decimal"/>
      <w:lvlText w:val="%2."/>
      <w:lvlJc w:val="left"/>
      <w:pPr>
        <w:ind w:left="6790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hu-HU" w:eastAsia="hu-HU" w:bidi="hu-HU"/>
      </w:rPr>
    </w:lvl>
    <w:lvl w:ilvl="2" w:tplc="2F1C929E">
      <w:numFmt w:val="bullet"/>
      <w:lvlText w:val="•"/>
      <w:lvlJc w:val="left"/>
      <w:pPr>
        <w:ind w:left="6780" w:hanging="201"/>
      </w:pPr>
      <w:rPr>
        <w:rFonts w:hint="default"/>
        <w:lang w:val="hu-HU" w:eastAsia="hu-HU" w:bidi="hu-HU"/>
      </w:rPr>
    </w:lvl>
    <w:lvl w:ilvl="3" w:tplc="21AE82EA">
      <w:numFmt w:val="bullet"/>
      <w:lvlText w:val="•"/>
      <w:lvlJc w:val="left"/>
      <w:pPr>
        <w:ind w:left="5870" w:hanging="201"/>
      </w:pPr>
      <w:rPr>
        <w:rFonts w:hint="default"/>
        <w:lang w:val="hu-HU" w:eastAsia="hu-HU" w:bidi="hu-HU"/>
      </w:rPr>
    </w:lvl>
    <w:lvl w:ilvl="4" w:tplc="D3B69CBA">
      <w:numFmt w:val="bullet"/>
      <w:lvlText w:val="•"/>
      <w:lvlJc w:val="left"/>
      <w:pPr>
        <w:ind w:left="4961" w:hanging="201"/>
      </w:pPr>
      <w:rPr>
        <w:rFonts w:hint="default"/>
        <w:lang w:val="hu-HU" w:eastAsia="hu-HU" w:bidi="hu-HU"/>
      </w:rPr>
    </w:lvl>
    <w:lvl w:ilvl="5" w:tplc="2F72A0BC">
      <w:numFmt w:val="bullet"/>
      <w:lvlText w:val="•"/>
      <w:lvlJc w:val="left"/>
      <w:pPr>
        <w:ind w:left="4051" w:hanging="201"/>
      </w:pPr>
      <w:rPr>
        <w:rFonts w:hint="default"/>
        <w:lang w:val="hu-HU" w:eastAsia="hu-HU" w:bidi="hu-HU"/>
      </w:rPr>
    </w:lvl>
    <w:lvl w:ilvl="6" w:tplc="EECA6592">
      <w:numFmt w:val="bullet"/>
      <w:lvlText w:val="•"/>
      <w:lvlJc w:val="left"/>
      <w:pPr>
        <w:ind w:left="3142" w:hanging="201"/>
      </w:pPr>
      <w:rPr>
        <w:rFonts w:hint="default"/>
        <w:lang w:val="hu-HU" w:eastAsia="hu-HU" w:bidi="hu-HU"/>
      </w:rPr>
    </w:lvl>
    <w:lvl w:ilvl="7" w:tplc="F1BEC176">
      <w:numFmt w:val="bullet"/>
      <w:lvlText w:val="•"/>
      <w:lvlJc w:val="left"/>
      <w:pPr>
        <w:ind w:left="2233" w:hanging="201"/>
      </w:pPr>
      <w:rPr>
        <w:rFonts w:hint="default"/>
        <w:lang w:val="hu-HU" w:eastAsia="hu-HU" w:bidi="hu-HU"/>
      </w:rPr>
    </w:lvl>
    <w:lvl w:ilvl="8" w:tplc="5D202116">
      <w:numFmt w:val="bullet"/>
      <w:lvlText w:val="•"/>
      <w:lvlJc w:val="left"/>
      <w:pPr>
        <w:ind w:left="1323" w:hanging="201"/>
      </w:pPr>
      <w:rPr>
        <w:rFonts w:hint="default"/>
        <w:lang w:val="hu-HU" w:eastAsia="hu-HU" w:bidi="hu-HU"/>
      </w:rPr>
    </w:lvl>
  </w:abstractNum>
  <w:abstractNum w:abstractNumId="142" w15:restartNumberingAfterBreak="0">
    <w:nsid w:val="61B5311C"/>
    <w:multiLevelType w:val="hybridMultilevel"/>
    <w:tmpl w:val="6BE6C744"/>
    <w:lvl w:ilvl="0" w:tplc="2910CEA2">
      <w:start w:val="3"/>
      <w:numFmt w:val="upperRoman"/>
      <w:lvlText w:val="%1."/>
      <w:lvlJc w:val="left"/>
      <w:pPr>
        <w:ind w:left="779" w:hanging="342"/>
        <w:jc w:val="right"/>
      </w:pPr>
      <w:rPr>
        <w:rFonts w:hint="default"/>
        <w:b/>
        <w:bCs/>
        <w:w w:val="99"/>
        <w:lang w:val="hu-HU" w:eastAsia="hu-HU" w:bidi="hu-HU"/>
      </w:rPr>
    </w:lvl>
    <w:lvl w:ilvl="1" w:tplc="D3227DD8">
      <w:start w:val="1"/>
      <w:numFmt w:val="decimal"/>
      <w:lvlText w:val="%2."/>
      <w:lvlJc w:val="left"/>
      <w:pPr>
        <w:ind w:left="2236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2" w:tplc="4B66DF96">
      <w:numFmt w:val="bullet"/>
      <w:lvlText w:val="•"/>
      <w:lvlJc w:val="left"/>
      <w:pPr>
        <w:ind w:left="3169" w:hanging="360"/>
      </w:pPr>
      <w:rPr>
        <w:rFonts w:hint="default"/>
        <w:lang w:val="hu-HU" w:eastAsia="hu-HU" w:bidi="hu-HU"/>
      </w:rPr>
    </w:lvl>
    <w:lvl w:ilvl="3" w:tplc="098CBAA4">
      <w:numFmt w:val="bullet"/>
      <w:lvlText w:val="•"/>
      <w:lvlJc w:val="left"/>
      <w:pPr>
        <w:ind w:left="4099" w:hanging="360"/>
      </w:pPr>
      <w:rPr>
        <w:rFonts w:hint="default"/>
        <w:lang w:val="hu-HU" w:eastAsia="hu-HU" w:bidi="hu-HU"/>
      </w:rPr>
    </w:lvl>
    <w:lvl w:ilvl="4" w:tplc="ABA43C3E">
      <w:numFmt w:val="bullet"/>
      <w:lvlText w:val="•"/>
      <w:lvlJc w:val="left"/>
      <w:pPr>
        <w:ind w:left="5028" w:hanging="360"/>
      </w:pPr>
      <w:rPr>
        <w:rFonts w:hint="default"/>
        <w:lang w:val="hu-HU" w:eastAsia="hu-HU" w:bidi="hu-HU"/>
      </w:rPr>
    </w:lvl>
    <w:lvl w:ilvl="5" w:tplc="6354187A">
      <w:numFmt w:val="bullet"/>
      <w:lvlText w:val="•"/>
      <w:lvlJc w:val="left"/>
      <w:pPr>
        <w:ind w:left="5958" w:hanging="360"/>
      </w:pPr>
      <w:rPr>
        <w:rFonts w:hint="default"/>
        <w:lang w:val="hu-HU" w:eastAsia="hu-HU" w:bidi="hu-HU"/>
      </w:rPr>
    </w:lvl>
    <w:lvl w:ilvl="6" w:tplc="7696FAA0">
      <w:numFmt w:val="bullet"/>
      <w:lvlText w:val="•"/>
      <w:lvlJc w:val="left"/>
      <w:pPr>
        <w:ind w:left="6888" w:hanging="360"/>
      </w:pPr>
      <w:rPr>
        <w:rFonts w:hint="default"/>
        <w:lang w:val="hu-HU" w:eastAsia="hu-HU" w:bidi="hu-HU"/>
      </w:rPr>
    </w:lvl>
    <w:lvl w:ilvl="7" w:tplc="5EE630DA">
      <w:numFmt w:val="bullet"/>
      <w:lvlText w:val="•"/>
      <w:lvlJc w:val="left"/>
      <w:pPr>
        <w:ind w:left="7817" w:hanging="360"/>
      </w:pPr>
      <w:rPr>
        <w:rFonts w:hint="default"/>
        <w:lang w:val="hu-HU" w:eastAsia="hu-HU" w:bidi="hu-HU"/>
      </w:rPr>
    </w:lvl>
    <w:lvl w:ilvl="8" w:tplc="A85C4188">
      <w:numFmt w:val="bullet"/>
      <w:lvlText w:val="•"/>
      <w:lvlJc w:val="left"/>
      <w:pPr>
        <w:ind w:left="8747" w:hanging="360"/>
      </w:pPr>
      <w:rPr>
        <w:rFonts w:hint="default"/>
        <w:lang w:val="hu-HU" w:eastAsia="hu-HU" w:bidi="hu-HU"/>
      </w:rPr>
    </w:lvl>
  </w:abstractNum>
  <w:abstractNum w:abstractNumId="143" w15:restartNumberingAfterBreak="0">
    <w:nsid w:val="62D00ED9"/>
    <w:multiLevelType w:val="hybridMultilevel"/>
    <w:tmpl w:val="9724E028"/>
    <w:lvl w:ilvl="0" w:tplc="F4BC88C6">
      <w:start w:val="2"/>
      <w:numFmt w:val="decimal"/>
      <w:lvlText w:val="%1."/>
      <w:lvlJc w:val="left"/>
      <w:pPr>
        <w:ind w:left="1146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hu-HU" w:eastAsia="hu-HU" w:bidi="hu-HU"/>
      </w:rPr>
    </w:lvl>
    <w:lvl w:ilvl="1" w:tplc="80A49476">
      <w:numFmt w:val="bullet"/>
      <w:lvlText w:val="•"/>
      <w:lvlJc w:val="left"/>
      <w:pPr>
        <w:ind w:left="2086" w:hanging="708"/>
      </w:pPr>
      <w:rPr>
        <w:rFonts w:hint="default"/>
        <w:lang w:val="hu-HU" w:eastAsia="hu-HU" w:bidi="hu-HU"/>
      </w:rPr>
    </w:lvl>
    <w:lvl w:ilvl="2" w:tplc="E0745918">
      <w:numFmt w:val="bullet"/>
      <w:lvlText w:val="•"/>
      <w:lvlJc w:val="left"/>
      <w:pPr>
        <w:ind w:left="3033" w:hanging="708"/>
      </w:pPr>
      <w:rPr>
        <w:rFonts w:hint="default"/>
        <w:lang w:val="hu-HU" w:eastAsia="hu-HU" w:bidi="hu-HU"/>
      </w:rPr>
    </w:lvl>
    <w:lvl w:ilvl="3" w:tplc="56DCC636">
      <w:numFmt w:val="bullet"/>
      <w:lvlText w:val="•"/>
      <w:lvlJc w:val="left"/>
      <w:pPr>
        <w:ind w:left="3979" w:hanging="708"/>
      </w:pPr>
      <w:rPr>
        <w:rFonts w:hint="default"/>
        <w:lang w:val="hu-HU" w:eastAsia="hu-HU" w:bidi="hu-HU"/>
      </w:rPr>
    </w:lvl>
    <w:lvl w:ilvl="4" w:tplc="BACCCC72">
      <w:numFmt w:val="bullet"/>
      <w:lvlText w:val="•"/>
      <w:lvlJc w:val="left"/>
      <w:pPr>
        <w:ind w:left="4926" w:hanging="708"/>
      </w:pPr>
      <w:rPr>
        <w:rFonts w:hint="default"/>
        <w:lang w:val="hu-HU" w:eastAsia="hu-HU" w:bidi="hu-HU"/>
      </w:rPr>
    </w:lvl>
    <w:lvl w:ilvl="5" w:tplc="EE0268BE">
      <w:numFmt w:val="bullet"/>
      <w:lvlText w:val="•"/>
      <w:lvlJc w:val="left"/>
      <w:pPr>
        <w:ind w:left="5873" w:hanging="708"/>
      </w:pPr>
      <w:rPr>
        <w:rFonts w:hint="default"/>
        <w:lang w:val="hu-HU" w:eastAsia="hu-HU" w:bidi="hu-HU"/>
      </w:rPr>
    </w:lvl>
    <w:lvl w:ilvl="6" w:tplc="A412BD6A">
      <w:numFmt w:val="bullet"/>
      <w:lvlText w:val="•"/>
      <w:lvlJc w:val="left"/>
      <w:pPr>
        <w:ind w:left="6819" w:hanging="708"/>
      </w:pPr>
      <w:rPr>
        <w:rFonts w:hint="default"/>
        <w:lang w:val="hu-HU" w:eastAsia="hu-HU" w:bidi="hu-HU"/>
      </w:rPr>
    </w:lvl>
    <w:lvl w:ilvl="7" w:tplc="350A167E">
      <w:numFmt w:val="bullet"/>
      <w:lvlText w:val="•"/>
      <w:lvlJc w:val="left"/>
      <w:pPr>
        <w:ind w:left="7766" w:hanging="708"/>
      </w:pPr>
      <w:rPr>
        <w:rFonts w:hint="default"/>
        <w:lang w:val="hu-HU" w:eastAsia="hu-HU" w:bidi="hu-HU"/>
      </w:rPr>
    </w:lvl>
    <w:lvl w:ilvl="8" w:tplc="67C697CA">
      <w:numFmt w:val="bullet"/>
      <w:lvlText w:val="•"/>
      <w:lvlJc w:val="left"/>
      <w:pPr>
        <w:ind w:left="8713" w:hanging="708"/>
      </w:pPr>
      <w:rPr>
        <w:rFonts w:hint="default"/>
        <w:lang w:val="hu-HU" w:eastAsia="hu-HU" w:bidi="hu-HU"/>
      </w:rPr>
    </w:lvl>
  </w:abstractNum>
  <w:abstractNum w:abstractNumId="144" w15:restartNumberingAfterBreak="0">
    <w:nsid w:val="63255CB6"/>
    <w:multiLevelType w:val="multilevel"/>
    <w:tmpl w:val="3D88F2BE"/>
    <w:lvl w:ilvl="0">
      <w:start w:val="4"/>
      <w:numFmt w:val="decimal"/>
      <w:lvlText w:val="%1"/>
      <w:lvlJc w:val="left"/>
      <w:pPr>
        <w:ind w:left="1419" w:hanging="501"/>
        <w:jc w:val="left"/>
      </w:pPr>
      <w:rPr>
        <w:rFonts w:hint="default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1419" w:hanging="501"/>
        <w:jc w:val="left"/>
      </w:pPr>
      <w:rPr>
        <w:rFonts w:hint="default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1419" w:hanging="501"/>
        <w:jc w:val="left"/>
      </w:pPr>
      <w:rPr>
        <w:rFonts w:ascii="Times New Roman" w:eastAsia="Times New Roman" w:hAnsi="Times New Roman" w:cs="Times New Roman" w:hint="default"/>
        <w:b/>
        <w:bCs/>
        <w:i/>
        <w:spacing w:val="0"/>
        <w:w w:val="99"/>
        <w:sz w:val="20"/>
        <w:szCs w:val="20"/>
        <w:lang w:val="hu-HU" w:eastAsia="hu-HU" w:bidi="hu-HU"/>
      </w:rPr>
    </w:lvl>
    <w:lvl w:ilvl="3">
      <w:numFmt w:val="bullet"/>
      <w:lvlText w:val="•"/>
      <w:lvlJc w:val="left"/>
      <w:pPr>
        <w:ind w:left="4175" w:hanging="501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5094" w:hanging="501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6013" w:hanging="501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931" w:hanging="501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850" w:hanging="501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769" w:hanging="501"/>
      </w:pPr>
      <w:rPr>
        <w:rFonts w:hint="default"/>
        <w:lang w:val="hu-HU" w:eastAsia="hu-HU" w:bidi="hu-HU"/>
      </w:rPr>
    </w:lvl>
  </w:abstractNum>
  <w:abstractNum w:abstractNumId="145" w15:restartNumberingAfterBreak="0">
    <w:nsid w:val="63852DD1"/>
    <w:multiLevelType w:val="hybridMultilevel"/>
    <w:tmpl w:val="EBA0E5EA"/>
    <w:lvl w:ilvl="0" w:tplc="07E2A79A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62EEAFF4">
      <w:numFmt w:val="bullet"/>
      <w:lvlText w:val="•"/>
      <w:lvlJc w:val="left"/>
      <w:pPr>
        <w:ind w:left="2428" w:hanging="360"/>
      </w:pPr>
      <w:rPr>
        <w:rFonts w:hint="default"/>
        <w:lang w:val="hu-HU" w:eastAsia="hu-HU" w:bidi="hu-HU"/>
      </w:rPr>
    </w:lvl>
    <w:lvl w:ilvl="2" w:tplc="9FC02556">
      <w:numFmt w:val="bullet"/>
      <w:lvlText w:val="•"/>
      <w:lvlJc w:val="left"/>
      <w:pPr>
        <w:ind w:left="3337" w:hanging="360"/>
      </w:pPr>
      <w:rPr>
        <w:rFonts w:hint="default"/>
        <w:lang w:val="hu-HU" w:eastAsia="hu-HU" w:bidi="hu-HU"/>
      </w:rPr>
    </w:lvl>
    <w:lvl w:ilvl="3" w:tplc="D9FE9EE6">
      <w:numFmt w:val="bullet"/>
      <w:lvlText w:val="•"/>
      <w:lvlJc w:val="left"/>
      <w:pPr>
        <w:ind w:left="4245" w:hanging="360"/>
      </w:pPr>
      <w:rPr>
        <w:rFonts w:hint="default"/>
        <w:lang w:val="hu-HU" w:eastAsia="hu-HU" w:bidi="hu-HU"/>
      </w:rPr>
    </w:lvl>
    <w:lvl w:ilvl="4" w:tplc="7414848C">
      <w:numFmt w:val="bullet"/>
      <w:lvlText w:val="•"/>
      <w:lvlJc w:val="left"/>
      <w:pPr>
        <w:ind w:left="5154" w:hanging="360"/>
      </w:pPr>
      <w:rPr>
        <w:rFonts w:hint="default"/>
        <w:lang w:val="hu-HU" w:eastAsia="hu-HU" w:bidi="hu-HU"/>
      </w:rPr>
    </w:lvl>
    <w:lvl w:ilvl="5" w:tplc="7DBC37EC">
      <w:numFmt w:val="bullet"/>
      <w:lvlText w:val="•"/>
      <w:lvlJc w:val="left"/>
      <w:pPr>
        <w:ind w:left="6063" w:hanging="360"/>
      </w:pPr>
      <w:rPr>
        <w:rFonts w:hint="default"/>
        <w:lang w:val="hu-HU" w:eastAsia="hu-HU" w:bidi="hu-HU"/>
      </w:rPr>
    </w:lvl>
    <w:lvl w:ilvl="6" w:tplc="E9DEB0AA">
      <w:numFmt w:val="bullet"/>
      <w:lvlText w:val="•"/>
      <w:lvlJc w:val="left"/>
      <w:pPr>
        <w:ind w:left="6971" w:hanging="360"/>
      </w:pPr>
      <w:rPr>
        <w:rFonts w:hint="default"/>
        <w:lang w:val="hu-HU" w:eastAsia="hu-HU" w:bidi="hu-HU"/>
      </w:rPr>
    </w:lvl>
    <w:lvl w:ilvl="7" w:tplc="04023032">
      <w:numFmt w:val="bullet"/>
      <w:lvlText w:val="•"/>
      <w:lvlJc w:val="left"/>
      <w:pPr>
        <w:ind w:left="7880" w:hanging="360"/>
      </w:pPr>
      <w:rPr>
        <w:rFonts w:hint="default"/>
        <w:lang w:val="hu-HU" w:eastAsia="hu-HU" w:bidi="hu-HU"/>
      </w:rPr>
    </w:lvl>
    <w:lvl w:ilvl="8" w:tplc="60BED3B0">
      <w:numFmt w:val="bullet"/>
      <w:lvlText w:val="•"/>
      <w:lvlJc w:val="left"/>
      <w:pPr>
        <w:ind w:left="8789" w:hanging="360"/>
      </w:pPr>
      <w:rPr>
        <w:rFonts w:hint="default"/>
        <w:lang w:val="hu-HU" w:eastAsia="hu-HU" w:bidi="hu-HU"/>
      </w:rPr>
    </w:lvl>
  </w:abstractNum>
  <w:abstractNum w:abstractNumId="146" w15:restartNumberingAfterBreak="0">
    <w:nsid w:val="670E63E7"/>
    <w:multiLevelType w:val="hybridMultilevel"/>
    <w:tmpl w:val="B13A8986"/>
    <w:lvl w:ilvl="0" w:tplc="63227E24">
      <w:start w:val="1"/>
      <w:numFmt w:val="upperLetter"/>
      <w:lvlText w:val="%1)"/>
      <w:lvlJc w:val="left"/>
      <w:pPr>
        <w:ind w:left="1155" w:hanging="238"/>
        <w:jc w:val="left"/>
      </w:pPr>
      <w:rPr>
        <w:rFonts w:ascii="Times New Roman" w:eastAsia="Times New Roman" w:hAnsi="Times New Roman" w:cs="Times New Roman" w:hint="default"/>
        <w:i/>
        <w:w w:val="99"/>
        <w:sz w:val="20"/>
        <w:szCs w:val="20"/>
        <w:lang w:val="hu-HU" w:eastAsia="hu-HU" w:bidi="hu-HU"/>
      </w:rPr>
    </w:lvl>
    <w:lvl w:ilvl="1" w:tplc="9FFAA01C">
      <w:numFmt w:val="bullet"/>
      <w:lvlText w:val="•"/>
      <w:lvlJc w:val="left"/>
      <w:pPr>
        <w:ind w:left="2104" w:hanging="238"/>
      </w:pPr>
      <w:rPr>
        <w:rFonts w:hint="default"/>
        <w:lang w:val="hu-HU" w:eastAsia="hu-HU" w:bidi="hu-HU"/>
      </w:rPr>
    </w:lvl>
    <w:lvl w:ilvl="2" w:tplc="C9BE1042">
      <w:numFmt w:val="bullet"/>
      <w:lvlText w:val="•"/>
      <w:lvlJc w:val="left"/>
      <w:pPr>
        <w:ind w:left="3049" w:hanging="238"/>
      </w:pPr>
      <w:rPr>
        <w:rFonts w:hint="default"/>
        <w:lang w:val="hu-HU" w:eastAsia="hu-HU" w:bidi="hu-HU"/>
      </w:rPr>
    </w:lvl>
    <w:lvl w:ilvl="3" w:tplc="02FA71A8">
      <w:numFmt w:val="bullet"/>
      <w:lvlText w:val="•"/>
      <w:lvlJc w:val="left"/>
      <w:pPr>
        <w:ind w:left="3993" w:hanging="238"/>
      </w:pPr>
      <w:rPr>
        <w:rFonts w:hint="default"/>
        <w:lang w:val="hu-HU" w:eastAsia="hu-HU" w:bidi="hu-HU"/>
      </w:rPr>
    </w:lvl>
    <w:lvl w:ilvl="4" w:tplc="BCCA0A4A">
      <w:numFmt w:val="bullet"/>
      <w:lvlText w:val="•"/>
      <w:lvlJc w:val="left"/>
      <w:pPr>
        <w:ind w:left="4938" w:hanging="238"/>
      </w:pPr>
      <w:rPr>
        <w:rFonts w:hint="default"/>
        <w:lang w:val="hu-HU" w:eastAsia="hu-HU" w:bidi="hu-HU"/>
      </w:rPr>
    </w:lvl>
    <w:lvl w:ilvl="5" w:tplc="2D6A8C44">
      <w:numFmt w:val="bullet"/>
      <w:lvlText w:val="•"/>
      <w:lvlJc w:val="left"/>
      <w:pPr>
        <w:ind w:left="5883" w:hanging="238"/>
      </w:pPr>
      <w:rPr>
        <w:rFonts w:hint="default"/>
        <w:lang w:val="hu-HU" w:eastAsia="hu-HU" w:bidi="hu-HU"/>
      </w:rPr>
    </w:lvl>
    <w:lvl w:ilvl="6" w:tplc="82D47E1C">
      <w:numFmt w:val="bullet"/>
      <w:lvlText w:val="•"/>
      <w:lvlJc w:val="left"/>
      <w:pPr>
        <w:ind w:left="6827" w:hanging="238"/>
      </w:pPr>
      <w:rPr>
        <w:rFonts w:hint="default"/>
        <w:lang w:val="hu-HU" w:eastAsia="hu-HU" w:bidi="hu-HU"/>
      </w:rPr>
    </w:lvl>
    <w:lvl w:ilvl="7" w:tplc="9CAE3126">
      <w:numFmt w:val="bullet"/>
      <w:lvlText w:val="•"/>
      <w:lvlJc w:val="left"/>
      <w:pPr>
        <w:ind w:left="7772" w:hanging="238"/>
      </w:pPr>
      <w:rPr>
        <w:rFonts w:hint="default"/>
        <w:lang w:val="hu-HU" w:eastAsia="hu-HU" w:bidi="hu-HU"/>
      </w:rPr>
    </w:lvl>
    <w:lvl w:ilvl="8" w:tplc="C828355E">
      <w:numFmt w:val="bullet"/>
      <w:lvlText w:val="•"/>
      <w:lvlJc w:val="left"/>
      <w:pPr>
        <w:ind w:left="8717" w:hanging="238"/>
      </w:pPr>
      <w:rPr>
        <w:rFonts w:hint="default"/>
        <w:lang w:val="hu-HU" w:eastAsia="hu-HU" w:bidi="hu-HU"/>
      </w:rPr>
    </w:lvl>
  </w:abstractNum>
  <w:abstractNum w:abstractNumId="147" w15:restartNumberingAfterBreak="0">
    <w:nsid w:val="67BF5DA1"/>
    <w:multiLevelType w:val="hybridMultilevel"/>
    <w:tmpl w:val="5CFCB4DE"/>
    <w:lvl w:ilvl="0" w:tplc="2CB2199A">
      <w:start w:val="1"/>
      <w:numFmt w:val="upperRoman"/>
      <w:lvlText w:val="%1."/>
      <w:lvlJc w:val="left"/>
      <w:pPr>
        <w:ind w:left="1451" w:hanging="720"/>
        <w:jc w:val="left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hu-HU" w:eastAsia="hu-HU" w:bidi="hu-HU"/>
      </w:rPr>
    </w:lvl>
    <w:lvl w:ilvl="1" w:tplc="6B3EB55E">
      <w:numFmt w:val="bullet"/>
      <w:lvlText w:val="•"/>
      <w:lvlJc w:val="left"/>
      <w:pPr>
        <w:ind w:left="1460" w:hanging="720"/>
      </w:pPr>
      <w:rPr>
        <w:rFonts w:hint="default"/>
        <w:lang w:val="hu-HU" w:eastAsia="hu-HU" w:bidi="hu-HU"/>
      </w:rPr>
    </w:lvl>
    <w:lvl w:ilvl="2" w:tplc="6F78B316">
      <w:numFmt w:val="bullet"/>
      <w:lvlText w:val="•"/>
      <w:lvlJc w:val="left"/>
      <w:pPr>
        <w:ind w:left="2374" w:hanging="720"/>
      </w:pPr>
      <w:rPr>
        <w:rFonts w:hint="default"/>
        <w:lang w:val="hu-HU" w:eastAsia="hu-HU" w:bidi="hu-HU"/>
      </w:rPr>
    </w:lvl>
    <w:lvl w:ilvl="3" w:tplc="D45A39F4">
      <w:numFmt w:val="bullet"/>
      <w:lvlText w:val="•"/>
      <w:lvlJc w:val="left"/>
      <w:pPr>
        <w:ind w:left="3288" w:hanging="720"/>
      </w:pPr>
      <w:rPr>
        <w:rFonts w:hint="default"/>
        <w:lang w:val="hu-HU" w:eastAsia="hu-HU" w:bidi="hu-HU"/>
      </w:rPr>
    </w:lvl>
    <w:lvl w:ilvl="4" w:tplc="A3FA3FDA">
      <w:numFmt w:val="bullet"/>
      <w:lvlText w:val="•"/>
      <w:lvlJc w:val="left"/>
      <w:pPr>
        <w:ind w:left="4202" w:hanging="720"/>
      </w:pPr>
      <w:rPr>
        <w:rFonts w:hint="default"/>
        <w:lang w:val="hu-HU" w:eastAsia="hu-HU" w:bidi="hu-HU"/>
      </w:rPr>
    </w:lvl>
    <w:lvl w:ilvl="5" w:tplc="01349422">
      <w:numFmt w:val="bullet"/>
      <w:lvlText w:val="•"/>
      <w:lvlJc w:val="left"/>
      <w:pPr>
        <w:ind w:left="5117" w:hanging="720"/>
      </w:pPr>
      <w:rPr>
        <w:rFonts w:hint="default"/>
        <w:lang w:val="hu-HU" w:eastAsia="hu-HU" w:bidi="hu-HU"/>
      </w:rPr>
    </w:lvl>
    <w:lvl w:ilvl="6" w:tplc="7EA62B88">
      <w:numFmt w:val="bullet"/>
      <w:lvlText w:val="•"/>
      <w:lvlJc w:val="left"/>
      <w:pPr>
        <w:ind w:left="6031" w:hanging="720"/>
      </w:pPr>
      <w:rPr>
        <w:rFonts w:hint="default"/>
        <w:lang w:val="hu-HU" w:eastAsia="hu-HU" w:bidi="hu-HU"/>
      </w:rPr>
    </w:lvl>
    <w:lvl w:ilvl="7" w:tplc="455A124E">
      <w:numFmt w:val="bullet"/>
      <w:lvlText w:val="•"/>
      <w:lvlJc w:val="left"/>
      <w:pPr>
        <w:ind w:left="6945" w:hanging="720"/>
      </w:pPr>
      <w:rPr>
        <w:rFonts w:hint="default"/>
        <w:lang w:val="hu-HU" w:eastAsia="hu-HU" w:bidi="hu-HU"/>
      </w:rPr>
    </w:lvl>
    <w:lvl w:ilvl="8" w:tplc="80362292">
      <w:numFmt w:val="bullet"/>
      <w:lvlText w:val="•"/>
      <w:lvlJc w:val="left"/>
      <w:pPr>
        <w:ind w:left="7860" w:hanging="720"/>
      </w:pPr>
      <w:rPr>
        <w:rFonts w:hint="default"/>
        <w:lang w:val="hu-HU" w:eastAsia="hu-HU" w:bidi="hu-HU"/>
      </w:rPr>
    </w:lvl>
  </w:abstractNum>
  <w:abstractNum w:abstractNumId="148" w15:restartNumberingAfterBreak="0">
    <w:nsid w:val="67DD5B9D"/>
    <w:multiLevelType w:val="hybridMultilevel"/>
    <w:tmpl w:val="A53A0B8C"/>
    <w:lvl w:ilvl="0" w:tplc="55806BD0">
      <w:start w:val="1"/>
      <w:numFmt w:val="lowerLetter"/>
      <w:lvlText w:val="%1)"/>
      <w:lvlJc w:val="left"/>
      <w:pPr>
        <w:ind w:left="438" w:hanging="283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hu-HU" w:eastAsia="hu-HU" w:bidi="hu-HU"/>
      </w:rPr>
    </w:lvl>
    <w:lvl w:ilvl="1" w:tplc="A7E6AAEC">
      <w:numFmt w:val="bullet"/>
      <w:lvlText w:val="•"/>
      <w:lvlJc w:val="left"/>
      <w:pPr>
        <w:ind w:left="1456" w:hanging="283"/>
      </w:pPr>
      <w:rPr>
        <w:rFonts w:hint="default"/>
        <w:lang w:val="hu-HU" w:eastAsia="hu-HU" w:bidi="hu-HU"/>
      </w:rPr>
    </w:lvl>
    <w:lvl w:ilvl="2" w:tplc="B2AAB388">
      <w:numFmt w:val="bullet"/>
      <w:lvlText w:val="•"/>
      <w:lvlJc w:val="left"/>
      <w:pPr>
        <w:ind w:left="2473" w:hanging="283"/>
      </w:pPr>
      <w:rPr>
        <w:rFonts w:hint="default"/>
        <w:lang w:val="hu-HU" w:eastAsia="hu-HU" w:bidi="hu-HU"/>
      </w:rPr>
    </w:lvl>
    <w:lvl w:ilvl="3" w:tplc="DD5A635A">
      <w:numFmt w:val="bullet"/>
      <w:lvlText w:val="•"/>
      <w:lvlJc w:val="left"/>
      <w:pPr>
        <w:ind w:left="3489" w:hanging="283"/>
      </w:pPr>
      <w:rPr>
        <w:rFonts w:hint="default"/>
        <w:lang w:val="hu-HU" w:eastAsia="hu-HU" w:bidi="hu-HU"/>
      </w:rPr>
    </w:lvl>
    <w:lvl w:ilvl="4" w:tplc="D9E49C92">
      <w:numFmt w:val="bullet"/>
      <w:lvlText w:val="•"/>
      <w:lvlJc w:val="left"/>
      <w:pPr>
        <w:ind w:left="4506" w:hanging="283"/>
      </w:pPr>
      <w:rPr>
        <w:rFonts w:hint="default"/>
        <w:lang w:val="hu-HU" w:eastAsia="hu-HU" w:bidi="hu-HU"/>
      </w:rPr>
    </w:lvl>
    <w:lvl w:ilvl="5" w:tplc="15BE6398">
      <w:numFmt w:val="bullet"/>
      <w:lvlText w:val="•"/>
      <w:lvlJc w:val="left"/>
      <w:pPr>
        <w:ind w:left="5523" w:hanging="283"/>
      </w:pPr>
      <w:rPr>
        <w:rFonts w:hint="default"/>
        <w:lang w:val="hu-HU" w:eastAsia="hu-HU" w:bidi="hu-HU"/>
      </w:rPr>
    </w:lvl>
    <w:lvl w:ilvl="6" w:tplc="2C0C15C6">
      <w:numFmt w:val="bullet"/>
      <w:lvlText w:val="•"/>
      <w:lvlJc w:val="left"/>
      <w:pPr>
        <w:ind w:left="6539" w:hanging="283"/>
      </w:pPr>
      <w:rPr>
        <w:rFonts w:hint="default"/>
        <w:lang w:val="hu-HU" w:eastAsia="hu-HU" w:bidi="hu-HU"/>
      </w:rPr>
    </w:lvl>
    <w:lvl w:ilvl="7" w:tplc="C17438B2">
      <w:numFmt w:val="bullet"/>
      <w:lvlText w:val="•"/>
      <w:lvlJc w:val="left"/>
      <w:pPr>
        <w:ind w:left="7556" w:hanging="283"/>
      </w:pPr>
      <w:rPr>
        <w:rFonts w:hint="default"/>
        <w:lang w:val="hu-HU" w:eastAsia="hu-HU" w:bidi="hu-HU"/>
      </w:rPr>
    </w:lvl>
    <w:lvl w:ilvl="8" w:tplc="83E2F798">
      <w:numFmt w:val="bullet"/>
      <w:lvlText w:val="•"/>
      <w:lvlJc w:val="left"/>
      <w:pPr>
        <w:ind w:left="8573" w:hanging="283"/>
      </w:pPr>
      <w:rPr>
        <w:rFonts w:hint="default"/>
        <w:lang w:val="hu-HU" w:eastAsia="hu-HU" w:bidi="hu-HU"/>
      </w:rPr>
    </w:lvl>
  </w:abstractNum>
  <w:abstractNum w:abstractNumId="149" w15:restartNumberingAfterBreak="0">
    <w:nsid w:val="68EF7096"/>
    <w:multiLevelType w:val="hybridMultilevel"/>
    <w:tmpl w:val="DF901D72"/>
    <w:lvl w:ilvl="0" w:tplc="213E93F4">
      <w:numFmt w:val="bullet"/>
      <w:lvlText w:val="-"/>
      <w:lvlJc w:val="left"/>
      <w:pPr>
        <w:ind w:left="30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82EE8806">
      <w:numFmt w:val="bullet"/>
      <w:lvlText w:val="•"/>
      <w:lvlJc w:val="left"/>
      <w:pPr>
        <w:ind w:left="3850" w:hanging="140"/>
      </w:pPr>
      <w:rPr>
        <w:rFonts w:hint="default"/>
        <w:lang w:val="hu-HU" w:eastAsia="hu-HU" w:bidi="hu-HU"/>
      </w:rPr>
    </w:lvl>
    <w:lvl w:ilvl="2" w:tplc="B5F4D09E">
      <w:numFmt w:val="bullet"/>
      <w:lvlText w:val="•"/>
      <w:lvlJc w:val="left"/>
      <w:pPr>
        <w:ind w:left="4601" w:hanging="140"/>
      </w:pPr>
      <w:rPr>
        <w:rFonts w:hint="default"/>
        <w:lang w:val="hu-HU" w:eastAsia="hu-HU" w:bidi="hu-HU"/>
      </w:rPr>
    </w:lvl>
    <w:lvl w:ilvl="3" w:tplc="EDDE2592">
      <w:numFmt w:val="bullet"/>
      <w:lvlText w:val="•"/>
      <w:lvlJc w:val="left"/>
      <w:pPr>
        <w:ind w:left="5351" w:hanging="140"/>
      </w:pPr>
      <w:rPr>
        <w:rFonts w:hint="default"/>
        <w:lang w:val="hu-HU" w:eastAsia="hu-HU" w:bidi="hu-HU"/>
      </w:rPr>
    </w:lvl>
    <w:lvl w:ilvl="4" w:tplc="A086C9A6">
      <w:numFmt w:val="bullet"/>
      <w:lvlText w:val="•"/>
      <w:lvlJc w:val="left"/>
      <w:pPr>
        <w:ind w:left="6102" w:hanging="140"/>
      </w:pPr>
      <w:rPr>
        <w:rFonts w:hint="default"/>
        <w:lang w:val="hu-HU" w:eastAsia="hu-HU" w:bidi="hu-HU"/>
      </w:rPr>
    </w:lvl>
    <w:lvl w:ilvl="5" w:tplc="99C8F460">
      <w:numFmt w:val="bullet"/>
      <w:lvlText w:val="•"/>
      <w:lvlJc w:val="left"/>
      <w:pPr>
        <w:ind w:left="6853" w:hanging="140"/>
      </w:pPr>
      <w:rPr>
        <w:rFonts w:hint="default"/>
        <w:lang w:val="hu-HU" w:eastAsia="hu-HU" w:bidi="hu-HU"/>
      </w:rPr>
    </w:lvl>
    <w:lvl w:ilvl="6" w:tplc="B554F9E6">
      <w:numFmt w:val="bullet"/>
      <w:lvlText w:val="•"/>
      <w:lvlJc w:val="left"/>
      <w:pPr>
        <w:ind w:left="7603" w:hanging="140"/>
      </w:pPr>
      <w:rPr>
        <w:rFonts w:hint="default"/>
        <w:lang w:val="hu-HU" w:eastAsia="hu-HU" w:bidi="hu-HU"/>
      </w:rPr>
    </w:lvl>
    <w:lvl w:ilvl="7" w:tplc="A68E334C">
      <w:numFmt w:val="bullet"/>
      <w:lvlText w:val="•"/>
      <w:lvlJc w:val="left"/>
      <w:pPr>
        <w:ind w:left="8354" w:hanging="140"/>
      </w:pPr>
      <w:rPr>
        <w:rFonts w:hint="default"/>
        <w:lang w:val="hu-HU" w:eastAsia="hu-HU" w:bidi="hu-HU"/>
      </w:rPr>
    </w:lvl>
    <w:lvl w:ilvl="8" w:tplc="67F49A18">
      <w:numFmt w:val="bullet"/>
      <w:lvlText w:val="•"/>
      <w:lvlJc w:val="left"/>
      <w:pPr>
        <w:ind w:left="9105" w:hanging="140"/>
      </w:pPr>
      <w:rPr>
        <w:rFonts w:hint="default"/>
        <w:lang w:val="hu-HU" w:eastAsia="hu-HU" w:bidi="hu-HU"/>
      </w:rPr>
    </w:lvl>
  </w:abstractNum>
  <w:abstractNum w:abstractNumId="150" w15:restartNumberingAfterBreak="0">
    <w:nsid w:val="690F3CDE"/>
    <w:multiLevelType w:val="hybridMultilevel"/>
    <w:tmpl w:val="B8865F80"/>
    <w:lvl w:ilvl="0" w:tplc="38021D74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37E4ADA6">
      <w:numFmt w:val="bullet"/>
      <w:lvlText w:val="•"/>
      <w:lvlJc w:val="left"/>
      <w:pPr>
        <w:ind w:left="490" w:hanging="140"/>
      </w:pPr>
      <w:rPr>
        <w:rFonts w:hint="default"/>
        <w:lang w:val="hu-HU" w:eastAsia="hu-HU" w:bidi="hu-HU"/>
      </w:rPr>
    </w:lvl>
    <w:lvl w:ilvl="2" w:tplc="3B48BB94">
      <w:numFmt w:val="bullet"/>
      <w:lvlText w:val="•"/>
      <w:lvlJc w:val="left"/>
      <w:pPr>
        <w:ind w:left="781" w:hanging="140"/>
      </w:pPr>
      <w:rPr>
        <w:rFonts w:hint="default"/>
        <w:lang w:val="hu-HU" w:eastAsia="hu-HU" w:bidi="hu-HU"/>
      </w:rPr>
    </w:lvl>
    <w:lvl w:ilvl="3" w:tplc="D1C87C62">
      <w:numFmt w:val="bullet"/>
      <w:lvlText w:val="•"/>
      <w:lvlJc w:val="left"/>
      <w:pPr>
        <w:ind w:left="1072" w:hanging="140"/>
      </w:pPr>
      <w:rPr>
        <w:rFonts w:hint="default"/>
        <w:lang w:val="hu-HU" w:eastAsia="hu-HU" w:bidi="hu-HU"/>
      </w:rPr>
    </w:lvl>
    <w:lvl w:ilvl="4" w:tplc="3FF8A27A">
      <w:numFmt w:val="bullet"/>
      <w:lvlText w:val="•"/>
      <w:lvlJc w:val="left"/>
      <w:pPr>
        <w:ind w:left="1363" w:hanging="140"/>
      </w:pPr>
      <w:rPr>
        <w:rFonts w:hint="default"/>
        <w:lang w:val="hu-HU" w:eastAsia="hu-HU" w:bidi="hu-HU"/>
      </w:rPr>
    </w:lvl>
    <w:lvl w:ilvl="5" w:tplc="D11EE7B8">
      <w:numFmt w:val="bullet"/>
      <w:lvlText w:val="•"/>
      <w:lvlJc w:val="left"/>
      <w:pPr>
        <w:ind w:left="1654" w:hanging="140"/>
      </w:pPr>
      <w:rPr>
        <w:rFonts w:hint="default"/>
        <w:lang w:val="hu-HU" w:eastAsia="hu-HU" w:bidi="hu-HU"/>
      </w:rPr>
    </w:lvl>
    <w:lvl w:ilvl="6" w:tplc="020828B0">
      <w:numFmt w:val="bullet"/>
      <w:lvlText w:val="•"/>
      <w:lvlJc w:val="left"/>
      <w:pPr>
        <w:ind w:left="1944" w:hanging="140"/>
      </w:pPr>
      <w:rPr>
        <w:rFonts w:hint="default"/>
        <w:lang w:val="hu-HU" w:eastAsia="hu-HU" w:bidi="hu-HU"/>
      </w:rPr>
    </w:lvl>
    <w:lvl w:ilvl="7" w:tplc="5A7246CE">
      <w:numFmt w:val="bullet"/>
      <w:lvlText w:val="•"/>
      <w:lvlJc w:val="left"/>
      <w:pPr>
        <w:ind w:left="2235" w:hanging="140"/>
      </w:pPr>
      <w:rPr>
        <w:rFonts w:hint="default"/>
        <w:lang w:val="hu-HU" w:eastAsia="hu-HU" w:bidi="hu-HU"/>
      </w:rPr>
    </w:lvl>
    <w:lvl w:ilvl="8" w:tplc="BB926CE2">
      <w:numFmt w:val="bullet"/>
      <w:lvlText w:val="•"/>
      <w:lvlJc w:val="left"/>
      <w:pPr>
        <w:ind w:left="2526" w:hanging="140"/>
      </w:pPr>
      <w:rPr>
        <w:rFonts w:hint="default"/>
        <w:lang w:val="hu-HU" w:eastAsia="hu-HU" w:bidi="hu-HU"/>
      </w:rPr>
    </w:lvl>
  </w:abstractNum>
  <w:abstractNum w:abstractNumId="151" w15:restartNumberingAfterBreak="0">
    <w:nsid w:val="69BA520E"/>
    <w:multiLevelType w:val="hybridMultilevel"/>
    <w:tmpl w:val="6BAAE792"/>
    <w:lvl w:ilvl="0" w:tplc="920E985E">
      <w:start w:val="1"/>
      <w:numFmt w:val="lowerLetter"/>
      <w:lvlText w:val="%1)"/>
      <w:lvlJc w:val="left"/>
      <w:pPr>
        <w:ind w:left="468" w:hanging="361"/>
        <w:jc w:val="righ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hu-HU" w:eastAsia="hu-HU" w:bidi="hu-HU"/>
      </w:rPr>
    </w:lvl>
    <w:lvl w:ilvl="1" w:tplc="C7EA15CC">
      <w:numFmt w:val="bullet"/>
      <w:lvlText w:val="•"/>
      <w:lvlJc w:val="left"/>
      <w:pPr>
        <w:ind w:left="1360" w:hanging="361"/>
      </w:pPr>
      <w:rPr>
        <w:rFonts w:hint="default"/>
        <w:lang w:val="hu-HU" w:eastAsia="hu-HU" w:bidi="hu-HU"/>
      </w:rPr>
    </w:lvl>
    <w:lvl w:ilvl="2" w:tplc="770477E2">
      <w:numFmt w:val="bullet"/>
      <w:lvlText w:val="•"/>
      <w:lvlJc w:val="left"/>
      <w:pPr>
        <w:ind w:left="2261" w:hanging="361"/>
      </w:pPr>
      <w:rPr>
        <w:rFonts w:hint="default"/>
        <w:lang w:val="hu-HU" w:eastAsia="hu-HU" w:bidi="hu-HU"/>
      </w:rPr>
    </w:lvl>
    <w:lvl w:ilvl="3" w:tplc="BE08ABB4">
      <w:numFmt w:val="bullet"/>
      <w:lvlText w:val="•"/>
      <w:lvlJc w:val="left"/>
      <w:pPr>
        <w:ind w:left="3161" w:hanging="361"/>
      </w:pPr>
      <w:rPr>
        <w:rFonts w:hint="default"/>
        <w:lang w:val="hu-HU" w:eastAsia="hu-HU" w:bidi="hu-HU"/>
      </w:rPr>
    </w:lvl>
    <w:lvl w:ilvl="4" w:tplc="A6EE9756">
      <w:numFmt w:val="bullet"/>
      <w:lvlText w:val="•"/>
      <w:lvlJc w:val="left"/>
      <w:pPr>
        <w:ind w:left="4062" w:hanging="361"/>
      </w:pPr>
      <w:rPr>
        <w:rFonts w:hint="default"/>
        <w:lang w:val="hu-HU" w:eastAsia="hu-HU" w:bidi="hu-HU"/>
      </w:rPr>
    </w:lvl>
    <w:lvl w:ilvl="5" w:tplc="237000FC">
      <w:numFmt w:val="bullet"/>
      <w:lvlText w:val="•"/>
      <w:lvlJc w:val="left"/>
      <w:pPr>
        <w:ind w:left="4963" w:hanging="361"/>
      </w:pPr>
      <w:rPr>
        <w:rFonts w:hint="default"/>
        <w:lang w:val="hu-HU" w:eastAsia="hu-HU" w:bidi="hu-HU"/>
      </w:rPr>
    </w:lvl>
    <w:lvl w:ilvl="6" w:tplc="4618719E">
      <w:numFmt w:val="bullet"/>
      <w:lvlText w:val="•"/>
      <w:lvlJc w:val="left"/>
      <w:pPr>
        <w:ind w:left="5863" w:hanging="361"/>
      </w:pPr>
      <w:rPr>
        <w:rFonts w:hint="default"/>
        <w:lang w:val="hu-HU" w:eastAsia="hu-HU" w:bidi="hu-HU"/>
      </w:rPr>
    </w:lvl>
    <w:lvl w:ilvl="7" w:tplc="25209510">
      <w:numFmt w:val="bullet"/>
      <w:lvlText w:val="•"/>
      <w:lvlJc w:val="left"/>
      <w:pPr>
        <w:ind w:left="6764" w:hanging="361"/>
      </w:pPr>
      <w:rPr>
        <w:rFonts w:hint="default"/>
        <w:lang w:val="hu-HU" w:eastAsia="hu-HU" w:bidi="hu-HU"/>
      </w:rPr>
    </w:lvl>
    <w:lvl w:ilvl="8" w:tplc="F466824C">
      <w:numFmt w:val="bullet"/>
      <w:lvlText w:val="•"/>
      <w:lvlJc w:val="left"/>
      <w:pPr>
        <w:ind w:left="7665" w:hanging="361"/>
      </w:pPr>
      <w:rPr>
        <w:rFonts w:hint="default"/>
        <w:lang w:val="hu-HU" w:eastAsia="hu-HU" w:bidi="hu-HU"/>
      </w:rPr>
    </w:lvl>
  </w:abstractNum>
  <w:abstractNum w:abstractNumId="152" w15:restartNumberingAfterBreak="0">
    <w:nsid w:val="69EC5863"/>
    <w:multiLevelType w:val="hybridMultilevel"/>
    <w:tmpl w:val="48A67CC0"/>
    <w:lvl w:ilvl="0" w:tplc="6B760B46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C160F8B0">
      <w:numFmt w:val="bullet"/>
      <w:lvlText w:val="•"/>
      <w:lvlJc w:val="left"/>
      <w:pPr>
        <w:ind w:left="484" w:hanging="140"/>
      </w:pPr>
      <w:rPr>
        <w:rFonts w:hint="default"/>
        <w:lang w:val="hu-HU" w:eastAsia="hu-HU" w:bidi="hu-HU"/>
      </w:rPr>
    </w:lvl>
    <w:lvl w:ilvl="2" w:tplc="021EB7AE">
      <w:numFmt w:val="bullet"/>
      <w:lvlText w:val="•"/>
      <w:lvlJc w:val="left"/>
      <w:pPr>
        <w:ind w:left="769" w:hanging="140"/>
      </w:pPr>
      <w:rPr>
        <w:rFonts w:hint="default"/>
        <w:lang w:val="hu-HU" w:eastAsia="hu-HU" w:bidi="hu-HU"/>
      </w:rPr>
    </w:lvl>
    <w:lvl w:ilvl="3" w:tplc="0C927732">
      <w:numFmt w:val="bullet"/>
      <w:lvlText w:val="•"/>
      <w:lvlJc w:val="left"/>
      <w:pPr>
        <w:ind w:left="1054" w:hanging="140"/>
      </w:pPr>
      <w:rPr>
        <w:rFonts w:hint="default"/>
        <w:lang w:val="hu-HU" w:eastAsia="hu-HU" w:bidi="hu-HU"/>
      </w:rPr>
    </w:lvl>
    <w:lvl w:ilvl="4" w:tplc="5F5249E4">
      <w:numFmt w:val="bullet"/>
      <w:lvlText w:val="•"/>
      <w:lvlJc w:val="left"/>
      <w:pPr>
        <w:ind w:left="1338" w:hanging="140"/>
      </w:pPr>
      <w:rPr>
        <w:rFonts w:hint="default"/>
        <w:lang w:val="hu-HU" w:eastAsia="hu-HU" w:bidi="hu-HU"/>
      </w:rPr>
    </w:lvl>
    <w:lvl w:ilvl="5" w:tplc="24704B44">
      <w:numFmt w:val="bullet"/>
      <w:lvlText w:val="•"/>
      <w:lvlJc w:val="left"/>
      <w:pPr>
        <w:ind w:left="1623" w:hanging="140"/>
      </w:pPr>
      <w:rPr>
        <w:rFonts w:hint="default"/>
        <w:lang w:val="hu-HU" w:eastAsia="hu-HU" w:bidi="hu-HU"/>
      </w:rPr>
    </w:lvl>
    <w:lvl w:ilvl="6" w:tplc="FE50EE46">
      <w:numFmt w:val="bullet"/>
      <w:lvlText w:val="•"/>
      <w:lvlJc w:val="left"/>
      <w:pPr>
        <w:ind w:left="1908" w:hanging="140"/>
      </w:pPr>
      <w:rPr>
        <w:rFonts w:hint="default"/>
        <w:lang w:val="hu-HU" w:eastAsia="hu-HU" w:bidi="hu-HU"/>
      </w:rPr>
    </w:lvl>
    <w:lvl w:ilvl="7" w:tplc="9708ABF0">
      <w:numFmt w:val="bullet"/>
      <w:lvlText w:val="•"/>
      <w:lvlJc w:val="left"/>
      <w:pPr>
        <w:ind w:left="2192" w:hanging="140"/>
      </w:pPr>
      <w:rPr>
        <w:rFonts w:hint="default"/>
        <w:lang w:val="hu-HU" w:eastAsia="hu-HU" w:bidi="hu-HU"/>
      </w:rPr>
    </w:lvl>
    <w:lvl w:ilvl="8" w:tplc="83E44086">
      <w:numFmt w:val="bullet"/>
      <w:lvlText w:val="•"/>
      <w:lvlJc w:val="left"/>
      <w:pPr>
        <w:ind w:left="2477" w:hanging="140"/>
      </w:pPr>
      <w:rPr>
        <w:rFonts w:hint="default"/>
        <w:lang w:val="hu-HU" w:eastAsia="hu-HU" w:bidi="hu-HU"/>
      </w:rPr>
    </w:lvl>
  </w:abstractNum>
  <w:abstractNum w:abstractNumId="153" w15:restartNumberingAfterBreak="0">
    <w:nsid w:val="6A045E87"/>
    <w:multiLevelType w:val="hybridMultilevel"/>
    <w:tmpl w:val="44F49E40"/>
    <w:lvl w:ilvl="0" w:tplc="A15CE530">
      <w:numFmt w:val="bullet"/>
      <w:lvlText w:val="-"/>
      <w:lvlJc w:val="left"/>
      <w:pPr>
        <w:ind w:left="6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0D04ABB8">
      <w:numFmt w:val="bullet"/>
      <w:lvlText w:val="•"/>
      <w:lvlJc w:val="left"/>
      <w:pPr>
        <w:ind w:left="557" w:hanging="140"/>
      </w:pPr>
      <w:rPr>
        <w:rFonts w:hint="default"/>
        <w:lang w:val="hu-HU" w:eastAsia="hu-HU" w:bidi="hu-HU"/>
      </w:rPr>
    </w:lvl>
    <w:lvl w:ilvl="2" w:tplc="1E40FB2C">
      <w:numFmt w:val="bullet"/>
      <w:lvlText w:val="•"/>
      <w:lvlJc w:val="left"/>
      <w:pPr>
        <w:ind w:left="1054" w:hanging="140"/>
      </w:pPr>
      <w:rPr>
        <w:rFonts w:hint="default"/>
        <w:lang w:val="hu-HU" w:eastAsia="hu-HU" w:bidi="hu-HU"/>
      </w:rPr>
    </w:lvl>
    <w:lvl w:ilvl="3" w:tplc="6E868C6C">
      <w:numFmt w:val="bullet"/>
      <w:lvlText w:val="•"/>
      <w:lvlJc w:val="left"/>
      <w:pPr>
        <w:ind w:left="1551" w:hanging="140"/>
      </w:pPr>
      <w:rPr>
        <w:rFonts w:hint="default"/>
        <w:lang w:val="hu-HU" w:eastAsia="hu-HU" w:bidi="hu-HU"/>
      </w:rPr>
    </w:lvl>
    <w:lvl w:ilvl="4" w:tplc="948E9A38">
      <w:numFmt w:val="bullet"/>
      <w:lvlText w:val="•"/>
      <w:lvlJc w:val="left"/>
      <w:pPr>
        <w:ind w:left="2048" w:hanging="140"/>
      </w:pPr>
      <w:rPr>
        <w:rFonts w:hint="default"/>
        <w:lang w:val="hu-HU" w:eastAsia="hu-HU" w:bidi="hu-HU"/>
      </w:rPr>
    </w:lvl>
    <w:lvl w:ilvl="5" w:tplc="FB3A80F0">
      <w:numFmt w:val="bullet"/>
      <w:lvlText w:val="•"/>
      <w:lvlJc w:val="left"/>
      <w:pPr>
        <w:ind w:left="2545" w:hanging="140"/>
      </w:pPr>
      <w:rPr>
        <w:rFonts w:hint="default"/>
        <w:lang w:val="hu-HU" w:eastAsia="hu-HU" w:bidi="hu-HU"/>
      </w:rPr>
    </w:lvl>
    <w:lvl w:ilvl="6" w:tplc="1E40E2E8">
      <w:numFmt w:val="bullet"/>
      <w:lvlText w:val="•"/>
      <w:lvlJc w:val="left"/>
      <w:pPr>
        <w:ind w:left="3042" w:hanging="140"/>
      </w:pPr>
      <w:rPr>
        <w:rFonts w:hint="default"/>
        <w:lang w:val="hu-HU" w:eastAsia="hu-HU" w:bidi="hu-HU"/>
      </w:rPr>
    </w:lvl>
    <w:lvl w:ilvl="7" w:tplc="A45AAF90">
      <w:numFmt w:val="bullet"/>
      <w:lvlText w:val="•"/>
      <w:lvlJc w:val="left"/>
      <w:pPr>
        <w:ind w:left="3539" w:hanging="140"/>
      </w:pPr>
      <w:rPr>
        <w:rFonts w:hint="default"/>
        <w:lang w:val="hu-HU" w:eastAsia="hu-HU" w:bidi="hu-HU"/>
      </w:rPr>
    </w:lvl>
    <w:lvl w:ilvl="8" w:tplc="9FBED3D2">
      <w:numFmt w:val="bullet"/>
      <w:lvlText w:val="•"/>
      <w:lvlJc w:val="left"/>
      <w:pPr>
        <w:ind w:left="4036" w:hanging="140"/>
      </w:pPr>
      <w:rPr>
        <w:rFonts w:hint="default"/>
        <w:lang w:val="hu-HU" w:eastAsia="hu-HU" w:bidi="hu-HU"/>
      </w:rPr>
    </w:lvl>
  </w:abstractNum>
  <w:abstractNum w:abstractNumId="154" w15:restartNumberingAfterBreak="0">
    <w:nsid w:val="6AF16E67"/>
    <w:multiLevelType w:val="hybridMultilevel"/>
    <w:tmpl w:val="4FE6B04C"/>
    <w:lvl w:ilvl="0" w:tplc="0B1EF976">
      <w:numFmt w:val="bullet"/>
      <w:lvlText w:val=""/>
      <w:lvlJc w:val="left"/>
      <w:pPr>
        <w:ind w:left="666" w:hanging="228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BCD6F8AC">
      <w:numFmt w:val="bullet"/>
      <w:lvlText w:val="-"/>
      <w:lvlJc w:val="left"/>
      <w:pPr>
        <w:ind w:left="1338" w:hanging="72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2" w:tplc="7464B73E">
      <w:numFmt w:val="bullet"/>
      <w:lvlText w:val="•"/>
      <w:lvlJc w:val="left"/>
      <w:pPr>
        <w:ind w:left="2369" w:hanging="720"/>
      </w:pPr>
      <w:rPr>
        <w:rFonts w:hint="default"/>
        <w:lang w:val="hu-HU" w:eastAsia="hu-HU" w:bidi="hu-HU"/>
      </w:rPr>
    </w:lvl>
    <w:lvl w:ilvl="3" w:tplc="7C80CB1A">
      <w:numFmt w:val="bullet"/>
      <w:lvlText w:val="•"/>
      <w:lvlJc w:val="left"/>
      <w:pPr>
        <w:ind w:left="3399" w:hanging="720"/>
      </w:pPr>
      <w:rPr>
        <w:rFonts w:hint="default"/>
        <w:lang w:val="hu-HU" w:eastAsia="hu-HU" w:bidi="hu-HU"/>
      </w:rPr>
    </w:lvl>
    <w:lvl w:ilvl="4" w:tplc="3552DEE4">
      <w:numFmt w:val="bullet"/>
      <w:lvlText w:val="•"/>
      <w:lvlJc w:val="left"/>
      <w:pPr>
        <w:ind w:left="4428" w:hanging="720"/>
      </w:pPr>
      <w:rPr>
        <w:rFonts w:hint="default"/>
        <w:lang w:val="hu-HU" w:eastAsia="hu-HU" w:bidi="hu-HU"/>
      </w:rPr>
    </w:lvl>
    <w:lvl w:ilvl="5" w:tplc="519AE5EA">
      <w:numFmt w:val="bullet"/>
      <w:lvlText w:val="•"/>
      <w:lvlJc w:val="left"/>
      <w:pPr>
        <w:ind w:left="5458" w:hanging="720"/>
      </w:pPr>
      <w:rPr>
        <w:rFonts w:hint="default"/>
        <w:lang w:val="hu-HU" w:eastAsia="hu-HU" w:bidi="hu-HU"/>
      </w:rPr>
    </w:lvl>
    <w:lvl w:ilvl="6" w:tplc="F47267F2">
      <w:numFmt w:val="bullet"/>
      <w:lvlText w:val="•"/>
      <w:lvlJc w:val="left"/>
      <w:pPr>
        <w:ind w:left="6488" w:hanging="720"/>
      </w:pPr>
      <w:rPr>
        <w:rFonts w:hint="default"/>
        <w:lang w:val="hu-HU" w:eastAsia="hu-HU" w:bidi="hu-HU"/>
      </w:rPr>
    </w:lvl>
    <w:lvl w:ilvl="7" w:tplc="49CECA1C">
      <w:numFmt w:val="bullet"/>
      <w:lvlText w:val="•"/>
      <w:lvlJc w:val="left"/>
      <w:pPr>
        <w:ind w:left="7517" w:hanging="720"/>
      </w:pPr>
      <w:rPr>
        <w:rFonts w:hint="default"/>
        <w:lang w:val="hu-HU" w:eastAsia="hu-HU" w:bidi="hu-HU"/>
      </w:rPr>
    </w:lvl>
    <w:lvl w:ilvl="8" w:tplc="3A8CA0F0">
      <w:numFmt w:val="bullet"/>
      <w:lvlText w:val="•"/>
      <w:lvlJc w:val="left"/>
      <w:pPr>
        <w:ind w:left="8547" w:hanging="720"/>
      </w:pPr>
      <w:rPr>
        <w:rFonts w:hint="default"/>
        <w:lang w:val="hu-HU" w:eastAsia="hu-HU" w:bidi="hu-HU"/>
      </w:rPr>
    </w:lvl>
  </w:abstractNum>
  <w:abstractNum w:abstractNumId="155" w15:restartNumberingAfterBreak="0">
    <w:nsid w:val="6BDF2318"/>
    <w:multiLevelType w:val="hybridMultilevel"/>
    <w:tmpl w:val="ECD8A966"/>
    <w:lvl w:ilvl="0" w:tplc="2E9C993E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1" w:tplc="480C5586">
      <w:numFmt w:val="bullet"/>
      <w:lvlText w:val="-"/>
      <w:lvlJc w:val="left"/>
      <w:pPr>
        <w:ind w:left="1384" w:hanging="356"/>
      </w:pPr>
      <w:rPr>
        <w:rFonts w:ascii="Times New Roman" w:eastAsia="Times New Roman" w:hAnsi="Times New Roman" w:cs="Times New Roman" w:hint="default"/>
        <w:b/>
        <w:bCs/>
        <w:spacing w:val="-25"/>
        <w:w w:val="99"/>
        <w:sz w:val="24"/>
        <w:szCs w:val="24"/>
        <w:lang w:val="hu-HU" w:eastAsia="hu-HU" w:bidi="hu-HU"/>
      </w:rPr>
    </w:lvl>
    <w:lvl w:ilvl="2" w:tplc="9110BDC4">
      <w:numFmt w:val="bullet"/>
      <w:lvlText w:val="•"/>
      <w:lvlJc w:val="left"/>
      <w:pPr>
        <w:ind w:left="2303" w:hanging="356"/>
      </w:pPr>
      <w:rPr>
        <w:rFonts w:hint="default"/>
        <w:lang w:val="hu-HU" w:eastAsia="hu-HU" w:bidi="hu-HU"/>
      </w:rPr>
    </w:lvl>
    <w:lvl w:ilvl="3" w:tplc="98E40B16">
      <w:numFmt w:val="bullet"/>
      <w:lvlText w:val="•"/>
      <w:lvlJc w:val="left"/>
      <w:pPr>
        <w:ind w:left="3226" w:hanging="356"/>
      </w:pPr>
      <w:rPr>
        <w:rFonts w:hint="default"/>
        <w:lang w:val="hu-HU" w:eastAsia="hu-HU" w:bidi="hu-HU"/>
      </w:rPr>
    </w:lvl>
    <w:lvl w:ilvl="4" w:tplc="C48829A8">
      <w:numFmt w:val="bullet"/>
      <w:lvlText w:val="•"/>
      <w:lvlJc w:val="left"/>
      <w:pPr>
        <w:ind w:left="4149" w:hanging="356"/>
      </w:pPr>
      <w:rPr>
        <w:rFonts w:hint="default"/>
        <w:lang w:val="hu-HU" w:eastAsia="hu-HU" w:bidi="hu-HU"/>
      </w:rPr>
    </w:lvl>
    <w:lvl w:ilvl="5" w:tplc="57BC1D6A">
      <w:numFmt w:val="bullet"/>
      <w:lvlText w:val="•"/>
      <w:lvlJc w:val="left"/>
      <w:pPr>
        <w:ind w:left="5072" w:hanging="356"/>
      </w:pPr>
      <w:rPr>
        <w:rFonts w:hint="default"/>
        <w:lang w:val="hu-HU" w:eastAsia="hu-HU" w:bidi="hu-HU"/>
      </w:rPr>
    </w:lvl>
    <w:lvl w:ilvl="6" w:tplc="BAEC6268">
      <w:numFmt w:val="bullet"/>
      <w:lvlText w:val="•"/>
      <w:lvlJc w:val="left"/>
      <w:pPr>
        <w:ind w:left="5996" w:hanging="356"/>
      </w:pPr>
      <w:rPr>
        <w:rFonts w:hint="default"/>
        <w:lang w:val="hu-HU" w:eastAsia="hu-HU" w:bidi="hu-HU"/>
      </w:rPr>
    </w:lvl>
    <w:lvl w:ilvl="7" w:tplc="B48CD45E">
      <w:numFmt w:val="bullet"/>
      <w:lvlText w:val="•"/>
      <w:lvlJc w:val="left"/>
      <w:pPr>
        <w:ind w:left="6919" w:hanging="356"/>
      </w:pPr>
      <w:rPr>
        <w:rFonts w:hint="default"/>
        <w:lang w:val="hu-HU" w:eastAsia="hu-HU" w:bidi="hu-HU"/>
      </w:rPr>
    </w:lvl>
    <w:lvl w:ilvl="8" w:tplc="947E3DAA">
      <w:numFmt w:val="bullet"/>
      <w:lvlText w:val="•"/>
      <w:lvlJc w:val="left"/>
      <w:pPr>
        <w:ind w:left="7842" w:hanging="356"/>
      </w:pPr>
      <w:rPr>
        <w:rFonts w:hint="default"/>
        <w:lang w:val="hu-HU" w:eastAsia="hu-HU" w:bidi="hu-HU"/>
      </w:rPr>
    </w:lvl>
  </w:abstractNum>
  <w:abstractNum w:abstractNumId="156" w15:restartNumberingAfterBreak="0">
    <w:nsid w:val="6CE56F13"/>
    <w:multiLevelType w:val="multilevel"/>
    <w:tmpl w:val="276A9140"/>
    <w:lvl w:ilvl="0">
      <w:start w:val="3"/>
      <w:numFmt w:val="decimal"/>
      <w:lvlText w:val="%1."/>
      <w:lvlJc w:val="left"/>
      <w:pPr>
        <w:ind w:left="786" w:hanging="228"/>
        <w:jc w:val="right"/>
      </w:pPr>
      <w:rPr>
        <w:rFonts w:hint="default"/>
        <w:w w:val="100"/>
        <w:lang w:val="hu-HU" w:eastAsia="hu-HU" w:bidi="hu-HU"/>
      </w:rPr>
    </w:lvl>
    <w:lvl w:ilvl="1">
      <w:start w:val="4"/>
      <w:numFmt w:val="decimal"/>
      <w:lvlText w:val="%2."/>
      <w:lvlJc w:val="left"/>
      <w:pPr>
        <w:ind w:left="786" w:hanging="228"/>
        <w:jc w:val="right"/>
      </w:pPr>
      <w:rPr>
        <w:rFonts w:hint="default"/>
        <w:w w:val="100"/>
        <w:lang w:val="hu-HU" w:eastAsia="hu-HU" w:bidi="hu-HU"/>
      </w:rPr>
    </w:lvl>
    <w:lvl w:ilvl="2">
      <w:start w:val="1"/>
      <w:numFmt w:val="decimal"/>
      <w:lvlText w:val="%2.%3."/>
      <w:lvlJc w:val="left"/>
      <w:pPr>
        <w:ind w:left="966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2899" w:hanging="408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3869" w:hanging="408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4839" w:hanging="408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5809" w:hanging="408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6779" w:hanging="408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749" w:hanging="408"/>
      </w:pPr>
      <w:rPr>
        <w:rFonts w:hint="default"/>
        <w:lang w:val="hu-HU" w:eastAsia="hu-HU" w:bidi="hu-HU"/>
      </w:rPr>
    </w:lvl>
  </w:abstractNum>
  <w:abstractNum w:abstractNumId="157" w15:restartNumberingAfterBreak="0">
    <w:nsid w:val="6D21491F"/>
    <w:multiLevelType w:val="hybridMultilevel"/>
    <w:tmpl w:val="FB2080CA"/>
    <w:lvl w:ilvl="0" w:tplc="6CF68412">
      <w:numFmt w:val="bullet"/>
      <w:lvlText w:val=""/>
      <w:lvlJc w:val="left"/>
      <w:pPr>
        <w:ind w:left="150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1DAA4442">
      <w:numFmt w:val="bullet"/>
      <w:lvlText w:val="•"/>
      <w:lvlJc w:val="left"/>
      <w:pPr>
        <w:ind w:left="2410" w:hanging="360"/>
      </w:pPr>
      <w:rPr>
        <w:rFonts w:hint="default"/>
        <w:lang w:val="hu-HU" w:eastAsia="hu-HU" w:bidi="hu-HU"/>
      </w:rPr>
    </w:lvl>
    <w:lvl w:ilvl="2" w:tplc="261AFF10">
      <w:numFmt w:val="bullet"/>
      <w:lvlText w:val="•"/>
      <w:lvlJc w:val="left"/>
      <w:pPr>
        <w:ind w:left="3321" w:hanging="360"/>
      </w:pPr>
      <w:rPr>
        <w:rFonts w:hint="default"/>
        <w:lang w:val="hu-HU" w:eastAsia="hu-HU" w:bidi="hu-HU"/>
      </w:rPr>
    </w:lvl>
    <w:lvl w:ilvl="3" w:tplc="A5AC635A">
      <w:numFmt w:val="bullet"/>
      <w:lvlText w:val="•"/>
      <w:lvlJc w:val="left"/>
      <w:pPr>
        <w:ind w:left="4231" w:hanging="360"/>
      </w:pPr>
      <w:rPr>
        <w:rFonts w:hint="default"/>
        <w:lang w:val="hu-HU" w:eastAsia="hu-HU" w:bidi="hu-HU"/>
      </w:rPr>
    </w:lvl>
    <w:lvl w:ilvl="4" w:tplc="DF4E3698">
      <w:numFmt w:val="bullet"/>
      <w:lvlText w:val="•"/>
      <w:lvlJc w:val="left"/>
      <w:pPr>
        <w:ind w:left="5142" w:hanging="360"/>
      </w:pPr>
      <w:rPr>
        <w:rFonts w:hint="default"/>
        <w:lang w:val="hu-HU" w:eastAsia="hu-HU" w:bidi="hu-HU"/>
      </w:rPr>
    </w:lvl>
    <w:lvl w:ilvl="5" w:tplc="BACA5850">
      <w:numFmt w:val="bullet"/>
      <w:lvlText w:val="•"/>
      <w:lvlJc w:val="left"/>
      <w:pPr>
        <w:ind w:left="6053" w:hanging="360"/>
      </w:pPr>
      <w:rPr>
        <w:rFonts w:hint="default"/>
        <w:lang w:val="hu-HU" w:eastAsia="hu-HU" w:bidi="hu-HU"/>
      </w:rPr>
    </w:lvl>
    <w:lvl w:ilvl="6" w:tplc="811CA2F6">
      <w:numFmt w:val="bullet"/>
      <w:lvlText w:val="•"/>
      <w:lvlJc w:val="left"/>
      <w:pPr>
        <w:ind w:left="6963" w:hanging="360"/>
      </w:pPr>
      <w:rPr>
        <w:rFonts w:hint="default"/>
        <w:lang w:val="hu-HU" w:eastAsia="hu-HU" w:bidi="hu-HU"/>
      </w:rPr>
    </w:lvl>
    <w:lvl w:ilvl="7" w:tplc="40624B0C">
      <w:numFmt w:val="bullet"/>
      <w:lvlText w:val="•"/>
      <w:lvlJc w:val="left"/>
      <w:pPr>
        <w:ind w:left="7874" w:hanging="360"/>
      </w:pPr>
      <w:rPr>
        <w:rFonts w:hint="default"/>
        <w:lang w:val="hu-HU" w:eastAsia="hu-HU" w:bidi="hu-HU"/>
      </w:rPr>
    </w:lvl>
    <w:lvl w:ilvl="8" w:tplc="7DA462BC">
      <w:numFmt w:val="bullet"/>
      <w:lvlText w:val="•"/>
      <w:lvlJc w:val="left"/>
      <w:pPr>
        <w:ind w:left="8785" w:hanging="360"/>
      </w:pPr>
      <w:rPr>
        <w:rFonts w:hint="default"/>
        <w:lang w:val="hu-HU" w:eastAsia="hu-HU" w:bidi="hu-HU"/>
      </w:rPr>
    </w:lvl>
  </w:abstractNum>
  <w:abstractNum w:abstractNumId="158" w15:restartNumberingAfterBreak="0">
    <w:nsid w:val="6DD84C4F"/>
    <w:multiLevelType w:val="hybridMultilevel"/>
    <w:tmpl w:val="65947A48"/>
    <w:lvl w:ilvl="0" w:tplc="877C2E0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59D6E5DE">
      <w:start w:val="1"/>
      <w:numFmt w:val="decimal"/>
      <w:lvlText w:val="%2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2" w:tplc="1660CD84">
      <w:start w:val="1"/>
      <w:numFmt w:val="lowerLetter"/>
      <w:lvlText w:val="%3."/>
      <w:lvlJc w:val="left"/>
      <w:pPr>
        <w:ind w:left="1558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3" w:tplc="EA488FFA">
      <w:numFmt w:val="bullet"/>
      <w:lvlText w:val="•"/>
      <w:lvlJc w:val="left"/>
      <w:pPr>
        <w:ind w:left="2548" w:hanging="360"/>
      </w:pPr>
      <w:rPr>
        <w:rFonts w:hint="default"/>
        <w:lang w:val="hu-HU" w:eastAsia="hu-HU" w:bidi="hu-HU"/>
      </w:rPr>
    </w:lvl>
    <w:lvl w:ilvl="4" w:tplc="07187F32">
      <w:numFmt w:val="bullet"/>
      <w:lvlText w:val="•"/>
      <w:lvlJc w:val="left"/>
      <w:pPr>
        <w:ind w:left="3536" w:hanging="360"/>
      </w:pPr>
      <w:rPr>
        <w:rFonts w:hint="default"/>
        <w:lang w:val="hu-HU" w:eastAsia="hu-HU" w:bidi="hu-HU"/>
      </w:rPr>
    </w:lvl>
    <w:lvl w:ilvl="5" w:tplc="FFC25826">
      <w:numFmt w:val="bullet"/>
      <w:lvlText w:val="•"/>
      <w:lvlJc w:val="left"/>
      <w:pPr>
        <w:ind w:left="4524" w:hanging="360"/>
      </w:pPr>
      <w:rPr>
        <w:rFonts w:hint="default"/>
        <w:lang w:val="hu-HU" w:eastAsia="hu-HU" w:bidi="hu-HU"/>
      </w:rPr>
    </w:lvl>
    <w:lvl w:ilvl="6" w:tplc="467441AC">
      <w:numFmt w:val="bullet"/>
      <w:lvlText w:val="•"/>
      <w:lvlJc w:val="left"/>
      <w:pPr>
        <w:ind w:left="5513" w:hanging="360"/>
      </w:pPr>
      <w:rPr>
        <w:rFonts w:hint="default"/>
        <w:lang w:val="hu-HU" w:eastAsia="hu-HU" w:bidi="hu-HU"/>
      </w:rPr>
    </w:lvl>
    <w:lvl w:ilvl="7" w:tplc="B54E180C">
      <w:numFmt w:val="bullet"/>
      <w:lvlText w:val="•"/>
      <w:lvlJc w:val="left"/>
      <w:pPr>
        <w:ind w:left="6501" w:hanging="360"/>
      </w:pPr>
      <w:rPr>
        <w:rFonts w:hint="default"/>
        <w:lang w:val="hu-HU" w:eastAsia="hu-HU" w:bidi="hu-HU"/>
      </w:rPr>
    </w:lvl>
    <w:lvl w:ilvl="8" w:tplc="E0AE0020">
      <w:numFmt w:val="bullet"/>
      <w:lvlText w:val="•"/>
      <w:lvlJc w:val="left"/>
      <w:pPr>
        <w:ind w:left="7489" w:hanging="360"/>
      </w:pPr>
      <w:rPr>
        <w:rFonts w:hint="default"/>
        <w:lang w:val="hu-HU" w:eastAsia="hu-HU" w:bidi="hu-HU"/>
      </w:rPr>
    </w:lvl>
  </w:abstractNum>
  <w:abstractNum w:abstractNumId="159" w15:restartNumberingAfterBreak="0">
    <w:nsid w:val="6F6425BA"/>
    <w:multiLevelType w:val="hybridMultilevel"/>
    <w:tmpl w:val="23A604D0"/>
    <w:lvl w:ilvl="0" w:tplc="DFCE77E6">
      <w:start w:val="1"/>
      <w:numFmt w:val="upperLetter"/>
      <w:lvlText w:val="%1."/>
      <w:lvlJc w:val="left"/>
      <w:pPr>
        <w:ind w:left="438" w:hanging="222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hu-HU" w:eastAsia="hu-HU" w:bidi="hu-HU"/>
      </w:rPr>
    </w:lvl>
    <w:lvl w:ilvl="1" w:tplc="2ACE6578">
      <w:numFmt w:val="bullet"/>
      <w:lvlText w:val=""/>
      <w:lvlJc w:val="left"/>
      <w:pPr>
        <w:ind w:left="151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2" w:tplc="452AC5DC">
      <w:numFmt w:val="bullet"/>
      <w:lvlText w:val="•"/>
      <w:lvlJc w:val="left"/>
      <w:pPr>
        <w:ind w:left="2529" w:hanging="360"/>
      </w:pPr>
      <w:rPr>
        <w:rFonts w:hint="default"/>
        <w:lang w:val="hu-HU" w:eastAsia="hu-HU" w:bidi="hu-HU"/>
      </w:rPr>
    </w:lvl>
    <w:lvl w:ilvl="3" w:tplc="45FC65FE">
      <w:numFmt w:val="bullet"/>
      <w:lvlText w:val="•"/>
      <w:lvlJc w:val="left"/>
      <w:pPr>
        <w:ind w:left="3539" w:hanging="360"/>
      </w:pPr>
      <w:rPr>
        <w:rFonts w:hint="default"/>
        <w:lang w:val="hu-HU" w:eastAsia="hu-HU" w:bidi="hu-HU"/>
      </w:rPr>
    </w:lvl>
    <w:lvl w:ilvl="4" w:tplc="1CE26AEA">
      <w:numFmt w:val="bullet"/>
      <w:lvlText w:val="•"/>
      <w:lvlJc w:val="left"/>
      <w:pPr>
        <w:ind w:left="4548" w:hanging="360"/>
      </w:pPr>
      <w:rPr>
        <w:rFonts w:hint="default"/>
        <w:lang w:val="hu-HU" w:eastAsia="hu-HU" w:bidi="hu-HU"/>
      </w:rPr>
    </w:lvl>
    <w:lvl w:ilvl="5" w:tplc="3464679A">
      <w:numFmt w:val="bullet"/>
      <w:lvlText w:val="•"/>
      <w:lvlJc w:val="left"/>
      <w:pPr>
        <w:ind w:left="5558" w:hanging="360"/>
      </w:pPr>
      <w:rPr>
        <w:rFonts w:hint="default"/>
        <w:lang w:val="hu-HU" w:eastAsia="hu-HU" w:bidi="hu-HU"/>
      </w:rPr>
    </w:lvl>
    <w:lvl w:ilvl="6" w:tplc="D5328272">
      <w:numFmt w:val="bullet"/>
      <w:lvlText w:val="•"/>
      <w:lvlJc w:val="left"/>
      <w:pPr>
        <w:ind w:left="6568" w:hanging="360"/>
      </w:pPr>
      <w:rPr>
        <w:rFonts w:hint="default"/>
        <w:lang w:val="hu-HU" w:eastAsia="hu-HU" w:bidi="hu-HU"/>
      </w:rPr>
    </w:lvl>
    <w:lvl w:ilvl="7" w:tplc="F3ACC7EE">
      <w:numFmt w:val="bullet"/>
      <w:lvlText w:val="•"/>
      <w:lvlJc w:val="left"/>
      <w:pPr>
        <w:ind w:left="7577" w:hanging="360"/>
      </w:pPr>
      <w:rPr>
        <w:rFonts w:hint="default"/>
        <w:lang w:val="hu-HU" w:eastAsia="hu-HU" w:bidi="hu-HU"/>
      </w:rPr>
    </w:lvl>
    <w:lvl w:ilvl="8" w:tplc="A66E7BDC">
      <w:numFmt w:val="bullet"/>
      <w:lvlText w:val="•"/>
      <w:lvlJc w:val="left"/>
      <w:pPr>
        <w:ind w:left="8587" w:hanging="360"/>
      </w:pPr>
      <w:rPr>
        <w:rFonts w:hint="default"/>
        <w:lang w:val="hu-HU" w:eastAsia="hu-HU" w:bidi="hu-HU"/>
      </w:rPr>
    </w:lvl>
  </w:abstractNum>
  <w:abstractNum w:abstractNumId="160" w15:restartNumberingAfterBreak="0">
    <w:nsid w:val="6F7F3D68"/>
    <w:multiLevelType w:val="multilevel"/>
    <w:tmpl w:val="AF2CAC80"/>
    <w:lvl w:ilvl="0">
      <w:start w:val="3"/>
      <w:numFmt w:val="decimal"/>
      <w:lvlText w:val="%1"/>
      <w:lvlJc w:val="left"/>
      <w:pPr>
        <w:ind w:left="858" w:hanging="420"/>
        <w:jc w:val="left"/>
      </w:pPr>
      <w:rPr>
        <w:rFonts w:hint="default"/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858" w:hanging="4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2">
      <w:numFmt w:val="bullet"/>
      <w:lvlText w:val="•"/>
      <w:lvlJc w:val="left"/>
      <w:pPr>
        <w:ind w:left="1942" w:hanging="420"/>
      </w:pPr>
      <w:rPr>
        <w:rFonts w:hint="default"/>
        <w:lang w:val="hu-HU" w:eastAsia="hu-HU" w:bidi="hu-HU"/>
      </w:rPr>
    </w:lvl>
    <w:lvl w:ilvl="3">
      <w:numFmt w:val="bullet"/>
      <w:lvlText w:val="•"/>
      <w:lvlJc w:val="left"/>
      <w:pPr>
        <w:ind w:left="3025" w:hanging="420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108" w:hanging="42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191" w:hanging="42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274" w:hanging="42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357" w:hanging="42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440" w:hanging="420"/>
      </w:pPr>
      <w:rPr>
        <w:rFonts w:hint="default"/>
        <w:lang w:val="hu-HU" w:eastAsia="hu-HU" w:bidi="hu-HU"/>
      </w:rPr>
    </w:lvl>
  </w:abstractNum>
  <w:abstractNum w:abstractNumId="161" w15:restartNumberingAfterBreak="0">
    <w:nsid w:val="7012401C"/>
    <w:multiLevelType w:val="hybridMultilevel"/>
    <w:tmpl w:val="7070D1A6"/>
    <w:lvl w:ilvl="0" w:tplc="53D0EB76">
      <w:start w:val="1"/>
      <w:numFmt w:val="decimal"/>
      <w:lvlText w:val="%1."/>
      <w:lvlJc w:val="left"/>
      <w:pPr>
        <w:ind w:left="1158" w:hanging="360"/>
        <w:jc w:val="left"/>
      </w:pPr>
      <w:rPr>
        <w:rFonts w:ascii="Times New Roman" w:eastAsia="Times New Roman" w:hAnsi="Times New Roman" w:cs="Times New Roman" w:hint="default"/>
        <w:w w:val="150"/>
        <w:sz w:val="24"/>
        <w:szCs w:val="24"/>
        <w:lang w:val="hu-HU" w:eastAsia="hu-HU" w:bidi="hu-HU"/>
      </w:rPr>
    </w:lvl>
    <w:lvl w:ilvl="1" w:tplc="B2F01506">
      <w:numFmt w:val="bullet"/>
      <w:lvlText w:val=""/>
      <w:lvlJc w:val="left"/>
      <w:pPr>
        <w:ind w:left="1878" w:hanging="360"/>
      </w:pPr>
      <w:rPr>
        <w:rFonts w:ascii="Symbol" w:eastAsia="Symbol" w:hAnsi="Symbol" w:cs="Symbol" w:hint="default"/>
        <w:w w:val="150"/>
        <w:sz w:val="24"/>
        <w:szCs w:val="24"/>
        <w:lang w:val="hu-HU" w:eastAsia="hu-HU" w:bidi="hu-HU"/>
      </w:rPr>
    </w:lvl>
    <w:lvl w:ilvl="2" w:tplc="052826B2">
      <w:numFmt w:val="bullet"/>
      <w:lvlText w:val="•"/>
      <w:lvlJc w:val="left"/>
      <w:pPr>
        <w:ind w:left="1520" w:hanging="360"/>
      </w:pPr>
      <w:rPr>
        <w:rFonts w:hint="default"/>
        <w:lang w:val="hu-HU" w:eastAsia="hu-HU" w:bidi="hu-HU"/>
      </w:rPr>
    </w:lvl>
    <w:lvl w:ilvl="3" w:tplc="DDCEB908">
      <w:numFmt w:val="bullet"/>
      <w:lvlText w:val="•"/>
      <w:lvlJc w:val="left"/>
      <w:pPr>
        <w:ind w:left="1880" w:hanging="360"/>
      </w:pPr>
      <w:rPr>
        <w:rFonts w:hint="default"/>
        <w:lang w:val="hu-HU" w:eastAsia="hu-HU" w:bidi="hu-HU"/>
      </w:rPr>
    </w:lvl>
    <w:lvl w:ilvl="4" w:tplc="E43C6BD4">
      <w:numFmt w:val="bullet"/>
      <w:lvlText w:val="•"/>
      <w:lvlJc w:val="left"/>
      <w:pPr>
        <w:ind w:left="3126" w:hanging="360"/>
      </w:pPr>
      <w:rPr>
        <w:rFonts w:hint="default"/>
        <w:lang w:val="hu-HU" w:eastAsia="hu-HU" w:bidi="hu-HU"/>
      </w:rPr>
    </w:lvl>
    <w:lvl w:ilvl="5" w:tplc="1E9E158E">
      <w:numFmt w:val="bullet"/>
      <w:lvlText w:val="•"/>
      <w:lvlJc w:val="left"/>
      <w:pPr>
        <w:ind w:left="4373" w:hanging="360"/>
      </w:pPr>
      <w:rPr>
        <w:rFonts w:hint="default"/>
        <w:lang w:val="hu-HU" w:eastAsia="hu-HU" w:bidi="hu-HU"/>
      </w:rPr>
    </w:lvl>
    <w:lvl w:ilvl="6" w:tplc="3B7455FA">
      <w:numFmt w:val="bullet"/>
      <w:lvlText w:val="•"/>
      <w:lvlJc w:val="left"/>
      <w:pPr>
        <w:ind w:left="5619" w:hanging="360"/>
      </w:pPr>
      <w:rPr>
        <w:rFonts w:hint="default"/>
        <w:lang w:val="hu-HU" w:eastAsia="hu-HU" w:bidi="hu-HU"/>
      </w:rPr>
    </w:lvl>
    <w:lvl w:ilvl="7" w:tplc="B2808820">
      <w:numFmt w:val="bullet"/>
      <w:lvlText w:val="•"/>
      <w:lvlJc w:val="left"/>
      <w:pPr>
        <w:ind w:left="6866" w:hanging="360"/>
      </w:pPr>
      <w:rPr>
        <w:rFonts w:hint="default"/>
        <w:lang w:val="hu-HU" w:eastAsia="hu-HU" w:bidi="hu-HU"/>
      </w:rPr>
    </w:lvl>
    <w:lvl w:ilvl="8" w:tplc="CB12295A">
      <w:numFmt w:val="bullet"/>
      <w:lvlText w:val="•"/>
      <w:lvlJc w:val="left"/>
      <w:pPr>
        <w:ind w:left="8113" w:hanging="360"/>
      </w:pPr>
      <w:rPr>
        <w:rFonts w:hint="default"/>
        <w:lang w:val="hu-HU" w:eastAsia="hu-HU" w:bidi="hu-HU"/>
      </w:rPr>
    </w:lvl>
  </w:abstractNum>
  <w:abstractNum w:abstractNumId="162" w15:restartNumberingAfterBreak="0">
    <w:nsid w:val="712B3D89"/>
    <w:multiLevelType w:val="hybridMultilevel"/>
    <w:tmpl w:val="F1FE4D86"/>
    <w:lvl w:ilvl="0" w:tplc="A2144390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55366442">
      <w:numFmt w:val="bullet"/>
      <w:lvlText w:val="•"/>
      <w:lvlJc w:val="left"/>
      <w:pPr>
        <w:ind w:left="484" w:hanging="140"/>
      </w:pPr>
      <w:rPr>
        <w:rFonts w:hint="default"/>
        <w:lang w:val="hu-HU" w:eastAsia="hu-HU" w:bidi="hu-HU"/>
      </w:rPr>
    </w:lvl>
    <w:lvl w:ilvl="2" w:tplc="AC2CB144">
      <w:numFmt w:val="bullet"/>
      <w:lvlText w:val="•"/>
      <w:lvlJc w:val="left"/>
      <w:pPr>
        <w:ind w:left="768" w:hanging="140"/>
      </w:pPr>
      <w:rPr>
        <w:rFonts w:hint="default"/>
        <w:lang w:val="hu-HU" w:eastAsia="hu-HU" w:bidi="hu-HU"/>
      </w:rPr>
    </w:lvl>
    <w:lvl w:ilvl="3" w:tplc="2D1617A8">
      <w:numFmt w:val="bullet"/>
      <w:lvlText w:val="•"/>
      <w:lvlJc w:val="left"/>
      <w:pPr>
        <w:ind w:left="1052" w:hanging="140"/>
      </w:pPr>
      <w:rPr>
        <w:rFonts w:hint="default"/>
        <w:lang w:val="hu-HU" w:eastAsia="hu-HU" w:bidi="hu-HU"/>
      </w:rPr>
    </w:lvl>
    <w:lvl w:ilvl="4" w:tplc="C9928100">
      <w:numFmt w:val="bullet"/>
      <w:lvlText w:val="•"/>
      <w:lvlJc w:val="left"/>
      <w:pPr>
        <w:ind w:left="1337" w:hanging="140"/>
      </w:pPr>
      <w:rPr>
        <w:rFonts w:hint="default"/>
        <w:lang w:val="hu-HU" w:eastAsia="hu-HU" w:bidi="hu-HU"/>
      </w:rPr>
    </w:lvl>
    <w:lvl w:ilvl="5" w:tplc="8528D7E8">
      <w:numFmt w:val="bullet"/>
      <w:lvlText w:val="•"/>
      <w:lvlJc w:val="left"/>
      <w:pPr>
        <w:ind w:left="1621" w:hanging="140"/>
      </w:pPr>
      <w:rPr>
        <w:rFonts w:hint="default"/>
        <w:lang w:val="hu-HU" w:eastAsia="hu-HU" w:bidi="hu-HU"/>
      </w:rPr>
    </w:lvl>
    <w:lvl w:ilvl="6" w:tplc="9848B1F6">
      <w:numFmt w:val="bullet"/>
      <w:lvlText w:val="•"/>
      <w:lvlJc w:val="left"/>
      <w:pPr>
        <w:ind w:left="1905" w:hanging="140"/>
      </w:pPr>
      <w:rPr>
        <w:rFonts w:hint="default"/>
        <w:lang w:val="hu-HU" w:eastAsia="hu-HU" w:bidi="hu-HU"/>
      </w:rPr>
    </w:lvl>
    <w:lvl w:ilvl="7" w:tplc="C604459A">
      <w:numFmt w:val="bullet"/>
      <w:lvlText w:val="•"/>
      <w:lvlJc w:val="left"/>
      <w:pPr>
        <w:ind w:left="2190" w:hanging="140"/>
      </w:pPr>
      <w:rPr>
        <w:rFonts w:hint="default"/>
        <w:lang w:val="hu-HU" w:eastAsia="hu-HU" w:bidi="hu-HU"/>
      </w:rPr>
    </w:lvl>
    <w:lvl w:ilvl="8" w:tplc="9000BAF8">
      <w:numFmt w:val="bullet"/>
      <w:lvlText w:val="•"/>
      <w:lvlJc w:val="left"/>
      <w:pPr>
        <w:ind w:left="2474" w:hanging="140"/>
      </w:pPr>
      <w:rPr>
        <w:rFonts w:hint="default"/>
        <w:lang w:val="hu-HU" w:eastAsia="hu-HU" w:bidi="hu-HU"/>
      </w:rPr>
    </w:lvl>
  </w:abstractNum>
  <w:abstractNum w:abstractNumId="163" w15:restartNumberingAfterBreak="0">
    <w:nsid w:val="72766361"/>
    <w:multiLevelType w:val="multilevel"/>
    <w:tmpl w:val="5A586BCA"/>
    <w:lvl w:ilvl="0">
      <w:start w:val="4"/>
      <w:numFmt w:val="decimal"/>
      <w:lvlText w:val="%1."/>
      <w:lvlJc w:val="left"/>
      <w:pPr>
        <w:ind w:left="558" w:hanging="240"/>
        <w:jc w:val="right"/>
      </w:pPr>
      <w:rPr>
        <w:rFonts w:hint="default"/>
        <w:b/>
        <w:bCs/>
        <w:spacing w:val="-4"/>
        <w:w w:val="100"/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938" w:hanging="420"/>
        <w:jc w:val="left"/>
      </w:pPr>
      <w:rPr>
        <w:rFonts w:ascii="Times New Roman" w:eastAsia="Times New Roman" w:hAnsi="Times New Roman" w:cs="Times New Roman" w:hint="default"/>
        <w:b/>
        <w:bCs/>
        <w:color w:val="212121"/>
        <w:spacing w:val="-4"/>
        <w:w w:val="100"/>
        <w:sz w:val="24"/>
        <w:szCs w:val="24"/>
        <w:lang w:val="hu-HU" w:eastAsia="hu-HU" w:bidi="hu-HU"/>
      </w:rPr>
    </w:lvl>
    <w:lvl w:ilvl="2">
      <w:numFmt w:val="bullet"/>
      <w:lvlText w:val="•"/>
      <w:lvlJc w:val="left"/>
      <w:pPr>
        <w:ind w:left="940" w:hanging="420"/>
      </w:pPr>
      <w:rPr>
        <w:rFonts w:hint="default"/>
        <w:lang w:val="hu-HU" w:eastAsia="hu-HU" w:bidi="hu-HU"/>
      </w:rPr>
    </w:lvl>
    <w:lvl w:ilvl="3">
      <w:numFmt w:val="bullet"/>
      <w:lvlText w:val="•"/>
      <w:lvlJc w:val="left"/>
      <w:pPr>
        <w:ind w:left="2033" w:hanging="420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3127" w:hanging="42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4220" w:hanging="42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5314" w:hanging="42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6408" w:hanging="42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501" w:hanging="420"/>
      </w:pPr>
      <w:rPr>
        <w:rFonts w:hint="default"/>
        <w:lang w:val="hu-HU" w:eastAsia="hu-HU" w:bidi="hu-HU"/>
      </w:rPr>
    </w:lvl>
  </w:abstractNum>
  <w:abstractNum w:abstractNumId="164" w15:restartNumberingAfterBreak="0">
    <w:nsid w:val="729F0A8C"/>
    <w:multiLevelType w:val="hybridMultilevel"/>
    <w:tmpl w:val="96D85E60"/>
    <w:lvl w:ilvl="0" w:tplc="105E4850">
      <w:start w:val="1"/>
      <w:numFmt w:val="decimal"/>
      <w:lvlText w:val="%1."/>
      <w:lvlJc w:val="left"/>
      <w:pPr>
        <w:ind w:left="1146" w:hanging="7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7DDE37A4">
      <w:numFmt w:val="bullet"/>
      <w:lvlText w:val="•"/>
      <w:lvlJc w:val="left"/>
      <w:pPr>
        <w:ind w:left="2086" w:hanging="708"/>
      </w:pPr>
      <w:rPr>
        <w:rFonts w:hint="default"/>
        <w:lang w:val="hu-HU" w:eastAsia="hu-HU" w:bidi="hu-HU"/>
      </w:rPr>
    </w:lvl>
    <w:lvl w:ilvl="2" w:tplc="063C63DA">
      <w:numFmt w:val="bullet"/>
      <w:lvlText w:val="•"/>
      <w:lvlJc w:val="left"/>
      <w:pPr>
        <w:ind w:left="3033" w:hanging="708"/>
      </w:pPr>
      <w:rPr>
        <w:rFonts w:hint="default"/>
        <w:lang w:val="hu-HU" w:eastAsia="hu-HU" w:bidi="hu-HU"/>
      </w:rPr>
    </w:lvl>
    <w:lvl w:ilvl="3" w:tplc="FE0CC640">
      <w:numFmt w:val="bullet"/>
      <w:lvlText w:val="•"/>
      <w:lvlJc w:val="left"/>
      <w:pPr>
        <w:ind w:left="3979" w:hanging="708"/>
      </w:pPr>
      <w:rPr>
        <w:rFonts w:hint="default"/>
        <w:lang w:val="hu-HU" w:eastAsia="hu-HU" w:bidi="hu-HU"/>
      </w:rPr>
    </w:lvl>
    <w:lvl w:ilvl="4" w:tplc="23F604B8">
      <w:numFmt w:val="bullet"/>
      <w:lvlText w:val="•"/>
      <w:lvlJc w:val="left"/>
      <w:pPr>
        <w:ind w:left="4926" w:hanging="708"/>
      </w:pPr>
      <w:rPr>
        <w:rFonts w:hint="default"/>
        <w:lang w:val="hu-HU" w:eastAsia="hu-HU" w:bidi="hu-HU"/>
      </w:rPr>
    </w:lvl>
    <w:lvl w:ilvl="5" w:tplc="6166EDC4">
      <w:numFmt w:val="bullet"/>
      <w:lvlText w:val="•"/>
      <w:lvlJc w:val="left"/>
      <w:pPr>
        <w:ind w:left="5873" w:hanging="708"/>
      </w:pPr>
      <w:rPr>
        <w:rFonts w:hint="default"/>
        <w:lang w:val="hu-HU" w:eastAsia="hu-HU" w:bidi="hu-HU"/>
      </w:rPr>
    </w:lvl>
    <w:lvl w:ilvl="6" w:tplc="FB383E9A">
      <w:numFmt w:val="bullet"/>
      <w:lvlText w:val="•"/>
      <w:lvlJc w:val="left"/>
      <w:pPr>
        <w:ind w:left="6819" w:hanging="708"/>
      </w:pPr>
      <w:rPr>
        <w:rFonts w:hint="default"/>
        <w:lang w:val="hu-HU" w:eastAsia="hu-HU" w:bidi="hu-HU"/>
      </w:rPr>
    </w:lvl>
    <w:lvl w:ilvl="7" w:tplc="174633BE">
      <w:numFmt w:val="bullet"/>
      <w:lvlText w:val="•"/>
      <w:lvlJc w:val="left"/>
      <w:pPr>
        <w:ind w:left="7766" w:hanging="708"/>
      </w:pPr>
      <w:rPr>
        <w:rFonts w:hint="default"/>
        <w:lang w:val="hu-HU" w:eastAsia="hu-HU" w:bidi="hu-HU"/>
      </w:rPr>
    </w:lvl>
    <w:lvl w:ilvl="8" w:tplc="795C32A2">
      <w:numFmt w:val="bullet"/>
      <w:lvlText w:val="•"/>
      <w:lvlJc w:val="left"/>
      <w:pPr>
        <w:ind w:left="8713" w:hanging="708"/>
      </w:pPr>
      <w:rPr>
        <w:rFonts w:hint="default"/>
        <w:lang w:val="hu-HU" w:eastAsia="hu-HU" w:bidi="hu-HU"/>
      </w:rPr>
    </w:lvl>
  </w:abstractNum>
  <w:abstractNum w:abstractNumId="165" w15:restartNumberingAfterBreak="0">
    <w:nsid w:val="734459BA"/>
    <w:multiLevelType w:val="hybridMultilevel"/>
    <w:tmpl w:val="FBBAD83E"/>
    <w:lvl w:ilvl="0" w:tplc="68AC090A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3BD2420A">
      <w:numFmt w:val="bullet"/>
      <w:lvlText w:val="•"/>
      <w:lvlJc w:val="left"/>
      <w:pPr>
        <w:ind w:left="845" w:hanging="140"/>
      </w:pPr>
      <w:rPr>
        <w:rFonts w:hint="default"/>
        <w:lang w:val="hu-HU" w:eastAsia="hu-HU" w:bidi="hu-HU"/>
      </w:rPr>
    </w:lvl>
    <w:lvl w:ilvl="2" w:tplc="E1529188">
      <w:numFmt w:val="bullet"/>
      <w:lvlText w:val="•"/>
      <w:lvlJc w:val="left"/>
      <w:pPr>
        <w:ind w:left="1490" w:hanging="140"/>
      </w:pPr>
      <w:rPr>
        <w:rFonts w:hint="default"/>
        <w:lang w:val="hu-HU" w:eastAsia="hu-HU" w:bidi="hu-HU"/>
      </w:rPr>
    </w:lvl>
    <w:lvl w:ilvl="3" w:tplc="798EBE5E">
      <w:numFmt w:val="bullet"/>
      <w:lvlText w:val="•"/>
      <w:lvlJc w:val="left"/>
      <w:pPr>
        <w:ind w:left="2135" w:hanging="140"/>
      </w:pPr>
      <w:rPr>
        <w:rFonts w:hint="default"/>
        <w:lang w:val="hu-HU" w:eastAsia="hu-HU" w:bidi="hu-HU"/>
      </w:rPr>
    </w:lvl>
    <w:lvl w:ilvl="4" w:tplc="9774E394">
      <w:numFmt w:val="bullet"/>
      <w:lvlText w:val="•"/>
      <w:lvlJc w:val="left"/>
      <w:pPr>
        <w:ind w:left="2780" w:hanging="140"/>
      </w:pPr>
      <w:rPr>
        <w:rFonts w:hint="default"/>
        <w:lang w:val="hu-HU" w:eastAsia="hu-HU" w:bidi="hu-HU"/>
      </w:rPr>
    </w:lvl>
    <w:lvl w:ilvl="5" w:tplc="4B94E546">
      <w:numFmt w:val="bullet"/>
      <w:lvlText w:val="•"/>
      <w:lvlJc w:val="left"/>
      <w:pPr>
        <w:ind w:left="3425" w:hanging="140"/>
      </w:pPr>
      <w:rPr>
        <w:rFonts w:hint="default"/>
        <w:lang w:val="hu-HU" w:eastAsia="hu-HU" w:bidi="hu-HU"/>
      </w:rPr>
    </w:lvl>
    <w:lvl w:ilvl="6" w:tplc="3F6C9D54">
      <w:numFmt w:val="bullet"/>
      <w:lvlText w:val="•"/>
      <w:lvlJc w:val="left"/>
      <w:pPr>
        <w:ind w:left="4070" w:hanging="140"/>
      </w:pPr>
      <w:rPr>
        <w:rFonts w:hint="default"/>
        <w:lang w:val="hu-HU" w:eastAsia="hu-HU" w:bidi="hu-HU"/>
      </w:rPr>
    </w:lvl>
    <w:lvl w:ilvl="7" w:tplc="50204B90">
      <w:numFmt w:val="bullet"/>
      <w:lvlText w:val="•"/>
      <w:lvlJc w:val="left"/>
      <w:pPr>
        <w:ind w:left="4715" w:hanging="140"/>
      </w:pPr>
      <w:rPr>
        <w:rFonts w:hint="default"/>
        <w:lang w:val="hu-HU" w:eastAsia="hu-HU" w:bidi="hu-HU"/>
      </w:rPr>
    </w:lvl>
    <w:lvl w:ilvl="8" w:tplc="37C4CBE4">
      <w:numFmt w:val="bullet"/>
      <w:lvlText w:val="•"/>
      <w:lvlJc w:val="left"/>
      <w:pPr>
        <w:ind w:left="5360" w:hanging="140"/>
      </w:pPr>
      <w:rPr>
        <w:rFonts w:hint="default"/>
        <w:lang w:val="hu-HU" w:eastAsia="hu-HU" w:bidi="hu-HU"/>
      </w:rPr>
    </w:lvl>
  </w:abstractNum>
  <w:abstractNum w:abstractNumId="166" w15:restartNumberingAfterBreak="0">
    <w:nsid w:val="73CF2663"/>
    <w:multiLevelType w:val="hybridMultilevel"/>
    <w:tmpl w:val="E01E8988"/>
    <w:lvl w:ilvl="0" w:tplc="8C16957A">
      <w:numFmt w:val="bullet"/>
      <w:lvlText w:val=""/>
      <w:lvlJc w:val="left"/>
      <w:pPr>
        <w:ind w:left="150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F062A288">
      <w:numFmt w:val="bullet"/>
      <w:lvlText w:val="•"/>
      <w:lvlJc w:val="left"/>
      <w:pPr>
        <w:ind w:left="2410" w:hanging="360"/>
      </w:pPr>
      <w:rPr>
        <w:rFonts w:hint="default"/>
        <w:lang w:val="hu-HU" w:eastAsia="hu-HU" w:bidi="hu-HU"/>
      </w:rPr>
    </w:lvl>
    <w:lvl w:ilvl="2" w:tplc="A79ED99A">
      <w:numFmt w:val="bullet"/>
      <w:lvlText w:val="•"/>
      <w:lvlJc w:val="left"/>
      <w:pPr>
        <w:ind w:left="3321" w:hanging="360"/>
      </w:pPr>
      <w:rPr>
        <w:rFonts w:hint="default"/>
        <w:lang w:val="hu-HU" w:eastAsia="hu-HU" w:bidi="hu-HU"/>
      </w:rPr>
    </w:lvl>
    <w:lvl w:ilvl="3" w:tplc="798EA910">
      <w:numFmt w:val="bullet"/>
      <w:lvlText w:val="•"/>
      <w:lvlJc w:val="left"/>
      <w:pPr>
        <w:ind w:left="4231" w:hanging="360"/>
      </w:pPr>
      <w:rPr>
        <w:rFonts w:hint="default"/>
        <w:lang w:val="hu-HU" w:eastAsia="hu-HU" w:bidi="hu-HU"/>
      </w:rPr>
    </w:lvl>
    <w:lvl w:ilvl="4" w:tplc="4C6AED24">
      <w:numFmt w:val="bullet"/>
      <w:lvlText w:val="•"/>
      <w:lvlJc w:val="left"/>
      <w:pPr>
        <w:ind w:left="5142" w:hanging="360"/>
      </w:pPr>
      <w:rPr>
        <w:rFonts w:hint="default"/>
        <w:lang w:val="hu-HU" w:eastAsia="hu-HU" w:bidi="hu-HU"/>
      </w:rPr>
    </w:lvl>
    <w:lvl w:ilvl="5" w:tplc="3664140E">
      <w:numFmt w:val="bullet"/>
      <w:lvlText w:val="•"/>
      <w:lvlJc w:val="left"/>
      <w:pPr>
        <w:ind w:left="6053" w:hanging="360"/>
      </w:pPr>
      <w:rPr>
        <w:rFonts w:hint="default"/>
        <w:lang w:val="hu-HU" w:eastAsia="hu-HU" w:bidi="hu-HU"/>
      </w:rPr>
    </w:lvl>
    <w:lvl w:ilvl="6" w:tplc="E3FA9D20">
      <w:numFmt w:val="bullet"/>
      <w:lvlText w:val="•"/>
      <w:lvlJc w:val="left"/>
      <w:pPr>
        <w:ind w:left="6963" w:hanging="360"/>
      </w:pPr>
      <w:rPr>
        <w:rFonts w:hint="default"/>
        <w:lang w:val="hu-HU" w:eastAsia="hu-HU" w:bidi="hu-HU"/>
      </w:rPr>
    </w:lvl>
    <w:lvl w:ilvl="7" w:tplc="56F67C30">
      <w:numFmt w:val="bullet"/>
      <w:lvlText w:val="•"/>
      <w:lvlJc w:val="left"/>
      <w:pPr>
        <w:ind w:left="7874" w:hanging="360"/>
      </w:pPr>
      <w:rPr>
        <w:rFonts w:hint="default"/>
        <w:lang w:val="hu-HU" w:eastAsia="hu-HU" w:bidi="hu-HU"/>
      </w:rPr>
    </w:lvl>
    <w:lvl w:ilvl="8" w:tplc="A4980F48">
      <w:numFmt w:val="bullet"/>
      <w:lvlText w:val="•"/>
      <w:lvlJc w:val="left"/>
      <w:pPr>
        <w:ind w:left="8785" w:hanging="360"/>
      </w:pPr>
      <w:rPr>
        <w:rFonts w:hint="default"/>
        <w:lang w:val="hu-HU" w:eastAsia="hu-HU" w:bidi="hu-HU"/>
      </w:rPr>
    </w:lvl>
  </w:abstractNum>
  <w:abstractNum w:abstractNumId="167" w15:restartNumberingAfterBreak="0">
    <w:nsid w:val="73EA18ED"/>
    <w:multiLevelType w:val="hybridMultilevel"/>
    <w:tmpl w:val="ECAC081C"/>
    <w:lvl w:ilvl="0" w:tplc="9B3E2782">
      <w:start w:val="1"/>
      <w:numFmt w:val="lowerLetter"/>
      <w:lvlText w:val="%1)"/>
      <w:lvlJc w:val="left"/>
      <w:pPr>
        <w:ind w:left="2061" w:hanging="363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u-HU" w:eastAsia="hu-HU" w:bidi="hu-HU"/>
      </w:rPr>
    </w:lvl>
    <w:lvl w:ilvl="1" w:tplc="27E03128">
      <w:numFmt w:val="bullet"/>
      <w:lvlText w:val=""/>
      <w:lvlJc w:val="left"/>
      <w:pPr>
        <w:ind w:left="277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2DFC6BF0">
      <w:numFmt w:val="bullet"/>
      <w:lvlText w:val="•"/>
      <w:lvlJc w:val="left"/>
      <w:pPr>
        <w:ind w:left="3649" w:hanging="360"/>
      </w:pPr>
      <w:rPr>
        <w:rFonts w:hint="default"/>
        <w:lang w:val="hu-HU" w:eastAsia="hu-HU" w:bidi="hu-HU"/>
      </w:rPr>
    </w:lvl>
    <w:lvl w:ilvl="3" w:tplc="5E42810E">
      <w:numFmt w:val="bullet"/>
      <w:lvlText w:val="•"/>
      <w:lvlJc w:val="left"/>
      <w:pPr>
        <w:ind w:left="4519" w:hanging="360"/>
      </w:pPr>
      <w:rPr>
        <w:rFonts w:hint="default"/>
        <w:lang w:val="hu-HU" w:eastAsia="hu-HU" w:bidi="hu-HU"/>
      </w:rPr>
    </w:lvl>
    <w:lvl w:ilvl="4" w:tplc="8CB6B54E">
      <w:numFmt w:val="bullet"/>
      <w:lvlText w:val="•"/>
      <w:lvlJc w:val="left"/>
      <w:pPr>
        <w:ind w:left="5388" w:hanging="360"/>
      </w:pPr>
      <w:rPr>
        <w:rFonts w:hint="default"/>
        <w:lang w:val="hu-HU" w:eastAsia="hu-HU" w:bidi="hu-HU"/>
      </w:rPr>
    </w:lvl>
    <w:lvl w:ilvl="5" w:tplc="E862A40A">
      <w:numFmt w:val="bullet"/>
      <w:lvlText w:val="•"/>
      <w:lvlJc w:val="left"/>
      <w:pPr>
        <w:ind w:left="6258" w:hanging="360"/>
      </w:pPr>
      <w:rPr>
        <w:rFonts w:hint="default"/>
        <w:lang w:val="hu-HU" w:eastAsia="hu-HU" w:bidi="hu-HU"/>
      </w:rPr>
    </w:lvl>
    <w:lvl w:ilvl="6" w:tplc="BCF0B274">
      <w:numFmt w:val="bullet"/>
      <w:lvlText w:val="•"/>
      <w:lvlJc w:val="left"/>
      <w:pPr>
        <w:ind w:left="7128" w:hanging="360"/>
      </w:pPr>
      <w:rPr>
        <w:rFonts w:hint="default"/>
        <w:lang w:val="hu-HU" w:eastAsia="hu-HU" w:bidi="hu-HU"/>
      </w:rPr>
    </w:lvl>
    <w:lvl w:ilvl="7" w:tplc="A5F66EDC">
      <w:numFmt w:val="bullet"/>
      <w:lvlText w:val="•"/>
      <w:lvlJc w:val="left"/>
      <w:pPr>
        <w:ind w:left="7997" w:hanging="360"/>
      </w:pPr>
      <w:rPr>
        <w:rFonts w:hint="default"/>
        <w:lang w:val="hu-HU" w:eastAsia="hu-HU" w:bidi="hu-HU"/>
      </w:rPr>
    </w:lvl>
    <w:lvl w:ilvl="8" w:tplc="6666F7D2">
      <w:numFmt w:val="bullet"/>
      <w:lvlText w:val="•"/>
      <w:lvlJc w:val="left"/>
      <w:pPr>
        <w:ind w:left="8867" w:hanging="360"/>
      </w:pPr>
      <w:rPr>
        <w:rFonts w:hint="default"/>
        <w:lang w:val="hu-HU" w:eastAsia="hu-HU" w:bidi="hu-HU"/>
      </w:rPr>
    </w:lvl>
  </w:abstractNum>
  <w:abstractNum w:abstractNumId="168" w15:restartNumberingAfterBreak="0">
    <w:nsid w:val="743034F8"/>
    <w:multiLevelType w:val="hybridMultilevel"/>
    <w:tmpl w:val="8228DE04"/>
    <w:lvl w:ilvl="0" w:tplc="E38C2E14">
      <w:start w:val="3"/>
      <w:numFmt w:val="decimal"/>
      <w:lvlText w:val="%1."/>
      <w:lvlJc w:val="left"/>
      <w:pPr>
        <w:ind w:left="558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hu-HU" w:eastAsia="hu-HU" w:bidi="hu-HU"/>
      </w:rPr>
    </w:lvl>
    <w:lvl w:ilvl="1" w:tplc="162E2B1A">
      <w:numFmt w:val="bullet"/>
      <w:lvlText w:val="•"/>
      <w:lvlJc w:val="left"/>
      <w:pPr>
        <w:ind w:left="1472" w:hanging="240"/>
      </w:pPr>
      <w:rPr>
        <w:rFonts w:hint="default"/>
        <w:lang w:val="hu-HU" w:eastAsia="hu-HU" w:bidi="hu-HU"/>
      </w:rPr>
    </w:lvl>
    <w:lvl w:ilvl="2" w:tplc="070A5100">
      <w:numFmt w:val="bullet"/>
      <w:lvlText w:val="•"/>
      <w:lvlJc w:val="left"/>
      <w:pPr>
        <w:ind w:left="2385" w:hanging="240"/>
      </w:pPr>
      <w:rPr>
        <w:rFonts w:hint="default"/>
        <w:lang w:val="hu-HU" w:eastAsia="hu-HU" w:bidi="hu-HU"/>
      </w:rPr>
    </w:lvl>
    <w:lvl w:ilvl="3" w:tplc="F1DC5024">
      <w:numFmt w:val="bullet"/>
      <w:lvlText w:val="•"/>
      <w:lvlJc w:val="left"/>
      <w:pPr>
        <w:ind w:left="3298" w:hanging="240"/>
      </w:pPr>
      <w:rPr>
        <w:rFonts w:hint="default"/>
        <w:lang w:val="hu-HU" w:eastAsia="hu-HU" w:bidi="hu-HU"/>
      </w:rPr>
    </w:lvl>
    <w:lvl w:ilvl="4" w:tplc="0B0AEEF0">
      <w:numFmt w:val="bullet"/>
      <w:lvlText w:val="•"/>
      <w:lvlJc w:val="left"/>
      <w:pPr>
        <w:ind w:left="4211" w:hanging="240"/>
      </w:pPr>
      <w:rPr>
        <w:rFonts w:hint="default"/>
        <w:lang w:val="hu-HU" w:eastAsia="hu-HU" w:bidi="hu-HU"/>
      </w:rPr>
    </w:lvl>
    <w:lvl w:ilvl="5" w:tplc="3084B2C4">
      <w:numFmt w:val="bullet"/>
      <w:lvlText w:val="•"/>
      <w:lvlJc w:val="left"/>
      <w:pPr>
        <w:ind w:left="5124" w:hanging="240"/>
      </w:pPr>
      <w:rPr>
        <w:rFonts w:hint="default"/>
        <w:lang w:val="hu-HU" w:eastAsia="hu-HU" w:bidi="hu-HU"/>
      </w:rPr>
    </w:lvl>
    <w:lvl w:ilvl="6" w:tplc="B260C134">
      <w:numFmt w:val="bullet"/>
      <w:lvlText w:val="•"/>
      <w:lvlJc w:val="left"/>
      <w:pPr>
        <w:ind w:left="6037" w:hanging="240"/>
      </w:pPr>
      <w:rPr>
        <w:rFonts w:hint="default"/>
        <w:lang w:val="hu-HU" w:eastAsia="hu-HU" w:bidi="hu-HU"/>
      </w:rPr>
    </w:lvl>
    <w:lvl w:ilvl="7" w:tplc="67E4F5AA">
      <w:numFmt w:val="bullet"/>
      <w:lvlText w:val="•"/>
      <w:lvlJc w:val="left"/>
      <w:pPr>
        <w:ind w:left="6950" w:hanging="240"/>
      </w:pPr>
      <w:rPr>
        <w:rFonts w:hint="default"/>
        <w:lang w:val="hu-HU" w:eastAsia="hu-HU" w:bidi="hu-HU"/>
      </w:rPr>
    </w:lvl>
    <w:lvl w:ilvl="8" w:tplc="2C506DF8">
      <w:numFmt w:val="bullet"/>
      <w:lvlText w:val="•"/>
      <w:lvlJc w:val="left"/>
      <w:pPr>
        <w:ind w:left="7863" w:hanging="240"/>
      </w:pPr>
      <w:rPr>
        <w:rFonts w:hint="default"/>
        <w:lang w:val="hu-HU" w:eastAsia="hu-HU" w:bidi="hu-HU"/>
      </w:rPr>
    </w:lvl>
  </w:abstractNum>
  <w:abstractNum w:abstractNumId="169" w15:restartNumberingAfterBreak="0">
    <w:nsid w:val="743562B2"/>
    <w:multiLevelType w:val="hybridMultilevel"/>
    <w:tmpl w:val="07407E8C"/>
    <w:lvl w:ilvl="0" w:tplc="27EC0B3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1" w:tplc="B99642FC">
      <w:numFmt w:val="bullet"/>
      <w:lvlText w:val="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3B20B08A">
      <w:numFmt w:val="bullet"/>
      <w:lvlText w:val=""/>
      <w:lvlJc w:val="left"/>
      <w:pPr>
        <w:ind w:left="1546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3" w:tplc="4AD8CE04">
      <w:numFmt w:val="bullet"/>
      <w:lvlText w:val="•"/>
      <w:lvlJc w:val="left"/>
      <w:pPr>
        <w:ind w:left="2530" w:hanging="360"/>
      </w:pPr>
      <w:rPr>
        <w:rFonts w:hint="default"/>
        <w:lang w:val="hu-HU" w:eastAsia="hu-HU" w:bidi="hu-HU"/>
      </w:rPr>
    </w:lvl>
    <w:lvl w:ilvl="4" w:tplc="E59879A0">
      <w:numFmt w:val="bullet"/>
      <w:lvlText w:val="•"/>
      <w:lvlJc w:val="left"/>
      <w:pPr>
        <w:ind w:left="3521" w:hanging="360"/>
      </w:pPr>
      <w:rPr>
        <w:rFonts w:hint="default"/>
        <w:lang w:val="hu-HU" w:eastAsia="hu-HU" w:bidi="hu-HU"/>
      </w:rPr>
    </w:lvl>
    <w:lvl w:ilvl="5" w:tplc="6CF8D62A">
      <w:numFmt w:val="bullet"/>
      <w:lvlText w:val="•"/>
      <w:lvlJc w:val="left"/>
      <w:pPr>
        <w:ind w:left="4512" w:hanging="360"/>
      </w:pPr>
      <w:rPr>
        <w:rFonts w:hint="default"/>
        <w:lang w:val="hu-HU" w:eastAsia="hu-HU" w:bidi="hu-HU"/>
      </w:rPr>
    </w:lvl>
    <w:lvl w:ilvl="6" w:tplc="8B98D396">
      <w:numFmt w:val="bullet"/>
      <w:lvlText w:val="•"/>
      <w:lvlJc w:val="left"/>
      <w:pPr>
        <w:ind w:left="5503" w:hanging="360"/>
      </w:pPr>
      <w:rPr>
        <w:rFonts w:hint="default"/>
        <w:lang w:val="hu-HU" w:eastAsia="hu-HU" w:bidi="hu-HU"/>
      </w:rPr>
    </w:lvl>
    <w:lvl w:ilvl="7" w:tplc="D53AA1D8">
      <w:numFmt w:val="bullet"/>
      <w:lvlText w:val="•"/>
      <w:lvlJc w:val="left"/>
      <w:pPr>
        <w:ind w:left="6494" w:hanging="360"/>
      </w:pPr>
      <w:rPr>
        <w:rFonts w:hint="default"/>
        <w:lang w:val="hu-HU" w:eastAsia="hu-HU" w:bidi="hu-HU"/>
      </w:rPr>
    </w:lvl>
    <w:lvl w:ilvl="8" w:tplc="70B092AA">
      <w:numFmt w:val="bullet"/>
      <w:lvlText w:val="•"/>
      <w:lvlJc w:val="left"/>
      <w:pPr>
        <w:ind w:left="7484" w:hanging="360"/>
      </w:pPr>
      <w:rPr>
        <w:rFonts w:hint="default"/>
        <w:lang w:val="hu-HU" w:eastAsia="hu-HU" w:bidi="hu-HU"/>
      </w:rPr>
    </w:lvl>
  </w:abstractNum>
  <w:abstractNum w:abstractNumId="170" w15:restartNumberingAfterBreak="0">
    <w:nsid w:val="752C7AD9"/>
    <w:multiLevelType w:val="hybridMultilevel"/>
    <w:tmpl w:val="31F85DFE"/>
    <w:lvl w:ilvl="0" w:tplc="4CEC6296">
      <w:start w:val="1"/>
      <w:numFmt w:val="decimal"/>
      <w:lvlText w:val="%1."/>
      <w:lvlJc w:val="left"/>
      <w:pPr>
        <w:ind w:left="558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80AE1C34">
      <w:numFmt w:val="bullet"/>
      <w:lvlText w:val="•"/>
      <w:lvlJc w:val="left"/>
      <w:pPr>
        <w:ind w:left="1472" w:hanging="240"/>
      </w:pPr>
      <w:rPr>
        <w:rFonts w:hint="default"/>
        <w:lang w:val="hu-HU" w:eastAsia="hu-HU" w:bidi="hu-HU"/>
      </w:rPr>
    </w:lvl>
    <w:lvl w:ilvl="2" w:tplc="7E1EEC58">
      <w:numFmt w:val="bullet"/>
      <w:lvlText w:val="•"/>
      <w:lvlJc w:val="left"/>
      <w:pPr>
        <w:ind w:left="2385" w:hanging="240"/>
      </w:pPr>
      <w:rPr>
        <w:rFonts w:hint="default"/>
        <w:lang w:val="hu-HU" w:eastAsia="hu-HU" w:bidi="hu-HU"/>
      </w:rPr>
    </w:lvl>
    <w:lvl w:ilvl="3" w:tplc="9184DA4A">
      <w:numFmt w:val="bullet"/>
      <w:lvlText w:val="•"/>
      <w:lvlJc w:val="left"/>
      <w:pPr>
        <w:ind w:left="3298" w:hanging="240"/>
      </w:pPr>
      <w:rPr>
        <w:rFonts w:hint="default"/>
        <w:lang w:val="hu-HU" w:eastAsia="hu-HU" w:bidi="hu-HU"/>
      </w:rPr>
    </w:lvl>
    <w:lvl w:ilvl="4" w:tplc="D38658D6">
      <w:numFmt w:val="bullet"/>
      <w:lvlText w:val="•"/>
      <w:lvlJc w:val="left"/>
      <w:pPr>
        <w:ind w:left="4211" w:hanging="240"/>
      </w:pPr>
      <w:rPr>
        <w:rFonts w:hint="default"/>
        <w:lang w:val="hu-HU" w:eastAsia="hu-HU" w:bidi="hu-HU"/>
      </w:rPr>
    </w:lvl>
    <w:lvl w:ilvl="5" w:tplc="86CA6F7E">
      <w:numFmt w:val="bullet"/>
      <w:lvlText w:val="•"/>
      <w:lvlJc w:val="left"/>
      <w:pPr>
        <w:ind w:left="5124" w:hanging="240"/>
      </w:pPr>
      <w:rPr>
        <w:rFonts w:hint="default"/>
        <w:lang w:val="hu-HU" w:eastAsia="hu-HU" w:bidi="hu-HU"/>
      </w:rPr>
    </w:lvl>
    <w:lvl w:ilvl="6" w:tplc="D63A2F8E">
      <w:numFmt w:val="bullet"/>
      <w:lvlText w:val="•"/>
      <w:lvlJc w:val="left"/>
      <w:pPr>
        <w:ind w:left="6037" w:hanging="240"/>
      </w:pPr>
      <w:rPr>
        <w:rFonts w:hint="default"/>
        <w:lang w:val="hu-HU" w:eastAsia="hu-HU" w:bidi="hu-HU"/>
      </w:rPr>
    </w:lvl>
    <w:lvl w:ilvl="7" w:tplc="B4FCBCE4">
      <w:numFmt w:val="bullet"/>
      <w:lvlText w:val="•"/>
      <w:lvlJc w:val="left"/>
      <w:pPr>
        <w:ind w:left="6950" w:hanging="240"/>
      </w:pPr>
      <w:rPr>
        <w:rFonts w:hint="default"/>
        <w:lang w:val="hu-HU" w:eastAsia="hu-HU" w:bidi="hu-HU"/>
      </w:rPr>
    </w:lvl>
    <w:lvl w:ilvl="8" w:tplc="F956FA84">
      <w:numFmt w:val="bullet"/>
      <w:lvlText w:val="•"/>
      <w:lvlJc w:val="left"/>
      <w:pPr>
        <w:ind w:left="7863" w:hanging="240"/>
      </w:pPr>
      <w:rPr>
        <w:rFonts w:hint="default"/>
        <w:lang w:val="hu-HU" w:eastAsia="hu-HU" w:bidi="hu-HU"/>
      </w:rPr>
    </w:lvl>
  </w:abstractNum>
  <w:abstractNum w:abstractNumId="171" w15:restartNumberingAfterBreak="0">
    <w:nsid w:val="75905D34"/>
    <w:multiLevelType w:val="multilevel"/>
    <w:tmpl w:val="C7604F2E"/>
    <w:lvl w:ilvl="0">
      <w:start w:val="2"/>
      <w:numFmt w:val="decimal"/>
      <w:lvlText w:val="%1"/>
      <w:lvlJc w:val="left"/>
      <w:pPr>
        <w:ind w:left="858" w:hanging="420"/>
        <w:jc w:val="left"/>
      </w:pPr>
      <w:rPr>
        <w:rFonts w:hint="default"/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858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2">
      <w:numFmt w:val="bullet"/>
      <w:lvlText w:val="•"/>
      <w:lvlJc w:val="left"/>
      <w:pPr>
        <w:ind w:left="2809" w:hanging="420"/>
      </w:pPr>
      <w:rPr>
        <w:rFonts w:hint="default"/>
        <w:lang w:val="hu-HU" w:eastAsia="hu-HU" w:bidi="hu-HU"/>
      </w:rPr>
    </w:lvl>
    <w:lvl w:ilvl="3">
      <w:numFmt w:val="bullet"/>
      <w:lvlText w:val="•"/>
      <w:lvlJc w:val="left"/>
      <w:pPr>
        <w:ind w:left="3783" w:hanging="420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758" w:hanging="420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733" w:hanging="420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707" w:hanging="420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682" w:hanging="420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657" w:hanging="420"/>
      </w:pPr>
      <w:rPr>
        <w:rFonts w:hint="default"/>
        <w:lang w:val="hu-HU" w:eastAsia="hu-HU" w:bidi="hu-HU"/>
      </w:rPr>
    </w:lvl>
  </w:abstractNum>
  <w:abstractNum w:abstractNumId="172" w15:restartNumberingAfterBreak="0">
    <w:nsid w:val="76DF1B2A"/>
    <w:multiLevelType w:val="hybridMultilevel"/>
    <w:tmpl w:val="A4643D3E"/>
    <w:lvl w:ilvl="0" w:tplc="060C417E">
      <w:start w:val="1"/>
      <w:numFmt w:val="decimal"/>
      <w:lvlText w:val="%1."/>
      <w:lvlJc w:val="left"/>
      <w:pPr>
        <w:ind w:left="798" w:hanging="36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hu-HU" w:eastAsia="hu-HU" w:bidi="hu-HU"/>
      </w:rPr>
    </w:lvl>
    <w:lvl w:ilvl="1" w:tplc="D7C8BF58">
      <w:start w:val="1"/>
      <w:numFmt w:val="lowerLetter"/>
      <w:lvlText w:val="%2."/>
      <w:lvlJc w:val="left"/>
      <w:pPr>
        <w:ind w:left="1403" w:hanging="3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hu-HU" w:bidi="hu-HU"/>
      </w:rPr>
    </w:lvl>
    <w:lvl w:ilvl="2" w:tplc="073E5908">
      <w:numFmt w:val="bullet"/>
      <w:lvlText w:val=""/>
      <w:lvlJc w:val="left"/>
      <w:pPr>
        <w:ind w:left="1878" w:hanging="360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3" w:tplc="EFEE0FDE">
      <w:numFmt w:val="bullet"/>
      <w:lvlText w:val="•"/>
      <w:lvlJc w:val="left"/>
      <w:pPr>
        <w:ind w:left="2970" w:hanging="360"/>
      </w:pPr>
      <w:rPr>
        <w:rFonts w:hint="default"/>
        <w:lang w:val="hu-HU" w:eastAsia="hu-HU" w:bidi="hu-HU"/>
      </w:rPr>
    </w:lvl>
    <w:lvl w:ilvl="4" w:tplc="0E74F0D4">
      <w:numFmt w:val="bullet"/>
      <w:lvlText w:val="•"/>
      <w:lvlJc w:val="left"/>
      <w:pPr>
        <w:ind w:left="4061" w:hanging="360"/>
      </w:pPr>
      <w:rPr>
        <w:rFonts w:hint="default"/>
        <w:lang w:val="hu-HU" w:eastAsia="hu-HU" w:bidi="hu-HU"/>
      </w:rPr>
    </w:lvl>
    <w:lvl w:ilvl="5" w:tplc="A5BE057C">
      <w:numFmt w:val="bullet"/>
      <w:lvlText w:val="•"/>
      <w:lvlJc w:val="left"/>
      <w:pPr>
        <w:ind w:left="5152" w:hanging="360"/>
      </w:pPr>
      <w:rPr>
        <w:rFonts w:hint="default"/>
        <w:lang w:val="hu-HU" w:eastAsia="hu-HU" w:bidi="hu-HU"/>
      </w:rPr>
    </w:lvl>
    <w:lvl w:ilvl="6" w:tplc="B7CCC3E8">
      <w:numFmt w:val="bullet"/>
      <w:lvlText w:val="•"/>
      <w:lvlJc w:val="left"/>
      <w:pPr>
        <w:ind w:left="6243" w:hanging="360"/>
      </w:pPr>
      <w:rPr>
        <w:rFonts w:hint="default"/>
        <w:lang w:val="hu-HU" w:eastAsia="hu-HU" w:bidi="hu-HU"/>
      </w:rPr>
    </w:lvl>
    <w:lvl w:ilvl="7" w:tplc="0E66BC38">
      <w:numFmt w:val="bullet"/>
      <w:lvlText w:val="•"/>
      <w:lvlJc w:val="left"/>
      <w:pPr>
        <w:ind w:left="7334" w:hanging="360"/>
      </w:pPr>
      <w:rPr>
        <w:rFonts w:hint="default"/>
        <w:lang w:val="hu-HU" w:eastAsia="hu-HU" w:bidi="hu-HU"/>
      </w:rPr>
    </w:lvl>
    <w:lvl w:ilvl="8" w:tplc="5680C83A">
      <w:numFmt w:val="bullet"/>
      <w:lvlText w:val="•"/>
      <w:lvlJc w:val="left"/>
      <w:pPr>
        <w:ind w:left="8424" w:hanging="360"/>
      </w:pPr>
      <w:rPr>
        <w:rFonts w:hint="default"/>
        <w:lang w:val="hu-HU" w:eastAsia="hu-HU" w:bidi="hu-HU"/>
      </w:rPr>
    </w:lvl>
  </w:abstractNum>
  <w:abstractNum w:abstractNumId="173" w15:restartNumberingAfterBreak="0">
    <w:nsid w:val="781B7A49"/>
    <w:multiLevelType w:val="hybridMultilevel"/>
    <w:tmpl w:val="16A4E380"/>
    <w:lvl w:ilvl="0" w:tplc="58A883D0">
      <w:start w:val="1"/>
      <w:numFmt w:val="upperLetter"/>
      <w:lvlText w:val="%1."/>
      <w:lvlJc w:val="left"/>
      <w:pPr>
        <w:ind w:left="791" w:hanging="293"/>
        <w:jc w:val="left"/>
      </w:pPr>
      <w:rPr>
        <w:rFonts w:ascii="Times New Roman" w:eastAsia="Times New Roman" w:hAnsi="Times New Roman" w:cs="Times New Roman" w:hint="default"/>
        <w:spacing w:val="-60"/>
        <w:w w:val="99"/>
        <w:sz w:val="24"/>
        <w:szCs w:val="24"/>
        <w:lang w:val="hu-HU" w:eastAsia="hu-HU" w:bidi="hu-HU"/>
      </w:rPr>
    </w:lvl>
    <w:lvl w:ilvl="1" w:tplc="5DA4BF74">
      <w:numFmt w:val="bullet"/>
      <w:lvlText w:val="-"/>
      <w:lvlJc w:val="left"/>
      <w:pPr>
        <w:ind w:left="1638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u-HU" w:eastAsia="hu-HU" w:bidi="hu-HU"/>
      </w:rPr>
    </w:lvl>
    <w:lvl w:ilvl="2" w:tplc="5A749A2A">
      <w:numFmt w:val="bullet"/>
      <w:lvlText w:val="•"/>
      <w:lvlJc w:val="left"/>
      <w:pPr>
        <w:ind w:left="2636" w:hanging="360"/>
      </w:pPr>
      <w:rPr>
        <w:rFonts w:hint="default"/>
        <w:lang w:val="hu-HU" w:eastAsia="hu-HU" w:bidi="hu-HU"/>
      </w:rPr>
    </w:lvl>
    <w:lvl w:ilvl="3" w:tplc="BEECE514">
      <w:numFmt w:val="bullet"/>
      <w:lvlText w:val="•"/>
      <w:lvlJc w:val="left"/>
      <w:pPr>
        <w:ind w:left="3632" w:hanging="360"/>
      </w:pPr>
      <w:rPr>
        <w:rFonts w:hint="default"/>
        <w:lang w:val="hu-HU" w:eastAsia="hu-HU" w:bidi="hu-HU"/>
      </w:rPr>
    </w:lvl>
    <w:lvl w:ilvl="4" w:tplc="EA321CCA">
      <w:numFmt w:val="bullet"/>
      <w:lvlText w:val="•"/>
      <w:lvlJc w:val="left"/>
      <w:pPr>
        <w:ind w:left="4628" w:hanging="360"/>
      </w:pPr>
      <w:rPr>
        <w:rFonts w:hint="default"/>
        <w:lang w:val="hu-HU" w:eastAsia="hu-HU" w:bidi="hu-HU"/>
      </w:rPr>
    </w:lvl>
    <w:lvl w:ilvl="5" w:tplc="B9A0D5E0">
      <w:numFmt w:val="bullet"/>
      <w:lvlText w:val="•"/>
      <w:lvlJc w:val="left"/>
      <w:pPr>
        <w:ind w:left="5625" w:hanging="360"/>
      </w:pPr>
      <w:rPr>
        <w:rFonts w:hint="default"/>
        <w:lang w:val="hu-HU" w:eastAsia="hu-HU" w:bidi="hu-HU"/>
      </w:rPr>
    </w:lvl>
    <w:lvl w:ilvl="6" w:tplc="8D8EF6F0">
      <w:numFmt w:val="bullet"/>
      <w:lvlText w:val="•"/>
      <w:lvlJc w:val="left"/>
      <w:pPr>
        <w:ind w:left="6621" w:hanging="360"/>
      </w:pPr>
      <w:rPr>
        <w:rFonts w:hint="default"/>
        <w:lang w:val="hu-HU" w:eastAsia="hu-HU" w:bidi="hu-HU"/>
      </w:rPr>
    </w:lvl>
    <w:lvl w:ilvl="7" w:tplc="D742AD64">
      <w:numFmt w:val="bullet"/>
      <w:lvlText w:val="•"/>
      <w:lvlJc w:val="left"/>
      <w:pPr>
        <w:ind w:left="7617" w:hanging="360"/>
      </w:pPr>
      <w:rPr>
        <w:rFonts w:hint="default"/>
        <w:lang w:val="hu-HU" w:eastAsia="hu-HU" w:bidi="hu-HU"/>
      </w:rPr>
    </w:lvl>
    <w:lvl w:ilvl="8" w:tplc="67B4F746">
      <w:numFmt w:val="bullet"/>
      <w:lvlText w:val="•"/>
      <w:lvlJc w:val="left"/>
      <w:pPr>
        <w:ind w:left="8613" w:hanging="360"/>
      </w:pPr>
      <w:rPr>
        <w:rFonts w:hint="default"/>
        <w:lang w:val="hu-HU" w:eastAsia="hu-HU" w:bidi="hu-HU"/>
      </w:rPr>
    </w:lvl>
  </w:abstractNum>
  <w:abstractNum w:abstractNumId="174" w15:restartNumberingAfterBreak="0">
    <w:nsid w:val="787F7B56"/>
    <w:multiLevelType w:val="multilevel"/>
    <w:tmpl w:val="13201E1C"/>
    <w:lvl w:ilvl="0">
      <w:start w:val="3"/>
      <w:numFmt w:val="decimal"/>
      <w:lvlText w:val="%1."/>
      <w:lvlJc w:val="left"/>
      <w:pPr>
        <w:ind w:left="870" w:hanging="1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1">
      <w:start w:val="4"/>
      <w:numFmt w:val="decimal"/>
      <w:lvlText w:val="%2."/>
      <w:lvlJc w:val="left"/>
      <w:pPr>
        <w:ind w:left="870" w:hanging="1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2">
      <w:start w:val="1"/>
      <w:numFmt w:val="decimal"/>
      <w:lvlText w:val="%2.%3."/>
      <w:lvlJc w:val="left"/>
      <w:pPr>
        <w:ind w:left="1022" w:hanging="34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3">
      <w:numFmt w:val="bullet"/>
      <w:lvlText w:val="•"/>
      <w:lvlJc w:val="left"/>
      <w:pPr>
        <w:ind w:left="3150" w:hanging="344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215" w:hanging="344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280" w:hanging="344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345" w:hanging="344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410" w:hanging="344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476" w:hanging="344"/>
      </w:pPr>
      <w:rPr>
        <w:rFonts w:hint="default"/>
        <w:lang w:val="hu-HU" w:eastAsia="hu-HU" w:bidi="hu-HU"/>
      </w:rPr>
    </w:lvl>
  </w:abstractNum>
  <w:abstractNum w:abstractNumId="175" w15:restartNumberingAfterBreak="0">
    <w:nsid w:val="78D845CD"/>
    <w:multiLevelType w:val="hybridMultilevel"/>
    <w:tmpl w:val="FF0E8600"/>
    <w:lvl w:ilvl="0" w:tplc="429E2C8A">
      <w:numFmt w:val="bullet"/>
      <w:lvlText w:val="-"/>
      <w:lvlJc w:val="left"/>
      <w:pPr>
        <w:ind w:left="92" w:hanging="142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F2E8518E">
      <w:numFmt w:val="bullet"/>
      <w:lvlText w:val="•"/>
      <w:lvlJc w:val="left"/>
      <w:pPr>
        <w:ind w:left="729" w:hanging="142"/>
      </w:pPr>
      <w:rPr>
        <w:rFonts w:hint="default"/>
        <w:lang w:val="hu-HU" w:eastAsia="hu-HU" w:bidi="hu-HU"/>
      </w:rPr>
    </w:lvl>
    <w:lvl w:ilvl="2" w:tplc="4CBC5C44">
      <w:numFmt w:val="bullet"/>
      <w:lvlText w:val="•"/>
      <w:lvlJc w:val="left"/>
      <w:pPr>
        <w:ind w:left="1358" w:hanging="142"/>
      </w:pPr>
      <w:rPr>
        <w:rFonts w:hint="default"/>
        <w:lang w:val="hu-HU" w:eastAsia="hu-HU" w:bidi="hu-HU"/>
      </w:rPr>
    </w:lvl>
    <w:lvl w:ilvl="3" w:tplc="3378CA4E">
      <w:numFmt w:val="bullet"/>
      <w:lvlText w:val="•"/>
      <w:lvlJc w:val="left"/>
      <w:pPr>
        <w:ind w:left="1987" w:hanging="142"/>
      </w:pPr>
      <w:rPr>
        <w:rFonts w:hint="default"/>
        <w:lang w:val="hu-HU" w:eastAsia="hu-HU" w:bidi="hu-HU"/>
      </w:rPr>
    </w:lvl>
    <w:lvl w:ilvl="4" w:tplc="A68856DE">
      <w:numFmt w:val="bullet"/>
      <w:lvlText w:val="•"/>
      <w:lvlJc w:val="left"/>
      <w:pPr>
        <w:ind w:left="2616" w:hanging="142"/>
      </w:pPr>
      <w:rPr>
        <w:rFonts w:hint="default"/>
        <w:lang w:val="hu-HU" w:eastAsia="hu-HU" w:bidi="hu-HU"/>
      </w:rPr>
    </w:lvl>
    <w:lvl w:ilvl="5" w:tplc="EC8A0A28">
      <w:numFmt w:val="bullet"/>
      <w:lvlText w:val="•"/>
      <w:lvlJc w:val="left"/>
      <w:pPr>
        <w:ind w:left="3245" w:hanging="142"/>
      </w:pPr>
      <w:rPr>
        <w:rFonts w:hint="default"/>
        <w:lang w:val="hu-HU" w:eastAsia="hu-HU" w:bidi="hu-HU"/>
      </w:rPr>
    </w:lvl>
    <w:lvl w:ilvl="6" w:tplc="1862E7AC">
      <w:numFmt w:val="bullet"/>
      <w:lvlText w:val="•"/>
      <w:lvlJc w:val="left"/>
      <w:pPr>
        <w:ind w:left="3874" w:hanging="142"/>
      </w:pPr>
      <w:rPr>
        <w:rFonts w:hint="default"/>
        <w:lang w:val="hu-HU" w:eastAsia="hu-HU" w:bidi="hu-HU"/>
      </w:rPr>
    </w:lvl>
    <w:lvl w:ilvl="7" w:tplc="322C383E">
      <w:numFmt w:val="bullet"/>
      <w:lvlText w:val="•"/>
      <w:lvlJc w:val="left"/>
      <w:pPr>
        <w:ind w:left="4503" w:hanging="142"/>
      </w:pPr>
      <w:rPr>
        <w:rFonts w:hint="default"/>
        <w:lang w:val="hu-HU" w:eastAsia="hu-HU" w:bidi="hu-HU"/>
      </w:rPr>
    </w:lvl>
    <w:lvl w:ilvl="8" w:tplc="1944A4DC">
      <w:numFmt w:val="bullet"/>
      <w:lvlText w:val="•"/>
      <w:lvlJc w:val="left"/>
      <w:pPr>
        <w:ind w:left="5132" w:hanging="142"/>
      </w:pPr>
      <w:rPr>
        <w:rFonts w:hint="default"/>
        <w:lang w:val="hu-HU" w:eastAsia="hu-HU" w:bidi="hu-HU"/>
      </w:rPr>
    </w:lvl>
  </w:abstractNum>
  <w:abstractNum w:abstractNumId="176" w15:restartNumberingAfterBreak="0">
    <w:nsid w:val="799E04D6"/>
    <w:multiLevelType w:val="hybridMultilevel"/>
    <w:tmpl w:val="7696C6AE"/>
    <w:lvl w:ilvl="0" w:tplc="9348C70A">
      <w:numFmt w:val="bullet"/>
      <w:lvlText w:val="-"/>
      <w:lvlJc w:val="left"/>
      <w:pPr>
        <w:ind w:left="1384" w:hanging="356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hu-HU" w:eastAsia="hu-HU" w:bidi="hu-HU"/>
      </w:rPr>
    </w:lvl>
    <w:lvl w:ilvl="1" w:tplc="3D706E58">
      <w:numFmt w:val="bullet"/>
      <w:lvlText w:val="o"/>
      <w:lvlJc w:val="left"/>
      <w:pPr>
        <w:ind w:left="168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hu-HU" w:eastAsia="hu-HU" w:bidi="hu-HU"/>
      </w:rPr>
    </w:lvl>
    <w:lvl w:ilvl="2" w:tplc="85A6CE1C">
      <w:numFmt w:val="bullet"/>
      <w:lvlText w:val="•"/>
      <w:lvlJc w:val="left"/>
      <w:pPr>
        <w:ind w:left="1680" w:hanging="284"/>
      </w:pPr>
      <w:rPr>
        <w:rFonts w:hint="default"/>
        <w:lang w:val="hu-HU" w:eastAsia="hu-HU" w:bidi="hu-HU"/>
      </w:rPr>
    </w:lvl>
    <w:lvl w:ilvl="3" w:tplc="7C0EB472">
      <w:numFmt w:val="bullet"/>
      <w:lvlText w:val="•"/>
      <w:lvlJc w:val="left"/>
      <w:pPr>
        <w:ind w:left="2681" w:hanging="284"/>
      </w:pPr>
      <w:rPr>
        <w:rFonts w:hint="default"/>
        <w:lang w:val="hu-HU" w:eastAsia="hu-HU" w:bidi="hu-HU"/>
      </w:rPr>
    </w:lvl>
    <w:lvl w:ilvl="4" w:tplc="1D86E83C">
      <w:numFmt w:val="bullet"/>
      <w:lvlText w:val="•"/>
      <w:lvlJc w:val="left"/>
      <w:pPr>
        <w:ind w:left="3682" w:hanging="284"/>
      </w:pPr>
      <w:rPr>
        <w:rFonts w:hint="default"/>
        <w:lang w:val="hu-HU" w:eastAsia="hu-HU" w:bidi="hu-HU"/>
      </w:rPr>
    </w:lvl>
    <w:lvl w:ilvl="5" w:tplc="D51648CC">
      <w:numFmt w:val="bullet"/>
      <w:lvlText w:val="•"/>
      <w:lvlJc w:val="left"/>
      <w:pPr>
        <w:ind w:left="4683" w:hanging="284"/>
      </w:pPr>
      <w:rPr>
        <w:rFonts w:hint="default"/>
        <w:lang w:val="hu-HU" w:eastAsia="hu-HU" w:bidi="hu-HU"/>
      </w:rPr>
    </w:lvl>
    <w:lvl w:ilvl="6" w:tplc="3264B21E">
      <w:numFmt w:val="bullet"/>
      <w:lvlText w:val="•"/>
      <w:lvlJc w:val="left"/>
      <w:pPr>
        <w:ind w:left="5684" w:hanging="284"/>
      </w:pPr>
      <w:rPr>
        <w:rFonts w:hint="default"/>
        <w:lang w:val="hu-HU" w:eastAsia="hu-HU" w:bidi="hu-HU"/>
      </w:rPr>
    </w:lvl>
    <w:lvl w:ilvl="7" w:tplc="CAB2A2A0">
      <w:numFmt w:val="bullet"/>
      <w:lvlText w:val="•"/>
      <w:lvlJc w:val="left"/>
      <w:pPr>
        <w:ind w:left="6685" w:hanging="284"/>
      </w:pPr>
      <w:rPr>
        <w:rFonts w:hint="default"/>
        <w:lang w:val="hu-HU" w:eastAsia="hu-HU" w:bidi="hu-HU"/>
      </w:rPr>
    </w:lvl>
    <w:lvl w:ilvl="8" w:tplc="5950E636">
      <w:numFmt w:val="bullet"/>
      <w:lvlText w:val="•"/>
      <w:lvlJc w:val="left"/>
      <w:pPr>
        <w:ind w:left="7686" w:hanging="284"/>
      </w:pPr>
      <w:rPr>
        <w:rFonts w:hint="default"/>
        <w:lang w:val="hu-HU" w:eastAsia="hu-HU" w:bidi="hu-HU"/>
      </w:rPr>
    </w:lvl>
  </w:abstractNum>
  <w:abstractNum w:abstractNumId="177" w15:restartNumberingAfterBreak="0">
    <w:nsid w:val="79CC4A8F"/>
    <w:multiLevelType w:val="hybridMultilevel"/>
    <w:tmpl w:val="35DCAF58"/>
    <w:lvl w:ilvl="0" w:tplc="2F089B0A">
      <w:start w:val="1"/>
      <w:numFmt w:val="upperRoman"/>
      <w:lvlText w:val="%1."/>
      <w:lvlJc w:val="left"/>
      <w:pPr>
        <w:ind w:left="3180" w:hanging="260"/>
        <w:jc w:val="right"/>
      </w:pPr>
      <w:rPr>
        <w:rFonts w:hint="default"/>
        <w:b/>
        <w:bCs/>
        <w:w w:val="99"/>
        <w:lang w:val="hu-HU" w:eastAsia="hu-HU" w:bidi="hu-HU"/>
      </w:rPr>
    </w:lvl>
    <w:lvl w:ilvl="1" w:tplc="3B989A60">
      <w:numFmt w:val="bullet"/>
      <w:lvlText w:val="•"/>
      <w:lvlJc w:val="left"/>
      <w:pPr>
        <w:ind w:left="3922" w:hanging="260"/>
      </w:pPr>
      <w:rPr>
        <w:rFonts w:hint="default"/>
        <w:lang w:val="hu-HU" w:eastAsia="hu-HU" w:bidi="hu-HU"/>
      </w:rPr>
    </w:lvl>
    <w:lvl w:ilvl="2" w:tplc="BBE4BAF2">
      <w:numFmt w:val="bullet"/>
      <w:lvlText w:val="•"/>
      <w:lvlJc w:val="left"/>
      <w:pPr>
        <w:ind w:left="4665" w:hanging="260"/>
      </w:pPr>
      <w:rPr>
        <w:rFonts w:hint="default"/>
        <w:lang w:val="hu-HU" w:eastAsia="hu-HU" w:bidi="hu-HU"/>
      </w:rPr>
    </w:lvl>
    <w:lvl w:ilvl="3" w:tplc="7EFE436C">
      <w:numFmt w:val="bullet"/>
      <w:lvlText w:val="•"/>
      <w:lvlJc w:val="left"/>
      <w:pPr>
        <w:ind w:left="5407" w:hanging="260"/>
      </w:pPr>
      <w:rPr>
        <w:rFonts w:hint="default"/>
        <w:lang w:val="hu-HU" w:eastAsia="hu-HU" w:bidi="hu-HU"/>
      </w:rPr>
    </w:lvl>
    <w:lvl w:ilvl="4" w:tplc="DB2011C6">
      <w:numFmt w:val="bullet"/>
      <w:lvlText w:val="•"/>
      <w:lvlJc w:val="left"/>
      <w:pPr>
        <w:ind w:left="6150" w:hanging="260"/>
      </w:pPr>
      <w:rPr>
        <w:rFonts w:hint="default"/>
        <w:lang w:val="hu-HU" w:eastAsia="hu-HU" w:bidi="hu-HU"/>
      </w:rPr>
    </w:lvl>
    <w:lvl w:ilvl="5" w:tplc="4D58B31A">
      <w:numFmt w:val="bullet"/>
      <w:lvlText w:val="•"/>
      <w:lvlJc w:val="left"/>
      <w:pPr>
        <w:ind w:left="6893" w:hanging="260"/>
      </w:pPr>
      <w:rPr>
        <w:rFonts w:hint="default"/>
        <w:lang w:val="hu-HU" w:eastAsia="hu-HU" w:bidi="hu-HU"/>
      </w:rPr>
    </w:lvl>
    <w:lvl w:ilvl="6" w:tplc="7D5CD31A">
      <w:numFmt w:val="bullet"/>
      <w:lvlText w:val="•"/>
      <w:lvlJc w:val="left"/>
      <w:pPr>
        <w:ind w:left="7635" w:hanging="260"/>
      </w:pPr>
      <w:rPr>
        <w:rFonts w:hint="default"/>
        <w:lang w:val="hu-HU" w:eastAsia="hu-HU" w:bidi="hu-HU"/>
      </w:rPr>
    </w:lvl>
    <w:lvl w:ilvl="7" w:tplc="0EF055CC">
      <w:numFmt w:val="bullet"/>
      <w:lvlText w:val="•"/>
      <w:lvlJc w:val="left"/>
      <w:pPr>
        <w:ind w:left="8378" w:hanging="260"/>
      </w:pPr>
      <w:rPr>
        <w:rFonts w:hint="default"/>
        <w:lang w:val="hu-HU" w:eastAsia="hu-HU" w:bidi="hu-HU"/>
      </w:rPr>
    </w:lvl>
    <w:lvl w:ilvl="8" w:tplc="EF589B0C">
      <w:numFmt w:val="bullet"/>
      <w:lvlText w:val="•"/>
      <w:lvlJc w:val="left"/>
      <w:pPr>
        <w:ind w:left="9121" w:hanging="260"/>
      </w:pPr>
      <w:rPr>
        <w:rFonts w:hint="default"/>
        <w:lang w:val="hu-HU" w:eastAsia="hu-HU" w:bidi="hu-HU"/>
      </w:rPr>
    </w:lvl>
  </w:abstractNum>
  <w:abstractNum w:abstractNumId="178" w15:restartNumberingAfterBreak="0">
    <w:nsid w:val="79E06824"/>
    <w:multiLevelType w:val="hybridMultilevel"/>
    <w:tmpl w:val="1598C82E"/>
    <w:lvl w:ilvl="0" w:tplc="3E40A60E">
      <w:numFmt w:val="bullet"/>
      <w:lvlText w:val="&gt;"/>
      <w:lvlJc w:val="left"/>
      <w:pPr>
        <w:ind w:left="1034" w:hanging="33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hu-HU" w:eastAsia="hu-HU" w:bidi="hu-HU"/>
      </w:rPr>
    </w:lvl>
    <w:lvl w:ilvl="1" w:tplc="FF180380">
      <w:numFmt w:val="bullet"/>
      <w:lvlText w:val="•"/>
      <w:lvlJc w:val="left"/>
      <w:pPr>
        <w:ind w:left="1904" w:hanging="332"/>
      </w:pPr>
      <w:rPr>
        <w:rFonts w:hint="default"/>
        <w:lang w:val="hu-HU" w:eastAsia="hu-HU" w:bidi="hu-HU"/>
      </w:rPr>
    </w:lvl>
    <w:lvl w:ilvl="2" w:tplc="880E1CBA">
      <w:numFmt w:val="bullet"/>
      <w:lvlText w:val="•"/>
      <w:lvlJc w:val="left"/>
      <w:pPr>
        <w:ind w:left="2769" w:hanging="332"/>
      </w:pPr>
      <w:rPr>
        <w:rFonts w:hint="default"/>
        <w:lang w:val="hu-HU" w:eastAsia="hu-HU" w:bidi="hu-HU"/>
      </w:rPr>
    </w:lvl>
    <w:lvl w:ilvl="3" w:tplc="6F1871F8">
      <w:numFmt w:val="bullet"/>
      <w:lvlText w:val="•"/>
      <w:lvlJc w:val="left"/>
      <w:pPr>
        <w:ind w:left="3634" w:hanging="332"/>
      </w:pPr>
      <w:rPr>
        <w:rFonts w:hint="default"/>
        <w:lang w:val="hu-HU" w:eastAsia="hu-HU" w:bidi="hu-HU"/>
      </w:rPr>
    </w:lvl>
    <w:lvl w:ilvl="4" w:tplc="A694185C">
      <w:numFmt w:val="bullet"/>
      <w:lvlText w:val="•"/>
      <w:lvlJc w:val="left"/>
      <w:pPr>
        <w:ind w:left="4499" w:hanging="332"/>
      </w:pPr>
      <w:rPr>
        <w:rFonts w:hint="default"/>
        <w:lang w:val="hu-HU" w:eastAsia="hu-HU" w:bidi="hu-HU"/>
      </w:rPr>
    </w:lvl>
    <w:lvl w:ilvl="5" w:tplc="DD9E8682">
      <w:numFmt w:val="bullet"/>
      <w:lvlText w:val="•"/>
      <w:lvlJc w:val="left"/>
      <w:pPr>
        <w:ind w:left="5364" w:hanging="332"/>
      </w:pPr>
      <w:rPr>
        <w:rFonts w:hint="default"/>
        <w:lang w:val="hu-HU" w:eastAsia="hu-HU" w:bidi="hu-HU"/>
      </w:rPr>
    </w:lvl>
    <w:lvl w:ilvl="6" w:tplc="ACCC9E9A">
      <w:numFmt w:val="bullet"/>
      <w:lvlText w:val="•"/>
      <w:lvlJc w:val="left"/>
      <w:pPr>
        <w:ind w:left="6229" w:hanging="332"/>
      </w:pPr>
      <w:rPr>
        <w:rFonts w:hint="default"/>
        <w:lang w:val="hu-HU" w:eastAsia="hu-HU" w:bidi="hu-HU"/>
      </w:rPr>
    </w:lvl>
    <w:lvl w:ilvl="7" w:tplc="2B8C0530">
      <w:numFmt w:val="bullet"/>
      <w:lvlText w:val="•"/>
      <w:lvlJc w:val="left"/>
      <w:pPr>
        <w:ind w:left="7094" w:hanging="332"/>
      </w:pPr>
      <w:rPr>
        <w:rFonts w:hint="default"/>
        <w:lang w:val="hu-HU" w:eastAsia="hu-HU" w:bidi="hu-HU"/>
      </w:rPr>
    </w:lvl>
    <w:lvl w:ilvl="8" w:tplc="68FCF6BA">
      <w:numFmt w:val="bullet"/>
      <w:lvlText w:val="•"/>
      <w:lvlJc w:val="left"/>
      <w:pPr>
        <w:ind w:left="7959" w:hanging="332"/>
      </w:pPr>
      <w:rPr>
        <w:rFonts w:hint="default"/>
        <w:lang w:val="hu-HU" w:eastAsia="hu-HU" w:bidi="hu-HU"/>
      </w:rPr>
    </w:lvl>
  </w:abstractNum>
  <w:abstractNum w:abstractNumId="179" w15:restartNumberingAfterBreak="0">
    <w:nsid w:val="7A0C629B"/>
    <w:multiLevelType w:val="hybridMultilevel"/>
    <w:tmpl w:val="599C08AE"/>
    <w:lvl w:ilvl="0" w:tplc="35A0BABA">
      <w:start w:val="1"/>
      <w:numFmt w:val="decimal"/>
      <w:lvlText w:val="%1."/>
      <w:lvlJc w:val="left"/>
      <w:pPr>
        <w:ind w:left="866" w:hanging="42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hu-HU" w:eastAsia="hu-HU" w:bidi="hu-HU"/>
      </w:rPr>
    </w:lvl>
    <w:lvl w:ilvl="1" w:tplc="F15019B6">
      <w:numFmt w:val="bullet"/>
      <w:lvlText w:val="•"/>
      <w:lvlJc w:val="left"/>
      <w:pPr>
        <w:ind w:left="1834" w:hanging="428"/>
      </w:pPr>
      <w:rPr>
        <w:rFonts w:hint="default"/>
        <w:lang w:val="hu-HU" w:eastAsia="hu-HU" w:bidi="hu-HU"/>
      </w:rPr>
    </w:lvl>
    <w:lvl w:ilvl="2" w:tplc="D3B2CDA0">
      <w:numFmt w:val="bullet"/>
      <w:lvlText w:val="•"/>
      <w:lvlJc w:val="left"/>
      <w:pPr>
        <w:ind w:left="2809" w:hanging="428"/>
      </w:pPr>
      <w:rPr>
        <w:rFonts w:hint="default"/>
        <w:lang w:val="hu-HU" w:eastAsia="hu-HU" w:bidi="hu-HU"/>
      </w:rPr>
    </w:lvl>
    <w:lvl w:ilvl="3" w:tplc="235E2938">
      <w:numFmt w:val="bullet"/>
      <w:lvlText w:val="•"/>
      <w:lvlJc w:val="left"/>
      <w:pPr>
        <w:ind w:left="3783" w:hanging="428"/>
      </w:pPr>
      <w:rPr>
        <w:rFonts w:hint="default"/>
        <w:lang w:val="hu-HU" w:eastAsia="hu-HU" w:bidi="hu-HU"/>
      </w:rPr>
    </w:lvl>
    <w:lvl w:ilvl="4" w:tplc="964C6EE6">
      <w:numFmt w:val="bullet"/>
      <w:lvlText w:val="•"/>
      <w:lvlJc w:val="left"/>
      <w:pPr>
        <w:ind w:left="4758" w:hanging="428"/>
      </w:pPr>
      <w:rPr>
        <w:rFonts w:hint="default"/>
        <w:lang w:val="hu-HU" w:eastAsia="hu-HU" w:bidi="hu-HU"/>
      </w:rPr>
    </w:lvl>
    <w:lvl w:ilvl="5" w:tplc="D2D856E6">
      <w:numFmt w:val="bullet"/>
      <w:lvlText w:val="•"/>
      <w:lvlJc w:val="left"/>
      <w:pPr>
        <w:ind w:left="5733" w:hanging="428"/>
      </w:pPr>
      <w:rPr>
        <w:rFonts w:hint="default"/>
        <w:lang w:val="hu-HU" w:eastAsia="hu-HU" w:bidi="hu-HU"/>
      </w:rPr>
    </w:lvl>
    <w:lvl w:ilvl="6" w:tplc="43708E0A">
      <w:numFmt w:val="bullet"/>
      <w:lvlText w:val="•"/>
      <w:lvlJc w:val="left"/>
      <w:pPr>
        <w:ind w:left="6707" w:hanging="428"/>
      </w:pPr>
      <w:rPr>
        <w:rFonts w:hint="default"/>
        <w:lang w:val="hu-HU" w:eastAsia="hu-HU" w:bidi="hu-HU"/>
      </w:rPr>
    </w:lvl>
    <w:lvl w:ilvl="7" w:tplc="9D5C674A">
      <w:numFmt w:val="bullet"/>
      <w:lvlText w:val="•"/>
      <w:lvlJc w:val="left"/>
      <w:pPr>
        <w:ind w:left="7682" w:hanging="428"/>
      </w:pPr>
      <w:rPr>
        <w:rFonts w:hint="default"/>
        <w:lang w:val="hu-HU" w:eastAsia="hu-HU" w:bidi="hu-HU"/>
      </w:rPr>
    </w:lvl>
    <w:lvl w:ilvl="8" w:tplc="0726B6B4">
      <w:numFmt w:val="bullet"/>
      <w:lvlText w:val="•"/>
      <w:lvlJc w:val="left"/>
      <w:pPr>
        <w:ind w:left="8657" w:hanging="428"/>
      </w:pPr>
      <w:rPr>
        <w:rFonts w:hint="default"/>
        <w:lang w:val="hu-HU" w:eastAsia="hu-HU" w:bidi="hu-HU"/>
      </w:rPr>
    </w:lvl>
  </w:abstractNum>
  <w:abstractNum w:abstractNumId="180" w15:restartNumberingAfterBreak="0">
    <w:nsid w:val="7A2D7477"/>
    <w:multiLevelType w:val="hybridMultilevel"/>
    <w:tmpl w:val="945AC8F8"/>
    <w:lvl w:ilvl="0" w:tplc="8B2A3210">
      <w:numFmt w:val="bullet"/>
      <w:lvlText w:val=""/>
      <w:lvlJc w:val="left"/>
      <w:pPr>
        <w:ind w:left="1228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1" w:tplc="EEE4562E">
      <w:numFmt w:val="bullet"/>
      <w:lvlText w:val="•"/>
      <w:lvlJc w:val="left"/>
      <w:pPr>
        <w:ind w:left="2158" w:hanging="360"/>
      </w:pPr>
      <w:rPr>
        <w:rFonts w:hint="default"/>
        <w:lang w:val="hu-HU" w:eastAsia="hu-HU" w:bidi="hu-HU"/>
      </w:rPr>
    </w:lvl>
    <w:lvl w:ilvl="2" w:tplc="BAFE1CDE">
      <w:numFmt w:val="bullet"/>
      <w:lvlText w:val="•"/>
      <w:lvlJc w:val="left"/>
      <w:pPr>
        <w:ind w:left="3097" w:hanging="360"/>
      </w:pPr>
      <w:rPr>
        <w:rFonts w:hint="default"/>
        <w:lang w:val="hu-HU" w:eastAsia="hu-HU" w:bidi="hu-HU"/>
      </w:rPr>
    </w:lvl>
    <w:lvl w:ilvl="3" w:tplc="CC406394">
      <w:numFmt w:val="bullet"/>
      <w:lvlText w:val="•"/>
      <w:lvlJc w:val="left"/>
      <w:pPr>
        <w:ind w:left="4035" w:hanging="360"/>
      </w:pPr>
      <w:rPr>
        <w:rFonts w:hint="default"/>
        <w:lang w:val="hu-HU" w:eastAsia="hu-HU" w:bidi="hu-HU"/>
      </w:rPr>
    </w:lvl>
    <w:lvl w:ilvl="4" w:tplc="9AFA0668">
      <w:numFmt w:val="bullet"/>
      <w:lvlText w:val="•"/>
      <w:lvlJc w:val="left"/>
      <w:pPr>
        <w:ind w:left="4974" w:hanging="360"/>
      </w:pPr>
      <w:rPr>
        <w:rFonts w:hint="default"/>
        <w:lang w:val="hu-HU" w:eastAsia="hu-HU" w:bidi="hu-HU"/>
      </w:rPr>
    </w:lvl>
    <w:lvl w:ilvl="5" w:tplc="0E648164">
      <w:numFmt w:val="bullet"/>
      <w:lvlText w:val="•"/>
      <w:lvlJc w:val="left"/>
      <w:pPr>
        <w:ind w:left="5913" w:hanging="360"/>
      </w:pPr>
      <w:rPr>
        <w:rFonts w:hint="default"/>
        <w:lang w:val="hu-HU" w:eastAsia="hu-HU" w:bidi="hu-HU"/>
      </w:rPr>
    </w:lvl>
    <w:lvl w:ilvl="6" w:tplc="502888E2">
      <w:numFmt w:val="bullet"/>
      <w:lvlText w:val="•"/>
      <w:lvlJc w:val="left"/>
      <w:pPr>
        <w:ind w:left="6851" w:hanging="360"/>
      </w:pPr>
      <w:rPr>
        <w:rFonts w:hint="default"/>
        <w:lang w:val="hu-HU" w:eastAsia="hu-HU" w:bidi="hu-HU"/>
      </w:rPr>
    </w:lvl>
    <w:lvl w:ilvl="7" w:tplc="ED1CD01E">
      <w:numFmt w:val="bullet"/>
      <w:lvlText w:val="•"/>
      <w:lvlJc w:val="left"/>
      <w:pPr>
        <w:ind w:left="7790" w:hanging="360"/>
      </w:pPr>
      <w:rPr>
        <w:rFonts w:hint="default"/>
        <w:lang w:val="hu-HU" w:eastAsia="hu-HU" w:bidi="hu-HU"/>
      </w:rPr>
    </w:lvl>
    <w:lvl w:ilvl="8" w:tplc="C2083400">
      <w:numFmt w:val="bullet"/>
      <w:lvlText w:val="•"/>
      <w:lvlJc w:val="left"/>
      <w:pPr>
        <w:ind w:left="8729" w:hanging="360"/>
      </w:pPr>
      <w:rPr>
        <w:rFonts w:hint="default"/>
        <w:lang w:val="hu-HU" w:eastAsia="hu-HU" w:bidi="hu-HU"/>
      </w:rPr>
    </w:lvl>
  </w:abstractNum>
  <w:abstractNum w:abstractNumId="181" w15:restartNumberingAfterBreak="0">
    <w:nsid w:val="7A991471"/>
    <w:multiLevelType w:val="hybridMultilevel"/>
    <w:tmpl w:val="DFBA62A2"/>
    <w:lvl w:ilvl="0" w:tplc="70D2BBEA">
      <w:start w:val="1"/>
      <w:numFmt w:val="lowerLetter"/>
      <w:lvlText w:val="%1."/>
      <w:lvlJc w:val="left"/>
      <w:pPr>
        <w:ind w:left="2956" w:hanging="226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1" w:tplc="79FC53FC">
      <w:numFmt w:val="bullet"/>
      <w:lvlText w:val="•"/>
      <w:lvlJc w:val="left"/>
      <w:pPr>
        <w:ind w:left="3610" w:hanging="226"/>
      </w:pPr>
      <w:rPr>
        <w:rFonts w:hint="default"/>
        <w:lang w:val="hu-HU" w:eastAsia="hu-HU" w:bidi="hu-HU"/>
      </w:rPr>
    </w:lvl>
    <w:lvl w:ilvl="2" w:tplc="77CAE7C0">
      <w:numFmt w:val="bullet"/>
      <w:lvlText w:val="•"/>
      <w:lvlJc w:val="left"/>
      <w:pPr>
        <w:ind w:left="4261" w:hanging="226"/>
      </w:pPr>
      <w:rPr>
        <w:rFonts w:hint="default"/>
        <w:lang w:val="hu-HU" w:eastAsia="hu-HU" w:bidi="hu-HU"/>
      </w:rPr>
    </w:lvl>
    <w:lvl w:ilvl="3" w:tplc="6D501F86">
      <w:numFmt w:val="bullet"/>
      <w:lvlText w:val="•"/>
      <w:lvlJc w:val="left"/>
      <w:pPr>
        <w:ind w:left="4911" w:hanging="226"/>
      </w:pPr>
      <w:rPr>
        <w:rFonts w:hint="default"/>
        <w:lang w:val="hu-HU" w:eastAsia="hu-HU" w:bidi="hu-HU"/>
      </w:rPr>
    </w:lvl>
    <w:lvl w:ilvl="4" w:tplc="AB20609A">
      <w:numFmt w:val="bullet"/>
      <w:lvlText w:val="•"/>
      <w:lvlJc w:val="left"/>
      <w:pPr>
        <w:ind w:left="5562" w:hanging="226"/>
      </w:pPr>
      <w:rPr>
        <w:rFonts w:hint="default"/>
        <w:lang w:val="hu-HU" w:eastAsia="hu-HU" w:bidi="hu-HU"/>
      </w:rPr>
    </w:lvl>
    <w:lvl w:ilvl="5" w:tplc="8710E2F4">
      <w:numFmt w:val="bullet"/>
      <w:lvlText w:val="•"/>
      <w:lvlJc w:val="left"/>
      <w:pPr>
        <w:ind w:left="6213" w:hanging="226"/>
      </w:pPr>
      <w:rPr>
        <w:rFonts w:hint="default"/>
        <w:lang w:val="hu-HU" w:eastAsia="hu-HU" w:bidi="hu-HU"/>
      </w:rPr>
    </w:lvl>
    <w:lvl w:ilvl="6" w:tplc="3BCC8708">
      <w:numFmt w:val="bullet"/>
      <w:lvlText w:val="•"/>
      <w:lvlJc w:val="left"/>
      <w:pPr>
        <w:ind w:left="6863" w:hanging="226"/>
      </w:pPr>
      <w:rPr>
        <w:rFonts w:hint="default"/>
        <w:lang w:val="hu-HU" w:eastAsia="hu-HU" w:bidi="hu-HU"/>
      </w:rPr>
    </w:lvl>
    <w:lvl w:ilvl="7" w:tplc="AAFE7260">
      <w:numFmt w:val="bullet"/>
      <w:lvlText w:val="•"/>
      <w:lvlJc w:val="left"/>
      <w:pPr>
        <w:ind w:left="7514" w:hanging="226"/>
      </w:pPr>
      <w:rPr>
        <w:rFonts w:hint="default"/>
        <w:lang w:val="hu-HU" w:eastAsia="hu-HU" w:bidi="hu-HU"/>
      </w:rPr>
    </w:lvl>
    <w:lvl w:ilvl="8" w:tplc="4036E84E">
      <w:numFmt w:val="bullet"/>
      <w:lvlText w:val="•"/>
      <w:lvlJc w:val="left"/>
      <w:pPr>
        <w:ind w:left="8165" w:hanging="226"/>
      </w:pPr>
      <w:rPr>
        <w:rFonts w:hint="default"/>
        <w:lang w:val="hu-HU" w:eastAsia="hu-HU" w:bidi="hu-HU"/>
      </w:rPr>
    </w:lvl>
  </w:abstractNum>
  <w:abstractNum w:abstractNumId="182" w15:restartNumberingAfterBreak="0">
    <w:nsid w:val="7B0E165F"/>
    <w:multiLevelType w:val="hybridMultilevel"/>
    <w:tmpl w:val="E282152E"/>
    <w:lvl w:ilvl="0" w:tplc="EB6C3DC8">
      <w:numFmt w:val="bullet"/>
      <w:lvlText w:val="-"/>
      <w:lvlJc w:val="left"/>
      <w:pPr>
        <w:ind w:left="200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8ACC5CC0">
      <w:numFmt w:val="bullet"/>
      <w:lvlText w:val="•"/>
      <w:lvlJc w:val="left"/>
      <w:pPr>
        <w:ind w:left="482" w:hanging="140"/>
      </w:pPr>
      <w:rPr>
        <w:rFonts w:hint="default"/>
        <w:lang w:val="hu-HU" w:eastAsia="hu-HU" w:bidi="hu-HU"/>
      </w:rPr>
    </w:lvl>
    <w:lvl w:ilvl="2" w:tplc="968E3E6C">
      <w:numFmt w:val="bullet"/>
      <w:lvlText w:val="•"/>
      <w:lvlJc w:val="left"/>
      <w:pPr>
        <w:ind w:left="764" w:hanging="140"/>
      </w:pPr>
      <w:rPr>
        <w:rFonts w:hint="default"/>
        <w:lang w:val="hu-HU" w:eastAsia="hu-HU" w:bidi="hu-HU"/>
      </w:rPr>
    </w:lvl>
    <w:lvl w:ilvl="3" w:tplc="0714DFF4">
      <w:numFmt w:val="bullet"/>
      <w:lvlText w:val="•"/>
      <w:lvlJc w:val="left"/>
      <w:pPr>
        <w:ind w:left="1047" w:hanging="140"/>
      </w:pPr>
      <w:rPr>
        <w:rFonts w:hint="default"/>
        <w:lang w:val="hu-HU" w:eastAsia="hu-HU" w:bidi="hu-HU"/>
      </w:rPr>
    </w:lvl>
    <w:lvl w:ilvl="4" w:tplc="0E3EBCD0">
      <w:numFmt w:val="bullet"/>
      <w:lvlText w:val="•"/>
      <w:lvlJc w:val="left"/>
      <w:pPr>
        <w:ind w:left="1329" w:hanging="140"/>
      </w:pPr>
      <w:rPr>
        <w:rFonts w:hint="default"/>
        <w:lang w:val="hu-HU" w:eastAsia="hu-HU" w:bidi="hu-HU"/>
      </w:rPr>
    </w:lvl>
    <w:lvl w:ilvl="5" w:tplc="F89E6F76">
      <w:numFmt w:val="bullet"/>
      <w:lvlText w:val="•"/>
      <w:lvlJc w:val="left"/>
      <w:pPr>
        <w:ind w:left="1612" w:hanging="140"/>
      </w:pPr>
      <w:rPr>
        <w:rFonts w:hint="default"/>
        <w:lang w:val="hu-HU" w:eastAsia="hu-HU" w:bidi="hu-HU"/>
      </w:rPr>
    </w:lvl>
    <w:lvl w:ilvl="6" w:tplc="6C264990">
      <w:numFmt w:val="bullet"/>
      <w:lvlText w:val="•"/>
      <w:lvlJc w:val="left"/>
      <w:pPr>
        <w:ind w:left="1894" w:hanging="140"/>
      </w:pPr>
      <w:rPr>
        <w:rFonts w:hint="default"/>
        <w:lang w:val="hu-HU" w:eastAsia="hu-HU" w:bidi="hu-HU"/>
      </w:rPr>
    </w:lvl>
    <w:lvl w:ilvl="7" w:tplc="69BA7BC2">
      <w:numFmt w:val="bullet"/>
      <w:lvlText w:val="•"/>
      <w:lvlJc w:val="left"/>
      <w:pPr>
        <w:ind w:left="2176" w:hanging="140"/>
      </w:pPr>
      <w:rPr>
        <w:rFonts w:hint="default"/>
        <w:lang w:val="hu-HU" w:eastAsia="hu-HU" w:bidi="hu-HU"/>
      </w:rPr>
    </w:lvl>
    <w:lvl w:ilvl="8" w:tplc="5732A156">
      <w:numFmt w:val="bullet"/>
      <w:lvlText w:val="•"/>
      <w:lvlJc w:val="left"/>
      <w:pPr>
        <w:ind w:left="2459" w:hanging="140"/>
      </w:pPr>
      <w:rPr>
        <w:rFonts w:hint="default"/>
        <w:lang w:val="hu-HU" w:eastAsia="hu-HU" w:bidi="hu-HU"/>
      </w:rPr>
    </w:lvl>
  </w:abstractNum>
  <w:abstractNum w:abstractNumId="183" w15:restartNumberingAfterBreak="0">
    <w:nsid w:val="7BBF237B"/>
    <w:multiLevelType w:val="hybridMultilevel"/>
    <w:tmpl w:val="DEBA0E3A"/>
    <w:lvl w:ilvl="0" w:tplc="275679D8">
      <w:numFmt w:val="bullet"/>
      <w:lvlText w:val="-"/>
      <w:lvlJc w:val="left"/>
      <w:pPr>
        <w:ind w:left="1158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hu-HU" w:eastAsia="hu-HU" w:bidi="hu-HU"/>
      </w:rPr>
    </w:lvl>
    <w:lvl w:ilvl="1" w:tplc="C03C3858">
      <w:numFmt w:val="bullet"/>
      <w:lvlText w:val="•"/>
      <w:lvlJc w:val="left"/>
      <w:pPr>
        <w:ind w:left="2104" w:hanging="360"/>
      </w:pPr>
      <w:rPr>
        <w:rFonts w:hint="default"/>
        <w:lang w:val="hu-HU" w:eastAsia="hu-HU" w:bidi="hu-HU"/>
      </w:rPr>
    </w:lvl>
    <w:lvl w:ilvl="2" w:tplc="E7065D52">
      <w:numFmt w:val="bullet"/>
      <w:lvlText w:val="•"/>
      <w:lvlJc w:val="left"/>
      <w:pPr>
        <w:ind w:left="3049" w:hanging="360"/>
      </w:pPr>
      <w:rPr>
        <w:rFonts w:hint="default"/>
        <w:lang w:val="hu-HU" w:eastAsia="hu-HU" w:bidi="hu-HU"/>
      </w:rPr>
    </w:lvl>
    <w:lvl w:ilvl="3" w:tplc="965CD29E">
      <w:numFmt w:val="bullet"/>
      <w:lvlText w:val="•"/>
      <w:lvlJc w:val="left"/>
      <w:pPr>
        <w:ind w:left="3993" w:hanging="360"/>
      </w:pPr>
      <w:rPr>
        <w:rFonts w:hint="default"/>
        <w:lang w:val="hu-HU" w:eastAsia="hu-HU" w:bidi="hu-HU"/>
      </w:rPr>
    </w:lvl>
    <w:lvl w:ilvl="4" w:tplc="8BC8004C">
      <w:numFmt w:val="bullet"/>
      <w:lvlText w:val="•"/>
      <w:lvlJc w:val="left"/>
      <w:pPr>
        <w:ind w:left="4938" w:hanging="360"/>
      </w:pPr>
      <w:rPr>
        <w:rFonts w:hint="default"/>
        <w:lang w:val="hu-HU" w:eastAsia="hu-HU" w:bidi="hu-HU"/>
      </w:rPr>
    </w:lvl>
    <w:lvl w:ilvl="5" w:tplc="CEFE747E">
      <w:numFmt w:val="bullet"/>
      <w:lvlText w:val="•"/>
      <w:lvlJc w:val="left"/>
      <w:pPr>
        <w:ind w:left="5883" w:hanging="360"/>
      </w:pPr>
      <w:rPr>
        <w:rFonts w:hint="default"/>
        <w:lang w:val="hu-HU" w:eastAsia="hu-HU" w:bidi="hu-HU"/>
      </w:rPr>
    </w:lvl>
    <w:lvl w:ilvl="6" w:tplc="A2DC7944">
      <w:numFmt w:val="bullet"/>
      <w:lvlText w:val="•"/>
      <w:lvlJc w:val="left"/>
      <w:pPr>
        <w:ind w:left="6827" w:hanging="360"/>
      </w:pPr>
      <w:rPr>
        <w:rFonts w:hint="default"/>
        <w:lang w:val="hu-HU" w:eastAsia="hu-HU" w:bidi="hu-HU"/>
      </w:rPr>
    </w:lvl>
    <w:lvl w:ilvl="7" w:tplc="94F642DE">
      <w:numFmt w:val="bullet"/>
      <w:lvlText w:val="•"/>
      <w:lvlJc w:val="left"/>
      <w:pPr>
        <w:ind w:left="7772" w:hanging="360"/>
      </w:pPr>
      <w:rPr>
        <w:rFonts w:hint="default"/>
        <w:lang w:val="hu-HU" w:eastAsia="hu-HU" w:bidi="hu-HU"/>
      </w:rPr>
    </w:lvl>
    <w:lvl w:ilvl="8" w:tplc="8CECB7AC">
      <w:numFmt w:val="bullet"/>
      <w:lvlText w:val="•"/>
      <w:lvlJc w:val="left"/>
      <w:pPr>
        <w:ind w:left="8717" w:hanging="360"/>
      </w:pPr>
      <w:rPr>
        <w:rFonts w:hint="default"/>
        <w:lang w:val="hu-HU" w:eastAsia="hu-HU" w:bidi="hu-HU"/>
      </w:rPr>
    </w:lvl>
  </w:abstractNum>
  <w:abstractNum w:abstractNumId="184" w15:restartNumberingAfterBreak="0">
    <w:nsid w:val="7BF402DD"/>
    <w:multiLevelType w:val="hybridMultilevel"/>
    <w:tmpl w:val="003E8C4A"/>
    <w:lvl w:ilvl="0" w:tplc="6F64B224">
      <w:start w:val="6"/>
      <w:numFmt w:val="upperRoman"/>
      <w:lvlText w:val="%1."/>
      <w:lvlJc w:val="left"/>
      <w:pPr>
        <w:ind w:left="670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864C79B6">
      <w:start w:val="1"/>
      <w:numFmt w:val="decimal"/>
      <w:lvlText w:val="%2."/>
      <w:lvlJc w:val="left"/>
      <w:pPr>
        <w:ind w:left="4439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AFE68A22">
      <w:numFmt w:val="bullet"/>
      <w:lvlText w:val="•"/>
      <w:lvlJc w:val="left"/>
      <w:pPr>
        <w:ind w:left="4998" w:hanging="240"/>
      </w:pPr>
      <w:rPr>
        <w:rFonts w:hint="default"/>
        <w:lang w:val="hu-HU" w:eastAsia="hu-HU" w:bidi="hu-HU"/>
      </w:rPr>
    </w:lvl>
    <w:lvl w:ilvl="3" w:tplc="9A9AB33C">
      <w:numFmt w:val="bullet"/>
      <w:lvlText w:val="•"/>
      <w:lvlJc w:val="left"/>
      <w:pPr>
        <w:ind w:left="5556" w:hanging="240"/>
      </w:pPr>
      <w:rPr>
        <w:rFonts w:hint="default"/>
        <w:lang w:val="hu-HU" w:eastAsia="hu-HU" w:bidi="hu-HU"/>
      </w:rPr>
    </w:lvl>
    <w:lvl w:ilvl="4" w:tplc="95F206D0">
      <w:numFmt w:val="bullet"/>
      <w:lvlText w:val="•"/>
      <w:lvlJc w:val="left"/>
      <w:pPr>
        <w:ind w:left="6115" w:hanging="240"/>
      </w:pPr>
      <w:rPr>
        <w:rFonts w:hint="default"/>
        <w:lang w:val="hu-HU" w:eastAsia="hu-HU" w:bidi="hu-HU"/>
      </w:rPr>
    </w:lvl>
    <w:lvl w:ilvl="5" w:tplc="9E1E84D0">
      <w:numFmt w:val="bullet"/>
      <w:lvlText w:val="•"/>
      <w:lvlJc w:val="left"/>
      <w:pPr>
        <w:ind w:left="6673" w:hanging="240"/>
      </w:pPr>
      <w:rPr>
        <w:rFonts w:hint="default"/>
        <w:lang w:val="hu-HU" w:eastAsia="hu-HU" w:bidi="hu-HU"/>
      </w:rPr>
    </w:lvl>
    <w:lvl w:ilvl="6" w:tplc="86DAC8E2">
      <w:numFmt w:val="bullet"/>
      <w:lvlText w:val="•"/>
      <w:lvlJc w:val="left"/>
      <w:pPr>
        <w:ind w:left="7232" w:hanging="240"/>
      </w:pPr>
      <w:rPr>
        <w:rFonts w:hint="default"/>
        <w:lang w:val="hu-HU" w:eastAsia="hu-HU" w:bidi="hu-HU"/>
      </w:rPr>
    </w:lvl>
    <w:lvl w:ilvl="7" w:tplc="3EAE2E88">
      <w:numFmt w:val="bullet"/>
      <w:lvlText w:val="•"/>
      <w:lvlJc w:val="left"/>
      <w:pPr>
        <w:ind w:left="7790" w:hanging="240"/>
      </w:pPr>
      <w:rPr>
        <w:rFonts w:hint="default"/>
        <w:lang w:val="hu-HU" w:eastAsia="hu-HU" w:bidi="hu-HU"/>
      </w:rPr>
    </w:lvl>
    <w:lvl w:ilvl="8" w:tplc="7D4E8790">
      <w:numFmt w:val="bullet"/>
      <w:lvlText w:val="•"/>
      <w:lvlJc w:val="left"/>
      <w:pPr>
        <w:ind w:left="8349" w:hanging="240"/>
      </w:pPr>
      <w:rPr>
        <w:rFonts w:hint="default"/>
        <w:lang w:val="hu-HU" w:eastAsia="hu-HU" w:bidi="hu-HU"/>
      </w:rPr>
    </w:lvl>
  </w:abstractNum>
  <w:abstractNum w:abstractNumId="185" w15:restartNumberingAfterBreak="0">
    <w:nsid w:val="7D6A1C20"/>
    <w:multiLevelType w:val="hybridMultilevel"/>
    <w:tmpl w:val="817C0F10"/>
    <w:lvl w:ilvl="0" w:tplc="1944C61C">
      <w:numFmt w:val="bullet"/>
      <w:lvlText w:val="-"/>
      <w:lvlJc w:val="left"/>
      <w:pPr>
        <w:ind w:left="176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hu-HU" w:eastAsia="hu-HU" w:bidi="hu-HU"/>
      </w:rPr>
    </w:lvl>
    <w:lvl w:ilvl="1" w:tplc="B5F88C1A">
      <w:numFmt w:val="bullet"/>
      <w:lvlText w:val="•"/>
      <w:lvlJc w:val="left"/>
      <w:pPr>
        <w:ind w:left="818" w:hanging="140"/>
      </w:pPr>
      <w:rPr>
        <w:rFonts w:hint="default"/>
        <w:lang w:val="hu-HU" w:eastAsia="hu-HU" w:bidi="hu-HU"/>
      </w:rPr>
    </w:lvl>
    <w:lvl w:ilvl="2" w:tplc="69F2F6CE">
      <w:numFmt w:val="bullet"/>
      <w:lvlText w:val="•"/>
      <w:lvlJc w:val="left"/>
      <w:pPr>
        <w:ind w:left="1457" w:hanging="140"/>
      </w:pPr>
      <w:rPr>
        <w:rFonts w:hint="default"/>
        <w:lang w:val="hu-HU" w:eastAsia="hu-HU" w:bidi="hu-HU"/>
      </w:rPr>
    </w:lvl>
    <w:lvl w:ilvl="3" w:tplc="F0A2053E">
      <w:numFmt w:val="bullet"/>
      <w:lvlText w:val="•"/>
      <w:lvlJc w:val="left"/>
      <w:pPr>
        <w:ind w:left="2095" w:hanging="140"/>
      </w:pPr>
      <w:rPr>
        <w:rFonts w:hint="default"/>
        <w:lang w:val="hu-HU" w:eastAsia="hu-HU" w:bidi="hu-HU"/>
      </w:rPr>
    </w:lvl>
    <w:lvl w:ilvl="4" w:tplc="7EC264DC">
      <w:numFmt w:val="bullet"/>
      <w:lvlText w:val="•"/>
      <w:lvlJc w:val="left"/>
      <w:pPr>
        <w:ind w:left="2734" w:hanging="140"/>
      </w:pPr>
      <w:rPr>
        <w:rFonts w:hint="default"/>
        <w:lang w:val="hu-HU" w:eastAsia="hu-HU" w:bidi="hu-HU"/>
      </w:rPr>
    </w:lvl>
    <w:lvl w:ilvl="5" w:tplc="D62CDC0E">
      <w:numFmt w:val="bullet"/>
      <w:lvlText w:val="•"/>
      <w:lvlJc w:val="left"/>
      <w:pPr>
        <w:ind w:left="3372" w:hanging="140"/>
      </w:pPr>
      <w:rPr>
        <w:rFonts w:hint="default"/>
        <w:lang w:val="hu-HU" w:eastAsia="hu-HU" w:bidi="hu-HU"/>
      </w:rPr>
    </w:lvl>
    <w:lvl w:ilvl="6" w:tplc="87646C4A">
      <w:numFmt w:val="bullet"/>
      <w:lvlText w:val="•"/>
      <w:lvlJc w:val="left"/>
      <w:pPr>
        <w:ind w:left="4011" w:hanging="140"/>
      </w:pPr>
      <w:rPr>
        <w:rFonts w:hint="default"/>
        <w:lang w:val="hu-HU" w:eastAsia="hu-HU" w:bidi="hu-HU"/>
      </w:rPr>
    </w:lvl>
    <w:lvl w:ilvl="7" w:tplc="BEBCAC32">
      <w:numFmt w:val="bullet"/>
      <w:lvlText w:val="•"/>
      <w:lvlJc w:val="left"/>
      <w:pPr>
        <w:ind w:left="4649" w:hanging="140"/>
      </w:pPr>
      <w:rPr>
        <w:rFonts w:hint="default"/>
        <w:lang w:val="hu-HU" w:eastAsia="hu-HU" w:bidi="hu-HU"/>
      </w:rPr>
    </w:lvl>
    <w:lvl w:ilvl="8" w:tplc="729E81E2">
      <w:numFmt w:val="bullet"/>
      <w:lvlText w:val="•"/>
      <w:lvlJc w:val="left"/>
      <w:pPr>
        <w:ind w:left="5288" w:hanging="140"/>
      </w:pPr>
      <w:rPr>
        <w:rFonts w:hint="default"/>
        <w:lang w:val="hu-HU" w:eastAsia="hu-HU" w:bidi="hu-HU"/>
      </w:rPr>
    </w:lvl>
  </w:abstractNum>
  <w:abstractNum w:abstractNumId="186" w15:restartNumberingAfterBreak="0">
    <w:nsid w:val="7DEA4B8C"/>
    <w:multiLevelType w:val="hybridMultilevel"/>
    <w:tmpl w:val="FB00D870"/>
    <w:lvl w:ilvl="0" w:tplc="F9447032">
      <w:numFmt w:val="bullet"/>
      <w:lvlText w:val="–"/>
      <w:lvlJc w:val="left"/>
      <w:pPr>
        <w:ind w:left="116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hu-HU" w:bidi="hu-HU"/>
      </w:rPr>
    </w:lvl>
    <w:lvl w:ilvl="1" w:tplc="D1C03CDE">
      <w:numFmt w:val="bullet"/>
      <w:lvlText w:val="•"/>
      <w:lvlJc w:val="left"/>
      <w:pPr>
        <w:ind w:left="1036" w:hanging="360"/>
      </w:pPr>
      <w:rPr>
        <w:rFonts w:hint="default"/>
        <w:lang w:val="hu-HU" w:eastAsia="hu-HU" w:bidi="hu-HU"/>
      </w:rPr>
    </w:lvl>
    <w:lvl w:ilvl="2" w:tplc="76A87F00">
      <w:numFmt w:val="bullet"/>
      <w:lvlText w:val="•"/>
      <w:lvlJc w:val="left"/>
      <w:pPr>
        <w:ind w:left="1953" w:hanging="360"/>
      </w:pPr>
      <w:rPr>
        <w:rFonts w:hint="default"/>
        <w:lang w:val="hu-HU" w:eastAsia="hu-HU" w:bidi="hu-HU"/>
      </w:rPr>
    </w:lvl>
    <w:lvl w:ilvl="3" w:tplc="B2B07E9C">
      <w:numFmt w:val="bullet"/>
      <w:lvlText w:val="•"/>
      <w:lvlJc w:val="left"/>
      <w:pPr>
        <w:ind w:left="2869" w:hanging="360"/>
      </w:pPr>
      <w:rPr>
        <w:rFonts w:hint="default"/>
        <w:lang w:val="hu-HU" w:eastAsia="hu-HU" w:bidi="hu-HU"/>
      </w:rPr>
    </w:lvl>
    <w:lvl w:ilvl="4" w:tplc="93C6960E">
      <w:numFmt w:val="bullet"/>
      <w:lvlText w:val="•"/>
      <w:lvlJc w:val="left"/>
      <w:pPr>
        <w:ind w:left="3786" w:hanging="360"/>
      </w:pPr>
      <w:rPr>
        <w:rFonts w:hint="default"/>
        <w:lang w:val="hu-HU" w:eastAsia="hu-HU" w:bidi="hu-HU"/>
      </w:rPr>
    </w:lvl>
    <w:lvl w:ilvl="5" w:tplc="235866DC">
      <w:numFmt w:val="bullet"/>
      <w:lvlText w:val="•"/>
      <w:lvlJc w:val="left"/>
      <w:pPr>
        <w:ind w:left="4703" w:hanging="360"/>
      </w:pPr>
      <w:rPr>
        <w:rFonts w:hint="default"/>
        <w:lang w:val="hu-HU" w:eastAsia="hu-HU" w:bidi="hu-HU"/>
      </w:rPr>
    </w:lvl>
    <w:lvl w:ilvl="6" w:tplc="6FEC36F8">
      <w:numFmt w:val="bullet"/>
      <w:lvlText w:val="•"/>
      <w:lvlJc w:val="left"/>
      <w:pPr>
        <w:ind w:left="5619" w:hanging="360"/>
      </w:pPr>
      <w:rPr>
        <w:rFonts w:hint="default"/>
        <w:lang w:val="hu-HU" w:eastAsia="hu-HU" w:bidi="hu-HU"/>
      </w:rPr>
    </w:lvl>
    <w:lvl w:ilvl="7" w:tplc="398408EE">
      <w:numFmt w:val="bullet"/>
      <w:lvlText w:val="•"/>
      <w:lvlJc w:val="left"/>
      <w:pPr>
        <w:ind w:left="6536" w:hanging="360"/>
      </w:pPr>
      <w:rPr>
        <w:rFonts w:hint="default"/>
        <w:lang w:val="hu-HU" w:eastAsia="hu-HU" w:bidi="hu-HU"/>
      </w:rPr>
    </w:lvl>
    <w:lvl w:ilvl="8" w:tplc="FE2698AE">
      <w:numFmt w:val="bullet"/>
      <w:lvlText w:val="•"/>
      <w:lvlJc w:val="left"/>
      <w:pPr>
        <w:ind w:left="7453" w:hanging="360"/>
      </w:pPr>
      <w:rPr>
        <w:rFonts w:hint="default"/>
        <w:lang w:val="hu-HU" w:eastAsia="hu-HU" w:bidi="hu-HU"/>
      </w:rPr>
    </w:lvl>
  </w:abstractNum>
  <w:abstractNum w:abstractNumId="187" w15:restartNumberingAfterBreak="0">
    <w:nsid w:val="7E1D6482"/>
    <w:multiLevelType w:val="hybridMultilevel"/>
    <w:tmpl w:val="3E1AB4E6"/>
    <w:lvl w:ilvl="0" w:tplc="49B86F6A">
      <w:start w:val="1"/>
      <w:numFmt w:val="lowerLetter"/>
      <w:lvlText w:val="%1."/>
      <w:lvlJc w:val="left"/>
      <w:pPr>
        <w:ind w:left="438" w:hanging="167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hu-HU" w:eastAsia="hu-HU" w:bidi="hu-HU"/>
      </w:rPr>
    </w:lvl>
    <w:lvl w:ilvl="1" w:tplc="9AFA12A2">
      <w:numFmt w:val="bullet"/>
      <w:lvlText w:val="•"/>
      <w:lvlJc w:val="left"/>
      <w:pPr>
        <w:ind w:left="1456" w:hanging="167"/>
      </w:pPr>
      <w:rPr>
        <w:rFonts w:hint="default"/>
        <w:lang w:val="hu-HU" w:eastAsia="hu-HU" w:bidi="hu-HU"/>
      </w:rPr>
    </w:lvl>
    <w:lvl w:ilvl="2" w:tplc="312A8D64">
      <w:numFmt w:val="bullet"/>
      <w:lvlText w:val="•"/>
      <w:lvlJc w:val="left"/>
      <w:pPr>
        <w:ind w:left="2473" w:hanging="167"/>
      </w:pPr>
      <w:rPr>
        <w:rFonts w:hint="default"/>
        <w:lang w:val="hu-HU" w:eastAsia="hu-HU" w:bidi="hu-HU"/>
      </w:rPr>
    </w:lvl>
    <w:lvl w:ilvl="3" w:tplc="9CB2CC16">
      <w:numFmt w:val="bullet"/>
      <w:lvlText w:val="•"/>
      <w:lvlJc w:val="left"/>
      <w:pPr>
        <w:ind w:left="3489" w:hanging="167"/>
      </w:pPr>
      <w:rPr>
        <w:rFonts w:hint="default"/>
        <w:lang w:val="hu-HU" w:eastAsia="hu-HU" w:bidi="hu-HU"/>
      </w:rPr>
    </w:lvl>
    <w:lvl w:ilvl="4" w:tplc="DFD45804">
      <w:numFmt w:val="bullet"/>
      <w:lvlText w:val="•"/>
      <w:lvlJc w:val="left"/>
      <w:pPr>
        <w:ind w:left="4506" w:hanging="167"/>
      </w:pPr>
      <w:rPr>
        <w:rFonts w:hint="default"/>
        <w:lang w:val="hu-HU" w:eastAsia="hu-HU" w:bidi="hu-HU"/>
      </w:rPr>
    </w:lvl>
    <w:lvl w:ilvl="5" w:tplc="F2F6827A">
      <w:numFmt w:val="bullet"/>
      <w:lvlText w:val="•"/>
      <w:lvlJc w:val="left"/>
      <w:pPr>
        <w:ind w:left="5523" w:hanging="167"/>
      </w:pPr>
      <w:rPr>
        <w:rFonts w:hint="default"/>
        <w:lang w:val="hu-HU" w:eastAsia="hu-HU" w:bidi="hu-HU"/>
      </w:rPr>
    </w:lvl>
    <w:lvl w:ilvl="6" w:tplc="046E4938">
      <w:numFmt w:val="bullet"/>
      <w:lvlText w:val="•"/>
      <w:lvlJc w:val="left"/>
      <w:pPr>
        <w:ind w:left="6539" w:hanging="167"/>
      </w:pPr>
      <w:rPr>
        <w:rFonts w:hint="default"/>
        <w:lang w:val="hu-HU" w:eastAsia="hu-HU" w:bidi="hu-HU"/>
      </w:rPr>
    </w:lvl>
    <w:lvl w:ilvl="7" w:tplc="74DEDEFA">
      <w:numFmt w:val="bullet"/>
      <w:lvlText w:val="•"/>
      <w:lvlJc w:val="left"/>
      <w:pPr>
        <w:ind w:left="7556" w:hanging="167"/>
      </w:pPr>
      <w:rPr>
        <w:rFonts w:hint="default"/>
        <w:lang w:val="hu-HU" w:eastAsia="hu-HU" w:bidi="hu-HU"/>
      </w:rPr>
    </w:lvl>
    <w:lvl w:ilvl="8" w:tplc="C414C256">
      <w:numFmt w:val="bullet"/>
      <w:lvlText w:val="•"/>
      <w:lvlJc w:val="left"/>
      <w:pPr>
        <w:ind w:left="8573" w:hanging="167"/>
      </w:pPr>
      <w:rPr>
        <w:rFonts w:hint="default"/>
        <w:lang w:val="hu-HU" w:eastAsia="hu-HU" w:bidi="hu-HU"/>
      </w:rPr>
    </w:lvl>
  </w:abstractNum>
  <w:abstractNum w:abstractNumId="188" w15:restartNumberingAfterBreak="0">
    <w:nsid w:val="7E2106D0"/>
    <w:multiLevelType w:val="hybridMultilevel"/>
    <w:tmpl w:val="F25EC186"/>
    <w:lvl w:ilvl="0" w:tplc="CCAEAA52">
      <w:numFmt w:val="bullet"/>
      <w:lvlText w:val=""/>
      <w:lvlJc w:val="left"/>
      <w:pPr>
        <w:ind w:left="1546" w:hanging="360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1" w:tplc="81A2AD5C">
      <w:numFmt w:val="bullet"/>
      <w:lvlText w:val="•"/>
      <w:lvlJc w:val="left"/>
      <w:pPr>
        <w:ind w:left="2332" w:hanging="360"/>
      </w:pPr>
      <w:rPr>
        <w:rFonts w:hint="default"/>
        <w:lang w:val="hu-HU" w:eastAsia="hu-HU" w:bidi="hu-HU"/>
      </w:rPr>
    </w:lvl>
    <w:lvl w:ilvl="2" w:tplc="2C341A1A">
      <w:numFmt w:val="bullet"/>
      <w:lvlText w:val="•"/>
      <w:lvlJc w:val="left"/>
      <w:pPr>
        <w:ind w:left="3125" w:hanging="360"/>
      </w:pPr>
      <w:rPr>
        <w:rFonts w:hint="default"/>
        <w:lang w:val="hu-HU" w:eastAsia="hu-HU" w:bidi="hu-HU"/>
      </w:rPr>
    </w:lvl>
    <w:lvl w:ilvl="3" w:tplc="A642BE40">
      <w:numFmt w:val="bullet"/>
      <w:lvlText w:val="•"/>
      <w:lvlJc w:val="left"/>
      <w:pPr>
        <w:ind w:left="3917" w:hanging="360"/>
      </w:pPr>
      <w:rPr>
        <w:rFonts w:hint="default"/>
        <w:lang w:val="hu-HU" w:eastAsia="hu-HU" w:bidi="hu-HU"/>
      </w:rPr>
    </w:lvl>
    <w:lvl w:ilvl="4" w:tplc="4E2EBD40">
      <w:numFmt w:val="bullet"/>
      <w:lvlText w:val="•"/>
      <w:lvlJc w:val="left"/>
      <w:pPr>
        <w:ind w:left="4710" w:hanging="360"/>
      </w:pPr>
      <w:rPr>
        <w:rFonts w:hint="default"/>
        <w:lang w:val="hu-HU" w:eastAsia="hu-HU" w:bidi="hu-HU"/>
      </w:rPr>
    </w:lvl>
    <w:lvl w:ilvl="5" w:tplc="B356582C">
      <w:numFmt w:val="bullet"/>
      <w:lvlText w:val="•"/>
      <w:lvlJc w:val="left"/>
      <w:pPr>
        <w:ind w:left="5503" w:hanging="360"/>
      </w:pPr>
      <w:rPr>
        <w:rFonts w:hint="default"/>
        <w:lang w:val="hu-HU" w:eastAsia="hu-HU" w:bidi="hu-HU"/>
      </w:rPr>
    </w:lvl>
    <w:lvl w:ilvl="6" w:tplc="11D8DA32">
      <w:numFmt w:val="bullet"/>
      <w:lvlText w:val="•"/>
      <w:lvlJc w:val="left"/>
      <w:pPr>
        <w:ind w:left="6295" w:hanging="360"/>
      </w:pPr>
      <w:rPr>
        <w:rFonts w:hint="default"/>
        <w:lang w:val="hu-HU" w:eastAsia="hu-HU" w:bidi="hu-HU"/>
      </w:rPr>
    </w:lvl>
    <w:lvl w:ilvl="7" w:tplc="5FA6CCCE">
      <w:numFmt w:val="bullet"/>
      <w:lvlText w:val="•"/>
      <w:lvlJc w:val="left"/>
      <w:pPr>
        <w:ind w:left="7088" w:hanging="360"/>
      </w:pPr>
      <w:rPr>
        <w:rFonts w:hint="default"/>
        <w:lang w:val="hu-HU" w:eastAsia="hu-HU" w:bidi="hu-HU"/>
      </w:rPr>
    </w:lvl>
    <w:lvl w:ilvl="8" w:tplc="77547752">
      <w:numFmt w:val="bullet"/>
      <w:lvlText w:val="•"/>
      <w:lvlJc w:val="left"/>
      <w:pPr>
        <w:ind w:left="7881" w:hanging="360"/>
      </w:pPr>
      <w:rPr>
        <w:rFonts w:hint="default"/>
        <w:lang w:val="hu-HU" w:eastAsia="hu-HU" w:bidi="hu-HU"/>
      </w:rPr>
    </w:lvl>
  </w:abstractNum>
  <w:abstractNum w:abstractNumId="189" w15:restartNumberingAfterBreak="0">
    <w:nsid w:val="7E40412D"/>
    <w:multiLevelType w:val="hybridMultilevel"/>
    <w:tmpl w:val="4B2C25C0"/>
    <w:lvl w:ilvl="0" w:tplc="95DC9016">
      <w:numFmt w:val="bullet"/>
      <w:lvlText w:val="-"/>
      <w:lvlJc w:val="left"/>
      <w:pPr>
        <w:ind w:left="2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03F2A64A">
      <w:numFmt w:val="bullet"/>
      <w:lvlText w:val="•"/>
      <w:lvlJc w:val="left"/>
      <w:pPr>
        <w:ind w:left="773" w:hanging="140"/>
      </w:pPr>
      <w:rPr>
        <w:rFonts w:hint="default"/>
        <w:lang w:val="hu-HU" w:eastAsia="hu-HU" w:bidi="hu-HU"/>
      </w:rPr>
    </w:lvl>
    <w:lvl w:ilvl="2" w:tplc="1284BAF6">
      <w:numFmt w:val="bullet"/>
      <w:lvlText w:val="•"/>
      <w:lvlJc w:val="left"/>
      <w:pPr>
        <w:ind w:left="1246" w:hanging="140"/>
      </w:pPr>
      <w:rPr>
        <w:rFonts w:hint="default"/>
        <w:lang w:val="hu-HU" w:eastAsia="hu-HU" w:bidi="hu-HU"/>
      </w:rPr>
    </w:lvl>
    <w:lvl w:ilvl="3" w:tplc="1E9EE0AA">
      <w:numFmt w:val="bullet"/>
      <w:lvlText w:val="•"/>
      <w:lvlJc w:val="left"/>
      <w:pPr>
        <w:ind w:left="1719" w:hanging="140"/>
      </w:pPr>
      <w:rPr>
        <w:rFonts w:hint="default"/>
        <w:lang w:val="hu-HU" w:eastAsia="hu-HU" w:bidi="hu-HU"/>
      </w:rPr>
    </w:lvl>
    <w:lvl w:ilvl="4" w:tplc="92D6924E">
      <w:numFmt w:val="bullet"/>
      <w:lvlText w:val="•"/>
      <w:lvlJc w:val="left"/>
      <w:pPr>
        <w:ind w:left="2192" w:hanging="140"/>
      </w:pPr>
      <w:rPr>
        <w:rFonts w:hint="default"/>
        <w:lang w:val="hu-HU" w:eastAsia="hu-HU" w:bidi="hu-HU"/>
      </w:rPr>
    </w:lvl>
    <w:lvl w:ilvl="5" w:tplc="4E82456A">
      <w:numFmt w:val="bullet"/>
      <w:lvlText w:val="•"/>
      <w:lvlJc w:val="left"/>
      <w:pPr>
        <w:ind w:left="2665" w:hanging="140"/>
      </w:pPr>
      <w:rPr>
        <w:rFonts w:hint="default"/>
        <w:lang w:val="hu-HU" w:eastAsia="hu-HU" w:bidi="hu-HU"/>
      </w:rPr>
    </w:lvl>
    <w:lvl w:ilvl="6" w:tplc="5A0E6402">
      <w:numFmt w:val="bullet"/>
      <w:lvlText w:val="•"/>
      <w:lvlJc w:val="left"/>
      <w:pPr>
        <w:ind w:left="3138" w:hanging="140"/>
      </w:pPr>
      <w:rPr>
        <w:rFonts w:hint="default"/>
        <w:lang w:val="hu-HU" w:eastAsia="hu-HU" w:bidi="hu-HU"/>
      </w:rPr>
    </w:lvl>
    <w:lvl w:ilvl="7" w:tplc="3FC282D8">
      <w:numFmt w:val="bullet"/>
      <w:lvlText w:val="•"/>
      <w:lvlJc w:val="left"/>
      <w:pPr>
        <w:ind w:left="3611" w:hanging="140"/>
      </w:pPr>
      <w:rPr>
        <w:rFonts w:hint="default"/>
        <w:lang w:val="hu-HU" w:eastAsia="hu-HU" w:bidi="hu-HU"/>
      </w:rPr>
    </w:lvl>
    <w:lvl w:ilvl="8" w:tplc="3C667364">
      <w:numFmt w:val="bullet"/>
      <w:lvlText w:val="•"/>
      <w:lvlJc w:val="left"/>
      <w:pPr>
        <w:ind w:left="4084" w:hanging="140"/>
      </w:pPr>
      <w:rPr>
        <w:rFonts w:hint="default"/>
        <w:lang w:val="hu-HU" w:eastAsia="hu-HU" w:bidi="hu-HU"/>
      </w:rPr>
    </w:lvl>
  </w:abstractNum>
  <w:num w:numId="1">
    <w:abstractNumId w:val="125"/>
  </w:num>
  <w:num w:numId="2">
    <w:abstractNumId w:val="105"/>
  </w:num>
  <w:num w:numId="3">
    <w:abstractNumId w:val="71"/>
  </w:num>
  <w:num w:numId="4">
    <w:abstractNumId w:val="88"/>
  </w:num>
  <w:num w:numId="5">
    <w:abstractNumId w:val="46"/>
  </w:num>
  <w:num w:numId="6">
    <w:abstractNumId w:val="4"/>
  </w:num>
  <w:num w:numId="7">
    <w:abstractNumId w:val="29"/>
  </w:num>
  <w:num w:numId="8">
    <w:abstractNumId w:val="157"/>
  </w:num>
  <w:num w:numId="9">
    <w:abstractNumId w:val="47"/>
  </w:num>
  <w:num w:numId="10">
    <w:abstractNumId w:val="2"/>
  </w:num>
  <w:num w:numId="11">
    <w:abstractNumId w:val="129"/>
  </w:num>
  <w:num w:numId="12">
    <w:abstractNumId w:val="103"/>
  </w:num>
  <w:num w:numId="13">
    <w:abstractNumId w:val="66"/>
  </w:num>
  <w:num w:numId="14">
    <w:abstractNumId w:val="101"/>
  </w:num>
  <w:num w:numId="15">
    <w:abstractNumId w:val="180"/>
  </w:num>
  <w:num w:numId="16">
    <w:abstractNumId w:val="42"/>
  </w:num>
  <w:num w:numId="17">
    <w:abstractNumId w:val="18"/>
  </w:num>
  <w:num w:numId="18">
    <w:abstractNumId w:val="21"/>
  </w:num>
  <w:num w:numId="19">
    <w:abstractNumId w:val="151"/>
  </w:num>
  <w:num w:numId="20">
    <w:abstractNumId w:val="36"/>
  </w:num>
  <w:num w:numId="21">
    <w:abstractNumId w:val="109"/>
  </w:num>
  <w:num w:numId="22">
    <w:abstractNumId w:val="132"/>
  </w:num>
  <w:num w:numId="23">
    <w:abstractNumId w:val="57"/>
  </w:num>
  <w:num w:numId="24">
    <w:abstractNumId w:val="95"/>
  </w:num>
  <w:num w:numId="25">
    <w:abstractNumId w:val="64"/>
  </w:num>
  <w:num w:numId="26">
    <w:abstractNumId w:val="123"/>
  </w:num>
  <w:num w:numId="27">
    <w:abstractNumId w:val="72"/>
  </w:num>
  <w:num w:numId="28">
    <w:abstractNumId w:val="80"/>
  </w:num>
  <w:num w:numId="29">
    <w:abstractNumId w:val="1"/>
  </w:num>
  <w:num w:numId="30">
    <w:abstractNumId w:val="84"/>
  </w:num>
  <w:num w:numId="31">
    <w:abstractNumId w:val="178"/>
  </w:num>
  <w:num w:numId="32">
    <w:abstractNumId w:val="138"/>
  </w:num>
  <w:num w:numId="33">
    <w:abstractNumId w:val="155"/>
  </w:num>
  <w:num w:numId="34">
    <w:abstractNumId w:val="176"/>
  </w:num>
  <w:num w:numId="35">
    <w:abstractNumId w:val="49"/>
  </w:num>
  <w:num w:numId="36">
    <w:abstractNumId w:val="131"/>
  </w:num>
  <w:num w:numId="37">
    <w:abstractNumId w:val="147"/>
  </w:num>
  <w:num w:numId="38">
    <w:abstractNumId w:val="104"/>
  </w:num>
  <w:num w:numId="39">
    <w:abstractNumId w:val="63"/>
  </w:num>
  <w:num w:numId="40">
    <w:abstractNumId w:val="58"/>
  </w:num>
  <w:num w:numId="41">
    <w:abstractNumId w:val="91"/>
  </w:num>
  <w:num w:numId="42">
    <w:abstractNumId w:val="175"/>
  </w:num>
  <w:num w:numId="43">
    <w:abstractNumId w:val="182"/>
  </w:num>
  <w:num w:numId="44">
    <w:abstractNumId w:val="185"/>
  </w:num>
  <w:num w:numId="45">
    <w:abstractNumId w:val="40"/>
  </w:num>
  <w:num w:numId="46">
    <w:abstractNumId w:val="111"/>
  </w:num>
  <w:num w:numId="47">
    <w:abstractNumId w:val="122"/>
  </w:num>
  <w:num w:numId="48">
    <w:abstractNumId w:val="77"/>
  </w:num>
  <w:num w:numId="49">
    <w:abstractNumId w:val="56"/>
  </w:num>
  <w:num w:numId="50">
    <w:abstractNumId w:val="17"/>
  </w:num>
  <w:num w:numId="51">
    <w:abstractNumId w:val="150"/>
  </w:num>
  <w:num w:numId="52">
    <w:abstractNumId w:val="86"/>
  </w:num>
  <w:num w:numId="53">
    <w:abstractNumId w:val="68"/>
  </w:num>
  <w:num w:numId="54">
    <w:abstractNumId w:val="94"/>
  </w:num>
  <w:num w:numId="55">
    <w:abstractNumId w:val="35"/>
  </w:num>
  <w:num w:numId="56">
    <w:abstractNumId w:val="113"/>
  </w:num>
  <w:num w:numId="57">
    <w:abstractNumId w:val="97"/>
  </w:num>
  <w:num w:numId="58">
    <w:abstractNumId w:val="73"/>
  </w:num>
  <w:num w:numId="59">
    <w:abstractNumId w:val="152"/>
  </w:num>
  <w:num w:numId="60">
    <w:abstractNumId w:val="165"/>
  </w:num>
  <w:num w:numId="61">
    <w:abstractNumId w:val="93"/>
  </w:num>
  <w:num w:numId="62">
    <w:abstractNumId w:val="135"/>
  </w:num>
  <w:num w:numId="63">
    <w:abstractNumId w:val="61"/>
  </w:num>
  <w:num w:numId="64">
    <w:abstractNumId w:val="87"/>
  </w:num>
  <w:num w:numId="65">
    <w:abstractNumId w:val="28"/>
  </w:num>
  <w:num w:numId="66">
    <w:abstractNumId w:val="162"/>
  </w:num>
  <w:num w:numId="67">
    <w:abstractNumId w:val="44"/>
  </w:num>
  <w:num w:numId="68">
    <w:abstractNumId w:val="115"/>
  </w:num>
  <w:num w:numId="69">
    <w:abstractNumId w:val="26"/>
  </w:num>
  <w:num w:numId="70">
    <w:abstractNumId w:val="90"/>
  </w:num>
  <w:num w:numId="71">
    <w:abstractNumId w:val="34"/>
  </w:num>
  <w:num w:numId="72">
    <w:abstractNumId w:val="102"/>
  </w:num>
  <w:num w:numId="73">
    <w:abstractNumId w:val="127"/>
  </w:num>
  <w:num w:numId="74">
    <w:abstractNumId w:val="163"/>
  </w:num>
  <w:num w:numId="75">
    <w:abstractNumId w:val="168"/>
  </w:num>
  <w:num w:numId="76">
    <w:abstractNumId w:val="43"/>
  </w:num>
  <w:num w:numId="77">
    <w:abstractNumId w:val="45"/>
  </w:num>
  <w:num w:numId="78">
    <w:abstractNumId w:val="53"/>
  </w:num>
  <w:num w:numId="79">
    <w:abstractNumId w:val="170"/>
  </w:num>
  <w:num w:numId="80">
    <w:abstractNumId w:val="33"/>
  </w:num>
  <w:num w:numId="81">
    <w:abstractNumId w:val="10"/>
  </w:num>
  <w:num w:numId="82">
    <w:abstractNumId w:val="27"/>
  </w:num>
  <w:num w:numId="83">
    <w:abstractNumId w:val="32"/>
  </w:num>
  <w:num w:numId="84">
    <w:abstractNumId w:val="156"/>
  </w:num>
  <w:num w:numId="85">
    <w:abstractNumId w:val="3"/>
  </w:num>
  <w:num w:numId="86">
    <w:abstractNumId w:val="118"/>
  </w:num>
  <w:num w:numId="87">
    <w:abstractNumId w:val="158"/>
  </w:num>
  <w:num w:numId="88">
    <w:abstractNumId w:val="8"/>
  </w:num>
  <w:num w:numId="89">
    <w:abstractNumId w:val="70"/>
  </w:num>
  <w:num w:numId="90">
    <w:abstractNumId w:val="181"/>
  </w:num>
  <w:num w:numId="91">
    <w:abstractNumId w:val="92"/>
  </w:num>
  <w:num w:numId="92">
    <w:abstractNumId w:val="54"/>
  </w:num>
  <w:num w:numId="93">
    <w:abstractNumId w:val="188"/>
  </w:num>
  <w:num w:numId="94">
    <w:abstractNumId w:val="24"/>
  </w:num>
  <w:num w:numId="95">
    <w:abstractNumId w:val="55"/>
  </w:num>
  <w:num w:numId="96">
    <w:abstractNumId w:val="120"/>
  </w:num>
  <w:num w:numId="97">
    <w:abstractNumId w:val="75"/>
  </w:num>
  <w:num w:numId="98">
    <w:abstractNumId w:val="169"/>
  </w:num>
  <w:num w:numId="99">
    <w:abstractNumId w:val="7"/>
  </w:num>
  <w:num w:numId="100">
    <w:abstractNumId w:val="79"/>
  </w:num>
  <w:num w:numId="101">
    <w:abstractNumId w:val="184"/>
  </w:num>
  <w:num w:numId="102">
    <w:abstractNumId w:val="50"/>
  </w:num>
  <w:num w:numId="103">
    <w:abstractNumId w:val="62"/>
  </w:num>
  <w:num w:numId="104">
    <w:abstractNumId w:val="78"/>
  </w:num>
  <w:num w:numId="105">
    <w:abstractNumId w:val="12"/>
  </w:num>
  <w:num w:numId="106">
    <w:abstractNumId w:val="100"/>
  </w:num>
  <w:num w:numId="107">
    <w:abstractNumId w:val="30"/>
  </w:num>
  <w:num w:numId="108">
    <w:abstractNumId w:val="137"/>
  </w:num>
  <w:num w:numId="109">
    <w:abstractNumId w:val="48"/>
  </w:num>
  <w:num w:numId="110">
    <w:abstractNumId w:val="107"/>
  </w:num>
  <w:num w:numId="111">
    <w:abstractNumId w:val="25"/>
  </w:num>
  <w:num w:numId="112">
    <w:abstractNumId w:val="186"/>
  </w:num>
  <w:num w:numId="113">
    <w:abstractNumId w:val="141"/>
  </w:num>
  <w:num w:numId="114">
    <w:abstractNumId w:val="133"/>
  </w:num>
  <w:num w:numId="115">
    <w:abstractNumId w:val="128"/>
  </w:num>
  <w:num w:numId="116">
    <w:abstractNumId w:val="5"/>
  </w:num>
  <w:num w:numId="117">
    <w:abstractNumId w:val="60"/>
  </w:num>
  <w:num w:numId="118">
    <w:abstractNumId w:val="83"/>
  </w:num>
  <w:num w:numId="119">
    <w:abstractNumId w:val="20"/>
  </w:num>
  <w:num w:numId="120">
    <w:abstractNumId w:val="159"/>
  </w:num>
  <w:num w:numId="121">
    <w:abstractNumId w:val="38"/>
  </w:num>
  <w:num w:numId="122">
    <w:abstractNumId w:val="130"/>
  </w:num>
  <w:num w:numId="123">
    <w:abstractNumId w:val="39"/>
  </w:num>
  <w:num w:numId="124">
    <w:abstractNumId w:val="85"/>
  </w:num>
  <w:num w:numId="125">
    <w:abstractNumId w:val="173"/>
  </w:num>
  <w:num w:numId="126">
    <w:abstractNumId w:val="149"/>
  </w:num>
  <w:num w:numId="127">
    <w:abstractNumId w:val="15"/>
  </w:num>
  <w:num w:numId="128">
    <w:abstractNumId w:val="22"/>
  </w:num>
  <w:num w:numId="129">
    <w:abstractNumId w:val="11"/>
  </w:num>
  <w:num w:numId="130">
    <w:abstractNumId w:val="160"/>
  </w:num>
  <w:num w:numId="131">
    <w:abstractNumId w:val="74"/>
  </w:num>
  <w:num w:numId="132">
    <w:abstractNumId w:val="189"/>
  </w:num>
  <w:num w:numId="133">
    <w:abstractNumId w:val="51"/>
  </w:num>
  <w:num w:numId="134">
    <w:abstractNumId w:val="67"/>
  </w:num>
  <w:num w:numId="135">
    <w:abstractNumId w:val="140"/>
  </w:num>
  <w:num w:numId="136">
    <w:abstractNumId w:val="153"/>
  </w:num>
  <w:num w:numId="137">
    <w:abstractNumId w:val="126"/>
  </w:num>
  <w:num w:numId="138">
    <w:abstractNumId w:val="171"/>
  </w:num>
  <w:num w:numId="139">
    <w:abstractNumId w:val="108"/>
  </w:num>
  <w:num w:numId="140">
    <w:abstractNumId w:val="154"/>
  </w:num>
  <w:num w:numId="141">
    <w:abstractNumId w:val="110"/>
  </w:num>
  <w:num w:numId="142">
    <w:abstractNumId w:val="161"/>
  </w:num>
  <w:num w:numId="143">
    <w:abstractNumId w:val="167"/>
  </w:num>
  <w:num w:numId="144">
    <w:abstractNumId w:val="139"/>
  </w:num>
  <w:num w:numId="145">
    <w:abstractNumId w:val="59"/>
  </w:num>
  <w:num w:numId="146">
    <w:abstractNumId w:val="166"/>
  </w:num>
  <w:num w:numId="147">
    <w:abstractNumId w:val="96"/>
  </w:num>
  <w:num w:numId="148">
    <w:abstractNumId w:val="99"/>
  </w:num>
  <w:num w:numId="149">
    <w:abstractNumId w:val="76"/>
  </w:num>
  <w:num w:numId="150">
    <w:abstractNumId w:val="145"/>
  </w:num>
  <w:num w:numId="151">
    <w:abstractNumId w:val="98"/>
  </w:num>
  <w:num w:numId="152">
    <w:abstractNumId w:val="19"/>
  </w:num>
  <w:num w:numId="153">
    <w:abstractNumId w:val="37"/>
  </w:num>
  <w:num w:numId="154">
    <w:abstractNumId w:val="23"/>
  </w:num>
  <w:num w:numId="155">
    <w:abstractNumId w:val="121"/>
  </w:num>
  <w:num w:numId="156">
    <w:abstractNumId w:val="14"/>
  </w:num>
  <w:num w:numId="157">
    <w:abstractNumId w:val="148"/>
  </w:num>
  <w:num w:numId="158">
    <w:abstractNumId w:val="9"/>
  </w:num>
  <w:num w:numId="159">
    <w:abstractNumId w:val="82"/>
  </w:num>
  <w:num w:numId="160">
    <w:abstractNumId w:val="172"/>
  </w:num>
  <w:num w:numId="161">
    <w:abstractNumId w:val="179"/>
  </w:num>
  <w:num w:numId="162">
    <w:abstractNumId w:val="116"/>
  </w:num>
  <w:num w:numId="163">
    <w:abstractNumId w:val="164"/>
  </w:num>
  <w:num w:numId="164">
    <w:abstractNumId w:val="183"/>
  </w:num>
  <w:num w:numId="165">
    <w:abstractNumId w:val="143"/>
  </w:num>
  <w:num w:numId="166">
    <w:abstractNumId w:val="106"/>
  </w:num>
  <w:num w:numId="167">
    <w:abstractNumId w:val="41"/>
  </w:num>
  <w:num w:numId="168">
    <w:abstractNumId w:val="142"/>
  </w:num>
  <w:num w:numId="169">
    <w:abstractNumId w:val="89"/>
  </w:num>
  <w:num w:numId="170">
    <w:abstractNumId w:val="112"/>
  </w:num>
  <w:num w:numId="171">
    <w:abstractNumId w:val="16"/>
  </w:num>
  <w:num w:numId="172">
    <w:abstractNumId w:val="65"/>
  </w:num>
  <w:num w:numId="173">
    <w:abstractNumId w:val="31"/>
  </w:num>
  <w:num w:numId="174">
    <w:abstractNumId w:val="187"/>
  </w:num>
  <w:num w:numId="175">
    <w:abstractNumId w:val="0"/>
  </w:num>
  <w:num w:numId="176">
    <w:abstractNumId w:val="124"/>
  </w:num>
  <w:num w:numId="177">
    <w:abstractNumId w:val="134"/>
  </w:num>
  <w:num w:numId="178">
    <w:abstractNumId w:val="177"/>
  </w:num>
  <w:num w:numId="179">
    <w:abstractNumId w:val="136"/>
  </w:num>
  <w:num w:numId="180">
    <w:abstractNumId w:val="81"/>
  </w:num>
  <w:num w:numId="181">
    <w:abstractNumId w:val="52"/>
  </w:num>
  <w:num w:numId="182">
    <w:abstractNumId w:val="119"/>
  </w:num>
  <w:num w:numId="183">
    <w:abstractNumId w:val="69"/>
  </w:num>
  <w:num w:numId="184">
    <w:abstractNumId w:val="114"/>
  </w:num>
  <w:num w:numId="185">
    <w:abstractNumId w:val="144"/>
  </w:num>
  <w:num w:numId="186">
    <w:abstractNumId w:val="174"/>
  </w:num>
  <w:num w:numId="187">
    <w:abstractNumId w:val="13"/>
  </w:num>
  <w:num w:numId="188">
    <w:abstractNumId w:val="6"/>
  </w:num>
  <w:num w:numId="189">
    <w:abstractNumId w:val="146"/>
  </w:num>
  <w:num w:numId="190">
    <w:abstractNumId w:val="117"/>
  </w:num>
  <w:numIdMacAtCleanup w:val="1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B2988"/>
    <w:rsid w:val="002750B2"/>
    <w:rsid w:val="009B2988"/>
    <w:rsid w:val="00DD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,"/>
  <w:listSeparator w:val=";"/>
  <w15:docId w15:val="{0A6B2E8E-0BC7-4A5C-A2DC-2D68B6C7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 w:eastAsia="hu-HU" w:bidi="hu-HU"/>
    </w:rPr>
  </w:style>
  <w:style w:type="paragraph" w:styleId="Cmsor1">
    <w:name w:val="heading 1"/>
    <w:basedOn w:val="Norml"/>
    <w:uiPriority w:val="1"/>
    <w:qFormat/>
    <w:pPr>
      <w:spacing w:before="363"/>
      <w:ind w:left="885" w:right="861"/>
      <w:jc w:val="center"/>
      <w:outlineLvl w:val="0"/>
    </w:pPr>
    <w:rPr>
      <w:b/>
      <w:bCs/>
      <w:sz w:val="44"/>
      <w:szCs w:val="44"/>
    </w:rPr>
  </w:style>
  <w:style w:type="paragraph" w:styleId="Cmsor2">
    <w:name w:val="heading 2"/>
    <w:basedOn w:val="Norml"/>
    <w:uiPriority w:val="1"/>
    <w:qFormat/>
    <w:pPr>
      <w:spacing w:before="91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Cmsor3">
    <w:name w:val="heading 3"/>
    <w:basedOn w:val="Norml"/>
    <w:uiPriority w:val="1"/>
    <w:qFormat/>
    <w:pPr>
      <w:spacing w:before="92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uiPriority w:val="1"/>
    <w:qFormat/>
    <w:pPr>
      <w:ind w:left="438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uiPriority w:val="1"/>
    <w:qFormat/>
    <w:pPr>
      <w:ind w:left="438"/>
      <w:outlineLvl w:val="4"/>
    </w:pPr>
    <w:rPr>
      <w:b/>
      <w:bCs/>
      <w:i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1"/>
    <w:qFormat/>
    <w:pPr>
      <w:spacing w:before="257"/>
      <w:ind w:left="318"/>
    </w:pPr>
    <w:rPr>
      <w:b/>
      <w:bCs/>
      <w:sz w:val="24"/>
      <w:szCs w:val="24"/>
    </w:rPr>
  </w:style>
  <w:style w:type="paragraph" w:styleId="TJ2">
    <w:name w:val="toc 2"/>
    <w:basedOn w:val="Norml"/>
    <w:uiPriority w:val="1"/>
    <w:qFormat/>
    <w:pPr>
      <w:spacing w:before="262"/>
      <w:ind w:left="558" w:hanging="241"/>
    </w:pPr>
    <w:rPr>
      <w:b/>
      <w:bCs/>
      <w:i/>
      <w:sz w:val="24"/>
      <w:szCs w:val="24"/>
    </w:rPr>
  </w:style>
  <w:style w:type="paragraph" w:styleId="TJ3">
    <w:name w:val="toc 3"/>
    <w:basedOn w:val="Norml"/>
    <w:uiPriority w:val="1"/>
    <w:qFormat/>
    <w:pPr>
      <w:spacing w:before="137"/>
      <w:ind w:left="786" w:hanging="397"/>
    </w:pPr>
    <w:rPr>
      <w:sz w:val="24"/>
      <w:szCs w:val="24"/>
    </w:rPr>
  </w:style>
  <w:style w:type="paragraph" w:styleId="TJ4">
    <w:name w:val="toc 4"/>
    <w:basedOn w:val="Norml"/>
    <w:uiPriority w:val="1"/>
    <w:qFormat/>
    <w:pPr>
      <w:spacing w:before="137"/>
      <w:ind w:left="786" w:hanging="229"/>
    </w:pPr>
    <w:rPr>
      <w:sz w:val="19"/>
      <w:szCs w:val="19"/>
    </w:rPr>
  </w:style>
  <w:style w:type="paragraph" w:styleId="TJ5">
    <w:name w:val="toc 5"/>
    <w:basedOn w:val="Norml"/>
    <w:uiPriority w:val="1"/>
    <w:qFormat/>
    <w:pPr>
      <w:spacing w:before="140"/>
      <w:ind w:left="558" w:right="631"/>
    </w:pPr>
    <w:rPr>
      <w:i/>
      <w:sz w:val="19"/>
      <w:szCs w:val="19"/>
    </w:rPr>
  </w:style>
  <w:style w:type="paragraph" w:styleId="TJ6">
    <w:name w:val="toc 6"/>
    <w:basedOn w:val="Norml"/>
    <w:uiPriority w:val="1"/>
    <w:qFormat/>
    <w:pPr>
      <w:spacing w:before="139"/>
      <w:ind w:left="558"/>
    </w:pPr>
    <w:rPr>
      <w:b/>
      <w:bCs/>
      <w:i/>
    </w:rPr>
  </w:style>
  <w:style w:type="paragraph" w:styleId="TJ7">
    <w:name w:val="toc 7"/>
    <w:basedOn w:val="Norml"/>
    <w:uiPriority w:val="1"/>
    <w:qFormat/>
    <w:pPr>
      <w:spacing w:before="140"/>
      <w:ind w:left="1398" w:hanging="601"/>
    </w:pPr>
    <w:rPr>
      <w:sz w:val="24"/>
      <w:szCs w:val="24"/>
    </w:rPr>
  </w:style>
  <w:style w:type="paragraph" w:styleId="TJ8">
    <w:name w:val="toc 8"/>
    <w:basedOn w:val="Norml"/>
    <w:uiPriority w:val="1"/>
    <w:qFormat/>
    <w:pPr>
      <w:spacing w:before="137"/>
      <w:ind w:left="1038" w:hanging="241"/>
    </w:pPr>
    <w:rPr>
      <w:i/>
      <w:sz w:val="24"/>
      <w:szCs w:val="24"/>
    </w:rPr>
  </w:style>
  <w:style w:type="paragraph" w:styleId="Szvegtrzs">
    <w:name w:val="Body Text"/>
    <w:basedOn w:val="Norml"/>
    <w:uiPriority w:val="1"/>
    <w:qFormat/>
    <w:rPr>
      <w:sz w:val="24"/>
      <w:szCs w:val="24"/>
    </w:rPr>
  </w:style>
  <w:style w:type="paragraph" w:styleId="Listaszerbekezds">
    <w:name w:val="List Paragraph"/>
    <w:basedOn w:val="Norml"/>
    <w:uiPriority w:val="1"/>
    <w:qFormat/>
    <w:pPr>
      <w:ind w:left="1038" w:hanging="361"/>
    </w:pPr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image" Target="media/image12.png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63" Type="http://schemas.openxmlformats.org/officeDocument/2006/relationships/footer" Target="footer22.xml"/><Relationship Id="rId68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footer" Target="footer5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40" Type="http://schemas.openxmlformats.org/officeDocument/2006/relationships/header" Target="header11.xml"/><Relationship Id="rId45" Type="http://schemas.openxmlformats.org/officeDocument/2006/relationships/footer" Target="footer13.xml"/><Relationship Id="rId53" Type="http://schemas.openxmlformats.org/officeDocument/2006/relationships/footer" Target="footer17.xml"/><Relationship Id="rId58" Type="http://schemas.openxmlformats.org/officeDocument/2006/relationships/header" Target="header20.xml"/><Relationship Id="rId66" Type="http://schemas.openxmlformats.org/officeDocument/2006/relationships/header" Target="header24.xml"/><Relationship Id="rId74" Type="http://schemas.openxmlformats.org/officeDocument/2006/relationships/footer" Target="footer27.xml"/><Relationship Id="rId5" Type="http://schemas.openxmlformats.org/officeDocument/2006/relationships/footnotes" Target="footnotes.xml"/><Relationship Id="rId61" Type="http://schemas.openxmlformats.org/officeDocument/2006/relationships/footer" Target="footer2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header" Target="header6.xml"/><Relationship Id="rId35" Type="http://schemas.openxmlformats.org/officeDocument/2006/relationships/footer" Target="footer8.xml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header" Target="header23.xml"/><Relationship Id="rId69" Type="http://schemas.openxmlformats.org/officeDocument/2006/relationships/header" Target="header25.xm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72" Type="http://schemas.openxmlformats.org/officeDocument/2006/relationships/footer" Target="footer26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59" Type="http://schemas.openxmlformats.org/officeDocument/2006/relationships/footer" Target="footer20.xml"/><Relationship Id="rId67" Type="http://schemas.openxmlformats.org/officeDocument/2006/relationships/footer" Target="footer24.xml"/><Relationship Id="rId20" Type="http://schemas.openxmlformats.org/officeDocument/2006/relationships/image" Target="media/image11.jpeg"/><Relationship Id="rId41" Type="http://schemas.openxmlformats.org/officeDocument/2006/relationships/footer" Target="footer11.xml"/><Relationship Id="rId54" Type="http://schemas.openxmlformats.org/officeDocument/2006/relationships/header" Target="header18.xml"/><Relationship Id="rId62" Type="http://schemas.openxmlformats.org/officeDocument/2006/relationships/header" Target="header22.xml"/><Relationship Id="rId70" Type="http://schemas.openxmlformats.org/officeDocument/2006/relationships/footer" Target="footer25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28" Type="http://schemas.openxmlformats.org/officeDocument/2006/relationships/header" Target="header5.xml"/><Relationship Id="rId36" Type="http://schemas.openxmlformats.org/officeDocument/2006/relationships/header" Target="header9.xm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hyperlink" Target="http://www.fayszakkozep.hu/" TargetMode="External"/><Relationship Id="rId31" Type="http://schemas.openxmlformats.org/officeDocument/2006/relationships/footer" Target="footer6.xml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header" Target="header21.xml"/><Relationship Id="rId65" Type="http://schemas.openxmlformats.org/officeDocument/2006/relationships/footer" Target="footer23.xml"/><Relationship Id="rId73" Type="http://schemas.openxmlformats.org/officeDocument/2006/relationships/header" Target="header2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footer" Target="footer10.xml"/><Relationship Id="rId34" Type="http://schemas.openxmlformats.org/officeDocument/2006/relationships/header" Target="header8.xml"/><Relationship Id="rId50" Type="http://schemas.openxmlformats.org/officeDocument/2006/relationships/header" Target="header16.xml"/><Relationship Id="rId55" Type="http://schemas.openxmlformats.org/officeDocument/2006/relationships/footer" Target="footer18.xml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eader" Target="head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43210</Words>
  <Characters>298156</Characters>
  <Application>Microsoft Office Word</Application>
  <DocSecurity>0</DocSecurity>
  <Lines>2484</Lines>
  <Paragraphs>681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340685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Szekeres András</dc:creator>
  <cp:lastModifiedBy/>
  <cp:revision>1</cp:revision>
  <dcterms:created xsi:type="dcterms:W3CDTF">2019-08-27T12:29:00Z</dcterms:created>
  <dcterms:modified xsi:type="dcterms:W3CDTF">2019-08-27T12:29:00Z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2019-08-27T00:00:00Z</vt:filetime>
  </property>
</Properties>
</file>